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7E" w:rsidRDefault="00E970C3">
      <w:pPr>
        <w:ind w:firstLineChars="0" w:firstLine="0"/>
        <w:rPr>
          <w:rFonts w:eastAsia="黑体" w:cs="Times New Roman"/>
        </w:rPr>
      </w:pPr>
      <w:r>
        <w:rPr>
          <w:rFonts w:eastAsia="黑体" w:cs="Times New Roman"/>
        </w:rPr>
        <w:t>附件</w:t>
      </w:r>
      <w:r>
        <w:rPr>
          <w:rFonts w:eastAsia="黑体" w:cs="Times New Roman"/>
        </w:rPr>
        <w:t>1</w:t>
      </w:r>
    </w:p>
    <w:p w:rsidR="00695F7E" w:rsidRDefault="00E970C3" w:rsidP="009E6570">
      <w:pPr>
        <w:spacing w:afterLines="50"/>
        <w:ind w:firstLineChars="0" w:firstLine="0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2022</w:t>
      </w:r>
      <w:r>
        <w:rPr>
          <w:rFonts w:eastAsia="方正小标宋简体" w:cs="Times New Roman"/>
          <w:sz w:val="44"/>
          <w:szCs w:val="44"/>
        </w:rPr>
        <w:t>年钟楼区高企申报工作时间节点安排表</w:t>
      </w:r>
    </w:p>
    <w:tbl>
      <w:tblPr>
        <w:tblW w:w="499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962"/>
        <w:gridCol w:w="5216"/>
        <w:gridCol w:w="1937"/>
        <w:gridCol w:w="1279"/>
        <w:gridCol w:w="1279"/>
        <w:gridCol w:w="1294"/>
      </w:tblGrid>
      <w:tr w:rsidR="00695F7E">
        <w:trPr>
          <w:trHeight w:val="360"/>
        </w:trPr>
        <w:tc>
          <w:tcPr>
            <w:tcW w:w="7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  <w:t>工作主体</w:t>
            </w:r>
          </w:p>
        </w:tc>
        <w:tc>
          <w:tcPr>
            <w:tcW w:w="20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  <w:t>报送材料及要求</w:t>
            </w:r>
          </w:p>
        </w:tc>
        <w:tc>
          <w:tcPr>
            <w:tcW w:w="7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  <w:t>送达单位</w:t>
            </w:r>
          </w:p>
        </w:tc>
        <w:tc>
          <w:tcPr>
            <w:tcW w:w="1485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  <w:t>时间安排</w:t>
            </w:r>
          </w:p>
        </w:tc>
      </w:tr>
      <w:tr w:rsidR="00695F7E">
        <w:trPr>
          <w:trHeight w:val="360"/>
        </w:trPr>
        <w:tc>
          <w:tcPr>
            <w:tcW w:w="756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695F7E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11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695F7E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47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695F7E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  <w:t>第一批</w:t>
            </w: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  <w:t>第二批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  <w:t>第三批</w:t>
            </w:r>
          </w:p>
        </w:tc>
      </w:tr>
      <w:tr w:rsidR="00695F7E">
        <w:trPr>
          <w:trHeight w:val="880"/>
        </w:trPr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  <w:t>开展高企专项审计的中介机构</w:t>
            </w:r>
          </w:p>
        </w:tc>
        <w:tc>
          <w:tcPr>
            <w:tcW w:w="20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将申报企业的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2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项专项审计报告和近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年的年度财务审计报告装订成册，书脊标注申报批次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市财政局</w:t>
            </w: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5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31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6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30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7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31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日</w:t>
            </w:r>
          </w:p>
        </w:tc>
      </w:tr>
      <w:tr w:rsidR="00695F7E">
        <w:trPr>
          <w:trHeight w:val="810"/>
        </w:trPr>
        <w:tc>
          <w:tcPr>
            <w:tcW w:w="75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  <w:t>申报企业</w:t>
            </w:r>
          </w:p>
        </w:tc>
        <w:tc>
          <w:tcPr>
            <w:tcW w:w="20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完成网上注册、材料填写并提交后，报送高企认定申请书及相关附件（纸质材料各一份）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市生产力发展中心高新科</w:t>
            </w: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5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23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6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20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7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20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日</w:t>
            </w:r>
          </w:p>
        </w:tc>
      </w:tr>
      <w:tr w:rsidR="00695F7E">
        <w:trPr>
          <w:trHeight w:val="660"/>
        </w:trPr>
        <w:tc>
          <w:tcPr>
            <w:tcW w:w="756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695F7E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完成最终申报材料的网上提交，并将完整</w:t>
            </w:r>
            <w:proofErr w:type="spellStart"/>
            <w:r>
              <w:rPr>
                <w:rFonts w:eastAsia="宋体" w:cs="Times New Roman"/>
                <w:color w:val="000000"/>
                <w:kern w:val="0"/>
                <w:sz w:val="22"/>
              </w:rPr>
              <w:t>pdf</w:t>
            </w:r>
            <w:proofErr w:type="spellEnd"/>
            <w:r>
              <w:rPr>
                <w:rFonts w:eastAsia="宋体" w:cs="Times New Roman"/>
                <w:color w:val="000000"/>
                <w:kern w:val="0"/>
                <w:sz w:val="22"/>
              </w:rPr>
              <w:t>文档发至邮箱留存（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1392596674@qq.com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）</w:t>
            </w:r>
            <w:r>
              <w:rPr>
                <w:rFonts w:eastAsia="宋体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高新技术企业认定管理工作网</w:t>
            </w: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6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20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7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20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8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20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日</w:t>
            </w:r>
          </w:p>
        </w:tc>
      </w:tr>
      <w:tr w:rsidR="00695F7E">
        <w:trPr>
          <w:trHeight w:val="805"/>
        </w:trPr>
        <w:tc>
          <w:tcPr>
            <w:tcW w:w="756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695F7E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企业相关人员与申报服务机构携带申报材料参加一对一专家辅导会</w:t>
            </w:r>
          </w:p>
        </w:tc>
        <w:tc>
          <w:tcPr>
            <w:tcW w:w="7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钟楼区科技局</w:t>
            </w:r>
          </w:p>
        </w:tc>
        <w:tc>
          <w:tcPr>
            <w:tcW w:w="1485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一对一专家辅导会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”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每批次申报前组织一场，共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场，具体时间另行通知</w:t>
            </w:r>
          </w:p>
        </w:tc>
      </w:tr>
      <w:tr w:rsidR="00695F7E">
        <w:trPr>
          <w:trHeight w:val="380"/>
        </w:trPr>
        <w:tc>
          <w:tcPr>
            <w:tcW w:w="756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695F7E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企业报备申报批次至区科技局</w:t>
            </w:r>
          </w:p>
        </w:tc>
        <w:tc>
          <w:tcPr>
            <w:tcW w:w="747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695F7E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5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31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6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30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7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31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日</w:t>
            </w:r>
          </w:p>
        </w:tc>
      </w:tr>
      <w:tr w:rsidR="00695F7E">
        <w:trPr>
          <w:trHeight w:val="810"/>
        </w:trPr>
        <w:tc>
          <w:tcPr>
            <w:tcW w:w="756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695F7E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企业按照《高新技术企业申报现场核查主要内容》（</w:t>
            </w:r>
            <w:proofErr w:type="gramStart"/>
            <w:r>
              <w:rPr>
                <w:rFonts w:eastAsia="宋体" w:cs="Times New Roman"/>
                <w:color w:val="000000"/>
                <w:kern w:val="0"/>
                <w:sz w:val="22"/>
              </w:rPr>
              <w:t>省通知</w:t>
            </w:r>
            <w:proofErr w:type="gramEnd"/>
            <w:r>
              <w:rPr>
                <w:rFonts w:eastAsia="宋体" w:cs="Times New Roman"/>
                <w:color w:val="000000"/>
                <w:kern w:val="0"/>
                <w:sz w:val="22"/>
              </w:rPr>
              <w:t>附件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7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）有关要求配合科技主管部门现场核查</w:t>
            </w:r>
          </w:p>
        </w:tc>
        <w:tc>
          <w:tcPr>
            <w:tcW w:w="747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695F7E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6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10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7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8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8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10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日</w:t>
            </w:r>
          </w:p>
        </w:tc>
      </w:tr>
      <w:tr w:rsidR="00695F7E">
        <w:trPr>
          <w:trHeight w:val="400"/>
        </w:trPr>
        <w:tc>
          <w:tcPr>
            <w:tcW w:w="756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695F7E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报送纸质材料至区科技局审核</w:t>
            </w:r>
          </w:p>
        </w:tc>
        <w:tc>
          <w:tcPr>
            <w:tcW w:w="747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695F7E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6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13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7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13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8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12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日</w:t>
            </w:r>
          </w:p>
        </w:tc>
      </w:tr>
      <w:tr w:rsidR="00695F7E">
        <w:trPr>
          <w:trHeight w:val="400"/>
        </w:trPr>
        <w:tc>
          <w:tcPr>
            <w:tcW w:w="756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695F7E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提交纸质版完整申报材料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份（胶装）</w:t>
            </w:r>
          </w:p>
        </w:tc>
        <w:tc>
          <w:tcPr>
            <w:tcW w:w="747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695F7E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6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20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7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20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8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20</w:t>
            </w:r>
            <w:r>
              <w:rPr>
                <w:rFonts w:eastAsia="宋体" w:cs="Times New Roman"/>
                <w:color w:val="000000"/>
                <w:kern w:val="0"/>
                <w:sz w:val="22"/>
              </w:rPr>
              <w:t>日</w:t>
            </w:r>
          </w:p>
        </w:tc>
      </w:tr>
      <w:tr w:rsidR="00695F7E">
        <w:trPr>
          <w:trHeight w:val="540"/>
        </w:trPr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4243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695F7E" w:rsidRDefault="00E970C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kern w:val="0"/>
                <w:sz w:val="22"/>
              </w:rPr>
              <w:t>申报企业请按照时间节点报备现场核查、报送材料，逾期将顺延至下一批受理推荐。</w:t>
            </w:r>
          </w:p>
        </w:tc>
      </w:tr>
    </w:tbl>
    <w:p w:rsidR="00695F7E" w:rsidRDefault="00695F7E" w:rsidP="009E6570">
      <w:pPr>
        <w:ind w:firstLineChars="0" w:firstLine="0"/>
        <w:rPr>
          <w:rFonts w:eastAsia="黑体" w:cs="Times New Roman"/>
        </w:rPr>
      </w:pPr>
    </w:p>
    <w:sectPr w:rsidR="00695F7E" w:rsidSect="00695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2098" w:bottom="1531" w:left="1984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0C3" w:rsidRDefault="00E970C3" w:rsidP="009E6570">
      <w:pPr>
        <w:spacing w:line="240" w:lineRule="auto"/>
        <w:ind w:firstLine="640"/>
      </w:pPr>
      <w:r>
        <w:separator/>
      </w:r>
    </w:p>
  </w:endnote>
  <w:endnote w:type="continuationSeparator" w:id="0">
    <w:p w:rsidR="00E970C3" w:rsidRDefault="00E970C3" w:rsidP="009E657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570" w:rsidRDefault="009E657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F7E" w:rsidRDefault="00695F7E">
    <w:pPr>
      <w:pStyle w:val="a4"/>
    </w:pPr>
    <w:r w:rsidRPr="00695F7E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695F7E" w:rsidRDefault="00E970C3">
                <w:pPr>
                  <w:pStyle w:val="a4"/>
                </w:pPr>
                <w:r>
                  <w:t xml:space="preserve">— </w:t>
                </w:r>
                <w:r w:rsidR="00695F7E">
                  <w:fldChar w:fldCharType="begin"/>
                </w:r>
                <w:r>
                  <w:instrText xml:space="preserve"> PAGE  \* MERGEFORMAT </w:instrText>
                </w:r>
                <w:r w:rsidR="00695F7E">
                  <w:fldChar w:fldCharType="separate"/>
                </w:r>
                <w:r w:rsidR="009E6570">
                  <w:rPr>
                    <w:noProof/>
                  </w:rPr>
                  <w:t>1</w:t>
                </w:r>
                <w:r w:rsidR="00695F7E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570" w:rsidRDefault="009E65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0C3" w:rsidRDefault="00E970C3" w:rsidP="009E6570">
      <w:pPr>
        <w:spacing w:line="240" w:lineRule="auto"/>
        <w:ind w:firstLine="640"/>
      </w:pPr>
      <w:r>
        <w:separator/>
      </w:r>
    </w:p>
  </w:footnote>
  <w:footnote w:type="continuationSeparator" w:id="0">
    <w:p w:rsidR="00E970C3" w:rsidRDefault="00E970C3" w:rsidP="009E657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570" w:rsidRDefault="009E6570" w:rsidP="009E6570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F7E" w:rsidRDefault="00695F7E" w:rsidP="009E6570">
    <w:pPr>
      <w:pStyle w:val="a5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570" w:rsidRDefault="009E6570" w:rsidP="009E6570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7485B"/>
    <w:rsid w:val="000045D2"/>
    <w:rsid w:val="00036846"/>
    <w:rsid w:val="00040C6D"/>
    <w:rsid w:val="0007485B"/>
    <w:rsid w:val="000C7F1D"/>
    <w:rsid w:val="001655C4"/>
    <w:rsid w:val="001A471F"/>
    <w:rsid w:val="001D2D85"/>
    <w:rsid w:val="001F6CC5"/>
    <w:rsid w:val="00266395"/>
    <w:rsid w:val="003048F7"/>
    <w:rsid w:val="003244BA"/>
    <w:rsid w:val="00356F16"/>
    <w:rsid w:val="00381B29"/>
    <w:rsid w:val="00421EE6"/>
    <w:rsid w:val="00426271"/>
    <w:rsid w:val="0043405D"/>
    <w:rsid w:val="00496E19"/>
    <w:rsid w:val="004B1AA0"/>
    <w:rsid w:val="00511C5E"/>
    <w:rsid w:val="00561200"/>
    <w:rsid w:val="00566B46"/>
    <w:rsid w:val="005B4DB9"/>
    <w:rsid w:val="005F7ED4"/>
    <w:rsid w:val="006123F1"/>
    <w:rsid w:val="00655918"/>
    <w:rsid w:val="00695F7E"/>
    <w:rsid w:val="006C2EA9"/>
    <w:rsid w:val="006C3258"/>
    <w:rsid w:val="00730A9D"/>
    <w:rsid w:val="00741B8C"/>
    <w:rsid w:val="007507A4"/>
    <w:rsid w:val="007A01B1"/>
    <w:rsid w:val="00847353"/>
    <w:rsid w:val="008513D0"/>
    <w:rsid w:val="008F1451"/>
    <w:rsid w:val="00950EB3"/>
    <w:rsid w:val="00997758"/>
    <w:rsid w:val="009D23FD"/>
    <w:rsid w:val="009D44F4"/>
    <w:rsid w:val="009D5A91"/>
    <w:rsid w:val="009E6570"/>
    <w:rsid w:val="009E6EAC"/>
    <w:rsid w:val="009F4C5D"/>
    <w:rsid w:val="00A35656"/>
    <w:rsid w:val="00A52F42"/>
    <w:rsid w:val="00A877C4"/>
    <w:rsid w:val="00AD44EA"/>
    <w:rsid w:val="00AE4CBC"/>
    <w:rsid w:val="00B5116F"/>
    <w:rsid w:val="00B775AF"/>
    <w:rsid w:val="00BA1F62"/>
    <w:rsid w:val="00C47FE0"/>
    <w:rsid w:val="00C71526"/>
    <w:rsid w:val="00CD62EE"/>
    <w:rsid w:val="00CF21CF"/>
    <w:rsid w:val="00CF381A"/>
    <w:rsid w:val="00D764E1"/>
    <w:rsid w:val="00D95B1A"/>
    <w:rsid w:val="00DA5E27"/>
    <w:rsid w:val="00E970C3"/>
    <w:rsid w:val="00EB062D"/>
    <w:rsid w:val="00ED09B0"/>
    <w:rsid w:val="00F15AE4"/>
    <w:rsid w:val="00F37240"/>
    <w:rsid w:val="00F45EFA"/>
    <w:rsid w:val="00F46735"/>
    <w:rsid w:val="00FA4E89"/>
    <w:rsid w:val="01121891"/>
    <w:rsid w:val="01F777A3"/>
    <w:rsid w:val="022E4A71"/>
    <w:rsid w:val="02685C0C"/>
    <w:rsid w:val="02C72207"/>
    <w:rsid w:val="03F37758"/>
    <w:rsid w:val="043B4C5B"/>
    <w:rsid w:val="04FF74FC"/>
    <w:rsid w:val="06033F82"/>
    <w:rsid w:val="06073D5A"/>
    <w:rsid w:val="06C673A5"/>
    <w:rsid w:val="080F4113"/>
    <w:rsid w:val="08230990"/>
    <w:rsid w:val="086230FE"/>
    <w:rsid w:val="08896BA5"/>
    <w:rsid w:val="0992531D"/>
    <w:rsid w:val="09A3577C"/>
    <w:rsid w:val="0AE506BD"/>
    <w:rsid w:val="0B407542"/>
    <w:rsid w:val="0C3B6140"/>
    <w:rsid w:val="0CB97065"/>
    <w:rsid w:val="0DBF4B4E"/>
    <w:rsid w:val="0ECA37AB"/>
    <w:rsid w:val="0FCB77DB"/>
    <w:rsid w:val="10172A7B"/>
    <w:rsid w:val="113C261A"/>
    <w:rsid w:val="117F262B"/>
    <w:rsid w:val="11E87067"/>
    <w:rsid w:val="13211947"/>
    <w:rsid w:val="137A0EC0"/>
    <w:rsid w:val="14903E6E"/>
    <w:rsid w:val="169052DA"/>
    <w:rsid w:val="16D90A2F"/>
    <w:rsid w:val="16DE4297"/>
    <w:rsid w:val="17253C74"/>
    <w:rsid w:val="17B172B6"/>
    <w:rsid w:val="19461C80"/>
    <w:rsid w:val="19ED0DE8"/>
    <w:rsid w:val="1ABF7F3C"/>
    <w:rsid w:val="1B335699"/>
    <w:rsid w:val="1BD27C70"/>
    <w:rsid w:val="1D88614E"/>
    <w:rsid w:val="1DE43C6F"/>
    <w:rsid w:val="1E3D10C6"/>
    <w:rsid w:val="1E682698"/>
    <w:rsid w:val="1F30519D"/>
    <w:rsid w:val="1F6258ED"/>
    <w:rsid w:val="20E64474"/>
    <w:rsid w:val="22121299"/>
    <w:rsid w:val="222D1C2F"/>
    <w:rsid w:val="224A27E1"/>
    <w:rsid w:val="22C2681B"/>
    <w:rsid w:val="2386584B"/>
    <w:rsid w:val="23A5639B"/>
    <w:rsid w:val="23CF2E08"/>
    <w:rsid w:val="24E011DB"/>
    <w:rsid w:val="25D16D75"/>
    <w:rsid w:val="261A4BAE"/>
    <w:rsid w:val="262148AF"/>
    <w:rsid w:val="264A1001"/>
    <w:rsid w:val="266A6F46"/>
    <w:rsid w:val="26F70A5D"/>
    <w:rsid w:val="28706D19"/>
    <w:rsid w:val="28A1297A"/>
    <w:rsid w:val="2934401A"/>
    <w:rsid w:val="2B524FD6"/>
    <w:rsid w:val="2C5B1375"/>
    <w:rsid w:val="2C6646BB"/>
    <w:rsid w:val="2D4973F6"/>
    <w:rsid w:val="2D6A3B9D"/>
    <w:rsid w:val="2D947006"/>
    <w:rsid w:val="2DC811D7"/>
    <w:rsid w:val="2E183793"/>
    <w:rsid w:val="2F745341"/>
    <w:rsid w:val="2FBD0A96"/>
    <w:rsid w:val="31407739"/>
    <w:rsid w:val="31921AAF"/>
    <w:rsid w:val="31BF118C"/>
    <w:rsid w:val="31EC5F04"/>
    <w:rsid w:val="32C54756"/>
    <w:rsid w:val="32FE3175"/>
    <w:rsid w:val="3391619F"/>
    <w:rsid w:val="33A87367"/>
    <w:rsid w:val="341A4A57"/>
    <w:rsid w:val="34CF6B76"/>
    <w:rsid w:val="36A901A4"/>
    <w:rsid w:val="36B91D0E"/>
    <w:rsid w:val="377E32F4"/>
    <w:rsid w:val="37865C12"/>
    <w:rsid w:val="388D2FD0"/>
    <w:rsid w:val="39342A63"/>
    <w:rsid w:val="3A157721"/>
    <w:rsid w:val="3CEA04E2"/>
    <w:rsid w:val="3D8D15F0"/>
    <w:rsid w:val="3DB35286"/>
    <w:rsid w:val="3EF97D9A"/>
    <w:rsid w:val="403E50F9"/>
    <w:rsid w:val="407E7DCE"/>
    <w:rsid w:val="4086175C"/>
    <w:rsid w:val="40D23C76"/>
    <w:rsid w:val="40D914A8"/>
    <w:rsid w:val="41424351"/>
    <w:rsid w:val="416D3DDB"/>
    <w:rsid w:val="41C44FD7"/>
    <w:rsid w:val="43E50164"/>
    <w:rsid w:val="44751719"/>
    <w:rsid w:val="45732643"/>
    <w:rsid w:val="468C48C7"/>
    <w:rsid w:val="46F32B98"/>
    <w:rsid w:val="47731205"/>
    <w:rsid w:val="4AD15AD1"/>
    <w:rsid w:val="4C6C31D0"/>
    <w:rsid w:val="4D570009"/>
    <w:rsid w:val="4DD17686"/>
    <w:rsid w:val="4E5A72F9"/>
    <w:rsid w:val="4EB40E5E"/>
    <w:rsid w:val="508906D9"/>
    <w:rsid w:val="50EA0B67"/>
    <w:rsid w:val="51213B4F"/>
    <w:rsid w:val="51426BF5"/>
    <w:rsid w:val="515A6B65"/>
    <w:rsid w:val="51A1583A"/>
    <w:rsid w:val="51E11F6A"/>
    <w:rsid w:val="5217598C"/>
    <w:rsid w:val="52833022"/>
    <w:rsid w:val="530F6FAB"/>
    <w:rsid w:val="54063F0A"/>
    <w:rsid w:val="55055F70"/>
    <w:rsid w:val="554D3E65"/>
    <w:rsid w:val="55896F57"/>
    <w:rsid w:val="55A41C2D"/>
    <w:rsid w:val="55D63DB0"/>
    <w:rsid w:val="561641AD"/>
    <w:rsid w:val="5640081E"/>
    <w:rsid w:val="56576C9F"/>
    <w:rsid w:val="57F05763"/>
    <w:rsid w:val="589917F1"/>
    <w:rsid w:val="58D47C7A"/>
    <w:rsid w:val="5B595267"/>
    <w:rsid w:val="5CBC3478"/>
    <w:rsid w:val="5D251AC8"/>
    <w:rsid w:val="5E586F3F"/>
    <w:rsid w:val="601C4AB5"/>
    <w:rsid w:val="60502B65"/>
    <w:rsid w:val="63950E07"/>
    <w:rsid w:val="63C33BC6"/>
    <w:rsid w:val="641F1048"/>
    <w:rsid w:val="645371E5"/>
    <w:rsid w:val="64883B93"/>
    <w:rsid w:val="64CE2842"/>
    <w:rsid w:val="64DE058B"/>
    <w:rsid w:val="651E4E2C"/>
    <w:rsid w:val="65C93047"/>
    <w:rsid w:val="65EA7C3D"/>
    <w:rsid w:val="663C0344"/>
    <w:rsid w:val="66633C9C"/>
    <w:rsid w:val="68AF64C7"/>
    <w:rsid w:val="6A025914"/>
    <w:rsid w:val="6A4470E3"/>
    <w:rsid w:val="6A9D0FC7"/>
    <w:rsid w:val="6BB87D88"/>
    <w:rsid w:val="6D1C4347"/>
    <w:rsid w:val="6D433682"/>
    <w:rsid w:val="6D88378A"/>
    <w:rsid w:val="6DE210EC"/>
    <w:rsid w:val="6ECC1AFB"/>
    <w:rsid w:val="707B7045"/>
    <w:rsid w:val="71271EA9"/>
    <w:rsid w:val="7154163B"/>
    <w:rsid w:val="71A55C52"/>
    <w:rsid w:val="71D90A58"/>
    <w:rsid w:val="721750DD"/>
    <w:rsid w:val="721B4BCD"/>
    <w:rsid w:val="7298446F"/>
    <w:rsid w:val="72A5093A"/>
    <w:rsid w:val="73A66718"/>
    <w:rsid w:val="74231984"/>
    <w:rsid w:val="742404E7"/>
    <w:rsid w:val="74850A24"/>
    <w:rsid w:val="756233D4"/>
    <w:rsid w:val="769B34C2"/>
    <w:rsid w:val="76CA429A"/>
    <w:rsid w:val="77043E82"/>
    <w:rsid w:val="773B0F4E"/>
    <w:rsid w:val="7A4D1061"/>
    <w:rsid w:val="7BB75B56"/>
    <w:rsid w:val="7BCE62D7"/>
    <w:rsid w:val="7C1E59E5"/>
    <w:rsid w:val="7C704248"/>
    <w:rsid w:val="7CE72622"/>
    <w:rsid w:val="7E257EF5"/>
    <w:rsid w:val="7ED700CE"/>
    <w:rsid w:val="7F956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F7E"/>
    <w:pPr>
      <w:widowControl w:val="0"/>
      <w:spacing w:line="570" w:lineRule="exact"/>
      <w:ind w:firstLineChars="200" w:firstLine="1292"/>
      <w:jc w:val="both"/>
    </w:pPr>
    <w:rPr>
      <w:rFonts w:eastAsia="仿宋_GB2312" w:cstheme="minorBidi"/>
      <w:kern w:val="2"/>
      <w:sz w:val="32"/>
      <w:szCs w:val="32"/>
    </w:rPr>
  </w:style>
  <w:style w:type="paragraph" w:styleId="1">
    <w:name w:val="heading 1"/>
    <w:basedOn w:val="a"/>
    <w:next w:val="a"/>
    <w:qFormat/>
    <w:rsid w:val="00695F7E"/>
    <w:pPr>
      <w:keepNext/>
      <w:keepLines/>
      <w:ind w:firstLine="640"/>
      <w:outlineLvl w:val="0"/>
    </w:pPr>
    <w:rPr>
      <w:rFonts w:eastAsia="黑体"/>
      <w:kern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695F7E"/>
    <w:pPr>
      <w:ind w:leftChars="2500" w:left="100"/>
    </w:pPr>
  </w:style>
  <w:style w:type="paragraph" w:styleId="a4">
    <w:name w:val="footer"/>
    <w:basedOn w:val="a"/>
    <w:link w:val="Char0"/>
    <w:rsid w:val="00695F7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="宋体"/>
      <w:szCs w:val="18"/>
    </w:rPr>
  </w:style>
  <w:style w:type="paragraph" w:styleId="a5">
    <w:name w:val="header"/>
    <w:basedOn w:val="a"/>
    <w:link w:val="Char1"/>
    <w:qFormat/>
    <w:rsid w:val="0069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95F7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sid w:val="00695F7E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695F7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695F7E"/>
    <w:rPr>
      <w:rFonts w:ascii="Times New Roman" w:eastAsia="宋体" w:hAnsi="Times New Roman" w:cstheme="minorBidi"/>
      <w:kern w:val="2"/>
      <w:sz w:val="32"/>
      <w:szCs w:val="18"/>
    </w:rPr>
  </w:style>
  <w:style w:type="character" w:customStyle="1" w:styleId="Char">
    <w:name w:val="日期 Char"/>
    <w:basedOn w:val="a0"/>
    <w:link w:val="a3"/>
    <w:rsid w:val="00695F7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900014-D84A-4673-A1E9-3E3275CF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</cp:lastModifiedBy>
  <cp:revision>62</cp:revision>
  <dcterms:created xsi:type="dcterms:W3CDTF">2022-04-12T02:51:00Z</dcterms:created>
  <dcterms:modified xsi:type="dcterms:W3CDTF">2022-04-14T07:05:00Z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84FEA48BD13A4120ACA0DF45F9D58B9A</vt:lpwstr>
  </property>
</Properties>
</file>