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B7" w:rsidRPr="00DB7BFE" w:rsidRDefault="00FD40B7" w:rsidP="00DB7BFE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B7BFE">
        <w:rPr>
          <w:rFonts w:ascii="Times New Roman" w:eastAsia="方正小标宋简体" w:hAnsi="Times New Roman" w:cs="Times New Roman"/>
          <w:color w:val="000000"/>
          <w:sz w:val="44"/>
          <w:szCs w:val="44"/>
        </w:rPr>
        <w:t>钟楼区统计局</w:t>
      </w:r>
      <w:r w:rsidRPr="00DB7BFE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2016</w:t>
      </w:r>
      <w:r w:rsidRPr="00DB7BFE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年党建工作要点</w:t>
      </w:r>
    </w:p>
    <w:p w:rsidR="00E75D57" w:rsidRPr="00DB7BFE" w:rsidRDefault="00E75D57" w:rsidP="00DB7BFE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E75D57" w:rsidRPr="00DB7BFE" w:rsidRDefault="00FD40B7" w:rsidP="00DB7BFE">
      <w:pPr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2016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年是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十三五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规划的开局之年，</w:t>
      </w:r>
      <w:r w:rsidRPr="00DB7BF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区统计局党建工作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的指导思想和目标任务是：</w:t>
      </w:r>
      <w:r w:rsidRPr="00DB7BFE">
        <w:rPr>
          <w:rFonts w:ascii="Times New Roman" w:eastAsia="仿宋_GB2312" w:hAnsi="Times New Roman" w:cs="Times New Roman"/>
          <w:color w:val="000000"/>
          <w:sz w:val="32"/>
          <w:szCs w:val="32"/>
        </w:rPr>
        <w:t>高举中国特色社会主义伟大旗帜</w:t>
      </w:r>
      <w:r w:rsidRPr="00DB7BF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DB7BFE">
        <w:rPr>
          <w:rFonts w:ascii="Times New Roman" w:eastAsia="仿宋_GB2312" w:hAnsi="Times New Roman" w:cs="Times New Roman"/>
          <w:color w:val="000000"/>
          <w:sz w:val="32"/>
          <w:szCs w:val="32"/>
        </w:rPr>
        <w:t>深入贯彻党的十八大、十八届三中、四中、五中全会和习近平总书记系列重要讲话精神，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按照区委、区政府</w:t>
      </w:r>
      <w:r w:rsidR="00E75D5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和市统计局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</w:t>
      </w:r>
      <w:r w:rsidR="00E75D5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总体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部署要求</w:t>
      </w:r>
      <w:r w:rsidR="008A2E9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紧紧围绕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精准统计、精准服务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两大核心</w:t>
      </w:r>
      <w:r w:rsidR="00E75D5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，结合本局实际，</w:t>
      </w:r>
      <w:r w:rsidRPr="00DB7BFE">
        <w:rPr>
          <w:rFonts w:ascii="Times New Roman" w:eastAsia="仿宋_GB2312" w:hAnsi="Times New Roman" w:cs="Times New Roman"/>
          <w:color w:val="000000"/>
          <w:sz w:val="32"/>
          <w:szCs w:val="32"/>
        </w:rPr>
        <w:t>坚持党要管党，从严治党的方针，</w:t>
      </w:r>
      <w:r w:rsidR="00E75D5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全面加强思想、组织、作风、制度、反腐倡廉建设，充分发挥党组织的战斗堡垒作用和党员的先锋模范作用，不断提升党建工作水平，</w:t>
      </w:r>
      <w:r w:rsidRPr="00DB7BFE">
        <w:rPr>
          <w:rFonts w:ascii="Times New Roman" w:eastAsia="仿宋_GB2312" w:hAnsi="Times New Roman" w:cs="Times New Roman"/>
          <w:color w:val="000000"/>
          <w:sz w:val="32"/>
          <w:szCs w:val="32"/>
        </w:rPr>
        <w:t>为优质高效完成各项统计工作提供坚强的政治保证。</w:t>
      </w:r>
    </w:p>
    <w:p w:rsidR="00E75D57" w:rsidRPr="00DB7BFE" w:rsidRDefault="00FD40B7" w:rsidP="00DB7BFE">
      <w:pPr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一、夯实党建基础，履行党建主体责任</w:t>
      </w:r>
    </w:p>
    <w:p w:rsidR="00E75D57" w:rsidRPr="00DB7BFE" w:rsidRDefault="00FD40B7" w:rsidP="00DB7BFE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1.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落实党建工作责任。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党支部书记是党建工作的责任主体，要切实履行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第一责任人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职责，做到始终把党建工作摆在重中之重的位置，与业务工作同部署落实、同检查考核。支部其他成员要切实履行基层党支部的党建工作职责，谁主管谁负责，一级抓一级，层层抓落实，明确工作要点，细化工作措施，突出支部特色，构建由支部书记负总责、带头抓，各支部成员具体抓的党建工作格局。</w:t>
      </w:r>
    </w:p>
    <w:p w:rsidR="00E75D57" w:rsidRPr="00DB7BFE" w:rsidRDefault="00FD40B7" w:rsidP="00DB7BFE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2.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落实党内政治生活。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要落实全面从严治党新要求，规范开展党组织活动，领导班子成员自觉参加双重组织生活，带头参加党支部组织生活、带头学习、带头讲党课。认真组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织好领导班子专题民主生活会和民主评议党员等活动，认真开展批评与自我批评，使党内政治生活真正起到教育改造提高党员干部的作用。紧贴形势发展和党员思想实际，落实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三会一课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制度，做好党员教育工作。</w:t>
      </w:r>
    </w:p>
    <w:p w:rsidR="00FD40B7" w:rsidRPr="00DB7BFE" w:rsidRDefault="00FD40B7" w:rsidP="00DB7BFE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3.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落实谈心谈话制度。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通过民主生活会、组织生活会、个别谈心等途径，定期主动了解党员的工作、生活、思想方面的真实情况，对党员干部做到政治上爱护、思想上帮助、生活上关心，增强党组织的凝聚力和党员干部的归属感。</w:t>
      </w:r>
    </w:p>
    <w:p w:rsidR="008A2E91" w:rsidRPr="00DB7BFE" w:rsidRDefault="008A2E91" w:rsidP="008A2E91">
      <w:pPr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二</w:t>
      </w:r>
      <w:r w:rsidRPr="00DB7BF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、加强组织建设，提升</w:t>
      </w: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党建</w:t>
      </w:r>
      <w:r w:rsidRPr="00DB7BF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科学</w:t>
      </w: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化</w:t>
      </w:r>
      <w:r w:rsidRPr="00DB7BF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水平</w:t>
      </w:r>
    </w:p>
    <w:p w:rsidR="008A2E91" w:rsidRPr="00DB7BFE" w:rsidRDefault="008A2E91" w:rsidP="008A2E91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1.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加强党支部组织建设。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着力做好支部自身建设、党员队伍的教育管理等工作，开展党员年度思想汇报和民主评议党员工作，提高党组织的凝聚力、创造力、战斗力。做好退休党员管理和服务工作，</w:t>
      </w:r>
      <w:proofErr w:type="gramStart"/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关心局</w:t>
      </w:r>
      <w:proofErr w:type="gramEnd"/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退休老干部老党员政治和生活待遇，为老干部老党员办实事。</w:t>
      </w:r>
    </w:p>
    <w:p w:rsidR="008A2E91" w:rsidRPr="00DB7BFE" w:rsidRDefault="008A2E91" w:rsidP="008A2E91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2.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加强党员教育管理。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认真落实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三会一课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制度，结合统计工作实际，做好党员教育工作。严格党员发展和管理工作，做好党员发展中的培养、教育、考察、政审和审批等环节的工作，落实党员发展公示制、票决制，加强对入党积极分子的培训和管理。做好党务公开工作，及时更新统计信息网上的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党建工作动态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，抓好党建知识宣传教育和廉洁自律警示学习教育。</w:t>
      </w:r>
    </w:p>
    <w:p w:rsidR="008A2E91" w:rsidRPr="00DB7BFE" w:rsidRDefault="008A2E91" w:rsidP="008A2E91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3.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加强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两学一做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学习教育。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按照上级要求，积极开展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学党章党规、学系列讲话、做合格党员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学习教育活动。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党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支部要围绕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五个着力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解决突出问题，切实做到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五个坚持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</w:t>
      </w:r>
      <w:proofErr w:type="gramStart"/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践行</w:t>
      </w:r>
      <w:proofErr w:type="gramEnd"/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四讲四有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，全面实现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四个进一步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的总体目标，</w:t>
      </w:r>
      <w:r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把党章和党规党纪学习教育作为党性教育的重要内容，突出加强理想信念教育，高度重视党性锤炼，严格党内政治生活，严明各项规矩纪律。通过支部书记领学、领导干部导学、原原本本自学、创新载体促学等措施，组织党员干部全面对照学习，自觉加强党性修养。</w:t>
      </w:r>
    </w:p>
    <w:p w:rsidR="00E75D57" w:rsidRPr="00DB7BFE" w:rsidRDefault="008A2E91" w:rsidP="00DB7BFE">
      <w:pPr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三</w:t>
      </w:r>
      <w:r w:rsidR="00FD40B7" w:rsidRPr="00DB7BF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、加强作风建设，提高尽职履责能力</w:t>
      </w:r>
    </w:p>
    <w:p w:rsidR="004159CD" w:rsidRPr="00DB7BFE" w:rsidRDefault="00FD40B7" w:rsidP="00DB7BFE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1.</w:t>
      </w:r>
      <w:r w:rsidR="00AA5422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开展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服务型党组织建设。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教育引导党员干部强素质、提效能、讲自律，履职尽责地做好统计工作。完善党员干部联系服务</w:t>
      </w:r>
      <w:r w:rsidR="00E75D5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基层、服务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群众长效机制，抓好社区共建、在职党员进社区</w:t>
      </w:r>
      <w:r w:rsidR="00E75D5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="00E75D5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党员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义工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365”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等活动的落实，扎实开展党员志愿服务工作，进一步密切和加强党员干部与人民群众的血肉联系。</w:t>
      </w:r>
    </w:p>
    <w:p w:rsidR="00FD40B7" w:rsidRPr="00DB7BFE" w:rsidRDefault="00FD40B7" w:rsidP="00DB7BFE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2.</w:t>
      </w:r>
      <w:r w:rsidR="00AA5422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开展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社区</w:t>
      </w:r>
      <w:proofErr w:type="gramStart"/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领岗服务</w:t>
      </w:r>
      <w:proofErr w:type="gramEnd"/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工作</w:t>
      </w:r>
      <w:r w:rsidR="004159CD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。</w:t>
      </w:r>
      <w:r w:rsidR="0064545C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积极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参与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钟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·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义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服务平台和党员义</w:t>
      </w:r>
      <w:proofErr w:type="gramStart"/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工微信公众号</w:t>
      </w:r>
      <w:proofErr w:type="gramEnd"/>
      <w:r w:rsidR="004159CD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利用业余时间以志愿服务的形式，积极参加社区的各项建设，充分体现党员先锋模范作用。要求机关党员到社区直接联系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户以上的</w:t>
      </w:r>
      <w:r w:rsidR="0064545C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困难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群众，认领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个以上的服务岗位，</w:t>
      </w:r>
      <w:r w:rsidR="00D4639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全年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至少当</w:t>
      </w:r>
      <w:r w:rsidR="00D4639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天时间社区志愿者或参加</w:t>
      </w:r>
      <w:r w:rsidR="00D4639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次社区公益活动。</w:t>
      </w:r>
    </w:p>
    <w:p w:rsidR="00FD40B7" w:rsidRPr="00DB7BFE" w:rsidRDefault="00FD40B7" w:rsidP="00DB7BFE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3.</w:t>
      </w:r>
      <w:r w:rsidR="00AA5422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开展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慵懒</w:t>
      </w:r>
      <w:proofErr w:type="gramStart"/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散拖问题</w:t>
      </w:r>
      <w:proofErr w:type="gramEnd"/>
      <w:r w:rsidR="00AA5422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治理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健全完善工作制度，严格执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行工作督察、人事管理、责任追究等制度，</w:t>
      </w:r>
      <w:r w:rsidR="0064545C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认真贯彻执行钟楼区统计局《关于改进工作作风、严明工作纪律的若干规定》，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进一步规范党员干部行为、改进工作作风、提高服务水平。党支部要加大对慵懒</w:t>
      </w:r>
      <w:proofErr w:type="gramStart"/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散拖问题</w:t>
      </w:r>
      <w:proofErr w:type="gramEnd"/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的管理力度，及时批评和制止党员干部中的不良倾向，对发现的违纪违规行为，严格追究相关人员责任，引导党员干部提高自身素质，认真履行岗位职责。</w:t>
      </w:r>
    </w:p>
    <w:p w:rsidR="00A01B83" w:rsidRPr="00DB7BFE" w:rsidRDefault="00FD40B7" w:rsidP="00DB7BFE">
      <w:pPr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四、</w:t>
      </w:r>
      <w:r w:rsidR="008A2E91"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加强</w:t>
      </w:r>
      <w:r w:rsidRPr="00DB7BFE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思想教育，提高党员干部素质</w:t>
      </w:r>
    </w:p>
    <w:p w:rsidR="00A01B83" w:rsidRPr="00DB7BFE" w:rsidRDefault="00FD40B7" w:rsidP="00DB7BFE">
      <w:pPr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1.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严格落实学习制度。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制订</w:t>
      </w:r>
      <w:r w:rsidR="008A2E9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党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支部年度学习计划，通过推荐阅读书目、专家讲座、集中培训、个人自学、专题交流等形式，开展形式多样的学习教育活动，提升党员干部的理论素养。倡导勤学钻研之风，组织党员干部开展政治理论和业务学习，不断拓宽党员干部视野，提高党员干部理论水平和业务本领，使党员干部在强化学习中</w:t>
      </w:r>
      <w:r w:rsidR="008A2E91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补缺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补短</w:t>
      </w:r>
      <w:r w:rsidR="008A2E9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补软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，拓宽思路，提升能力，履职尽责。</w:t>
      </w:r>
    </w:p>
    <w:p w:rsidR="00DB7BFE" w:rsidRDefault="00DB7BFE" w:rsidP="00DB7BFE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2.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深入</w:t>
      </w:r>
      <w:r w:rsidR="00CD4447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推进</w:t>
      </w:r>
      <w:r w:rsidR="00E909C4">
        <w:rPr>
          <w:rFonts w:ascii="Times New Roman" w:eastAsia="楷体_GB2312" w:hAnsi="Times New Roman" w:cs="Times New Roman" w:hint="eastAsia"/>
          <w:b/>
          <w:color w:val="000000" w:themeColor="text1"/>
          <w:kern w:val="0"/>
          <w:sz w:val="32"/>
          <w:szCs w:val="32"/>
        </w:rPr>
        <w:t>业务</w:t>
      </w:r>
      <w:r w:rsidR="00CD4447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讲坛。</w:t>
      </w:r>
      <w:r w:rsidR="00CD444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结合工作需要和</w:t>
      </w:r>
      <w:r w:rsidR="00AA5422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党员</w:t>
      </w:r>
      <w:r w:rsidR="00CD444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干部需求，</w:t>
      </w:r>
      <w:r w:rsidR="00E909C4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深入推进</w:t>
      </w:r>
      <w:r w:rsidR="00E909C4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="00E909C4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书香机关</w:t>
      </w:r>
      <w:r w:rsidR="00E909C4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="00E909C4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建设，</w:t>
      </w:r>
      <w:r w:rsidR="00AA5422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大力推广</w:t>
      </w:r>
      <w:r w:rsidR="00AA5422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="00AA5422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我是党课主讲人</w:t>
      </w:r>
      <w:r w:rsidR="00AA5422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统计业务大讲堂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="00E909C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活动</w:t>
      </w:r>
      <w:r w:rsidR="00E909C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="00AA5422" w:rsidRPr="00197EE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鼓励所有党员干部人人上讲台、个个讲党课。</w:t>
      </w:r>
      <w:r w:rsidR="00AA5422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积极参加省、市统计局</w:t>
      </w:r>
      <w:r w:rsidR="00E909C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组织的</w:t>
      </w:r>
      <w:r w:rsidR="00AA5422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统计业务培训，不断提升深化统计改革、破解发展难题、服务科学决策的能力。全年党员干部的参训率力争达到</w:t>
      </w:r>
      <w:r w:rsidR="00AA5422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100%</w:t>
      </w:r>
      <w:r w:rsidR="00AA5422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D46399" w:rsidRDefault="00DB7BFE" w:rsidP="00D46399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3.</w:t>
      </w:r>
      <w:r w:rsidR="00FD40B7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强化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党内</w:t>
      </w:r>
      <w:r w:rsidR="00FD40B7"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文化建设</w:t>
      </w:r>
      <w:r w:rsidRPr="00DB7BFE">
        <w:rPr>
          <w:rFonts w:ascii="Times New Roman" w:eastAsia="楷体_GB2312" w:hAnsi="Times New Roman" w:cs="Times New Roman"/>
          <w:b/>
          <w:color w:val="000000" w:themeColor="text1"/>
          <w:kern w:val="0"/>
          <w:sz w:val="32"/>
          <w:szCs w:val="32"/>
        </w:rPr>
        <w:t>。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以党建促进统计工作，积极开展各类岗位竞赛和文体活动，发挥党员作用，鼓励支持青年干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部在本职岗位创造优异成绩，培养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特别能吃苦、特别能奉献、特别能干事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的统计人才。开展党员进社区、学雷锋、庆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七一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一袋牛奶的暴走</w:t>
      </w:r>
      <w:r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等志愿服务活动，引领青年党</w:t>
      </w:r>
      <w:proofErr w:type="gramStart"/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员转变</w:t>
      </w:r>
      <w:proofErr w:type="gramEnd"/>
      <w:r w:rsidR="00FD40B7" w:rsidRPr="00DB7BF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工作作风，营造健康文明、积极向上、和谐奋进的良好氛围。</w:t>
      </w:r>
    </w:p>
    <w:p w:rsidR="00E84196" w:rsidRPr="00E712A2" w:rsidRDefault="00E712A2" w:rsidP="00E712A2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E712A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钟楼区统计局</w:t>
      </w:r>
      <w:r w:rsidR="00D46399" w:rsidRPr="00E712A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2016</w:t>
      </w:r>
      <w:r w:rsidR="00D46399" w:rsidRPr="00E712A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年党建</w:t>
      </w:r>
      <w:hyperlink r:id="rId4" w:history="1">
        <w:r w:rsidR="00D46399" w:rsidRPr="00E712A2">
          <w:rPr>
            <w:rFonts w:ascii="Times New Roman" w:eastAsia="仿宋_GB2312" w:hAnsi="Times New Roman" w:cs="Times New Roman"/>
            <w:color w:val="000000" w:themeColor="text1"/>
            <w:kern w:val="0"/>
            <w:sz w:val="32"/>
            <w:szCs w:val="32"/>
          </w:rPr>
          <w:t>工作计划</w:t>
        </w:r>
      </w:hyperlink>
      <w:r w:rsidR="00D46399" w:rsidRPr="00E712A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安排表</w:t>
      </w:r>
    </w:p>
    <w:sectPr w:rsidR="00E84196" w:rsidRPr="00E712A2" w:rsidSect="00E8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0B7"/>
    <w:rsid w:val="004159CD"/>
    <w:rsid w:val="0064545C"/>
    <w:rsid w:val="006552DD"/>
    <w:rsid w:val="008A2E91"/>
    <w:rsid w:val="00A01B83"/>
    <w:rsid w:val="00AA5422"/>
    <w:rsid w:val="00B72DCA"/>
    <w:rsid w:val="00CD4447"/>
    <w:rsid w:val="00D46399"/>
    <w:rsid w:val="00DB7BFE"/>
    <w:rsid w:val="00E712A2"/>
    <w:rsid w:val="00E75D57"/>
    <w:rsid w:val="00E84196"/>
    <w:rsid w:val="00E909C4"/>
    <w:rsid w:val="00FD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8" w:color="660000"/>
                <w:right w:val="none" w:sz="0" w:space="0" w:color="auto"/>
              </w:divBdr>
              <w:divsChild>
                <w:div w:id="801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449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m114.cn/0c/30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2016-07-12T07:44:00Z</dcterms:created>
  <dcterms:modified xsi:type="dcterms:W3CDTF">2016-07-13T06:56:00Z</dcterms:modified>
</cp:coreProperties>
</file>