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0F" w:rsidRDefault="001C4F0F" w:rsidP="001C4F0F">
      <w:pPr>
        <w:rPr>
          <w:rFonts w:ascii="Times New Roman" w:eastAsia="仿宋_GB2312" w:hAnsi="Times New Roman" w:cs="仿宋_GB2312" w:hint="eastAsia"/>
          <w:color w:val="000000"/>
          <w:sz w:val="30"/>
          <w:szCs w:val="30"/>
        </w:rPr>
      </w:pPr>
      <w:r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2</w:t>
      </w:r>
    </w:p>
    <w:p w:rsidR="001C4F0F" w:rsidRDefault="001C4F0F" w:rsidP="001C4F0F">
      <w:pPr>
        <w:ind w:firstLineChars="200" w:firstLine="723"/>
        <w:jc w:val="center"/>
        <w:rPr>
          <w:rFonts w:ascii="Times New Roman" w:eastAsia="仿宋" w:hAnsi="Times New Roman" w:hint="eastAsia"/>
          <w:b/>
          <w:color w:val="000000"/>
          <w:sz w:val="36"/>
          <w:szCs w:val="36"/>
        </w:rPr>
      </w:pPr>
      <w:r>
        <w:rPr>
          <w:rFonts w:ascii="Times New Roman" w:eastAsia="仿宋" w:hAnsi="Times New Roman" w:hint="eastAsia"/>
          <w:b/>
          <w:color w:val="000000"/>
          <w:sz w:val="36"/>
          <w:szCs w:val="36"/>
        </w:rPr>
        <w:t>2016</w:t>
      </w:r>
      <w:r>
        <w:rPr>
          <w:rFonts w:ascii="Times New Roman" w:eastAsia="仿宋" w:hAnsi="Times New Roman" w:hint="eastAsia"/>
          <w:b/>
          <w:color w:val="000000"/>
          <w:sz w:val="36"/>
          <w:szCs w:val="36"/>
        </w:rPr>
        <w:t>年特种设备安全大检查抽查督查名单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3610"/>
        <w:gridCol w:w="2650"/>
        <w:gridCol w:w="456"/>
        <w:gridCol w:w="456"/>
        <w:gridCol w:w="837"/>
        <w:gridCol w:w="720"/>
        <w:gridCol w:w="720"/>
        <w:gridCol w:w="720"/>
        <w:gridCol w:w="1080"/>
        <w:gridCol w:w="1214"/>
        <w:gridCol w:w="1126"/>
      </w:tblGrid>
      <w:tr w:rsidR="001C4F0F" w:rsidTr="00353C46">
        <w:trPr>
          <w:trHeight w:val="285"/>
        </w:trPr>
        <w:tc>
          <w:tcPr>
            <w:tcW w:w="456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/>
                <w:kern w:val="0"/>
                <w:sz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自选图形 16" o:spid="_x0000_s1026" type="#_x0000_t201" style="position:absolute;left:0;text-align:left;margin-left:0;margin-top:0;width:54pt;height:14.25pt;z-index:251660288;visibility:hidden;mso-wrap-style:square" filled="f" stroked="f" o:insetmode="auto">
                  <v:path shadowok="t" strokeok="t"/>
                  <o:lock v:ext="edit" rotation="t"/>
                </v:shape>
              </w:pict>
            </w:r>
            <w:r>
              <w:rPr>
                <w:rFonts w:ascii="Times New Roman" w:hAnsi="Times New Roman" w:cs="宋体"/>
                <w:kern w:val="0"/>
                <w:sz w:val="24"/>
              </w:rPr>
              <w:pict>
                <v:shape id="自选图形 17" o:spid="_x0000_s1027" type="#_x0000_t201" style="position:absolute;left:0;text-align:left;margin-left:0;margin-top:0;width:54pt;height:14.25pt;z-index:251661312;visibility:hidden;mso-wrap-style:square" filled="f" stroked="f" o:insetmode="auto">
                  <v:path shadowok="t" strokeok="t"/>
                  <o:lock v:ext="edit" rotation="t"/>
                </v:shape>
              </w:pic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序号</w:t>
            </w:r>
          </w:p>
        </w:tc>
        <w:tc>
          <w:tcPr>
            <w:tcW w:w="3610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单位名称</w:t>
            </w:r>
          </w:p>
        </w:tc>
        <w:tc>
          <w:tcPr>
            <w:tcW w:w="2650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地址</w:t>
            </w:r>
          </w:p>
        </w:tc>
        <w:tc>
          <w:tcPr>
            <w:tcW w:w="3189" w:type="dxa"/>
            <w:gridSpan w:val="5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在用设备数量</w:t>
            </w:r>
          </w:p>
        </w:tc>
        <w:tc>
          <w:tcPr>
            <w:tcW w:w="720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合计数量</w:t>
            </w:r>
          </w:p>
        </w:tc>
        <w:tc>
          <w:tcPr>
            <w:tcW w:w="1080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所在辖区</w:t>
            </w:r>
          </w:p>
        </w:tc>
        <w:tc>
          <w:tcPr>
            <w:tcW w:w="1214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使用单位类型</w:t>
            </w:r>
          </w:p>
        </w:tc>
        <w:tc>
          <w:tcPr>
            <w:tcW w:w="1126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备注</w:t>
            </w:r>
          </w:p>
        </w:tc>
      </w:tr>
      <w:tr w:rsidR="001C4F0F" w:rsidTr="00353C46">
        <w:trPr>
          <w:trHeight w:val="570"/>
        </w:trPr>
        <w:tc>
          <w:tcPr>
            <w:tcW w:w="456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3610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650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电梯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锅炉</w:t>
            </w: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压力容器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起重机械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厂内机动车辆</w:t>
            </w:r>
          </w:p>
        </w:tc>
        <w:tc>
          <w:tcPr>
            <w:tcW w:w="720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14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1C4F0F" w:rsidTr="00353C46">
        <w:trPr>
          <w:trHeight w:val="581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常州市五星电器有限公司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钟楼区荷花池街道北大街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3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4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荷花池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商场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1C4F0F" w:rsidTr="00353C46">
        <w:trPr>
          <w:trHeight w:val="419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常州新世纪商城有限公司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荷花池街道北大街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2-8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54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58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荷花池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商场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领导督查</w:t>
            </w:r>
          </w:p>
        </w:tc>
      </w:tr>
      <w:tr w:rsidR="001C4F0F" w:rsidTr="00353C46">
        <w:trPr>
          <w:trHeight w:val="413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常州市少年科学艺术宫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东横街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26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荷花池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学校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1C4F0F" w:rsidTr="00353C46">
        <w:trPr>
          <w:trHeight w:val="570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4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常州市口腔医院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北直街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61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荷花池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医院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1C4F0F" w:rsidTr="00353C46">
        <w:trPr>
          <w:trHeight w:val="653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5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常州泰富百货集团有限责任公司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钟楼区南大街街道延陵西路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121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30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30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南大街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商场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领导督查</w:t>
            </w:r>
          </w:p>
        </w:tc>
      </w:tr>
      <w:tr w:rsidR="001C4F0F" w:rsidTr="00353C46">
        <w:trPr>
          <w:trHeight w:val="463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6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常州苏宁云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</w:rPr>
              <w:t>商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4"/>
              </w:rPr>
              <w:t>商贸有限公司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</w:rPr>
              <w:t>广化街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198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号</w:t>
            </w:r>
            <w:proofErr w:type="gramEnd"/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13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13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南大街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商场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1C4F0F" w:rsidTr="00353C46">
        <w:trPr>
          <w:trHeight w:val="441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7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常州市肿瘤医院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怀德南路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30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4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南大街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医院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1C4F0F" w:rsidTr="00353C46">
        <w:trPr>
          <w:trHeight w:val="748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8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</w:rPr>
              <w:t>常州金鹰嘉宏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4"/>
              </w:rPr>
              <w:t>购物广场有限公司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钟楼区南大街街道吊桥路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25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28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28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南大街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商场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1C4F0F" w:rsidTr="00353C46">
        <w:trPr>
          <w:trHeight w:val="605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</w:rPr>
              <w:t>常州南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4"/>
              </w:rPr>
              <w:t>大街商业步行街管理有限公司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钟楼区南大街街道公园路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66-414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56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56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南大街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商场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</w:tbl>
    <w:p w:rsidR="001C4F0F" w:rsidRDefault="001C4F0F" w:rsidP="001C4F0F">
      <w:pPr>
        <w:widowControl/>
        <w:jc w:val="center"/>
        <w:rPr>
          <w:rFonts w:ascii="Times New Roman" w:hAnsi="Times New Roman" w:cs="宋体" w:hint="eastAsia"/>
          <w:kern w:val="0"/>
          <w:sz w:val="24"/>
        </w:rPr>
      </w:pPr>
      <w:r>
        <w:rPr>
          <w:rFonts w:ascii="Times New Roman" w:hAnsi="Times New Roman" w:cs="宋体" w:hint="eastAsia"/>
          <w:kern w:val="0"/>
          <w:sz w:val="24"/>
        </w:rPr>
        <w:br w:type="page"/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3610"/>
        <w:gridCol w:w="2650"/>
        <w:gridCol w:w="456"/>
        <w:gridCol w:w="456"/>
        <w:gridCol w:w="837"/>
        <w:gridCol w:w="720"/>
        <w:gridCol w:w="720"/>
        <w:gridCol w:w="720"/>
        <w:gridCol w:w="1080"/>
        <w:gridCol w:w="1214"/>
        <w:gridCol w:w="1126"/>
      </w:tblGrid>
      <w:tr w:rsidR="001C4F0F" w:rsidTr="00353C46">
        <w:trPr>
          <w:trHeight w:val="605"/>
        </w:trPr>
        <w:tc>
          <w:tcPr>
            <w:tcW w:w="456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610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单位名称</w:t>
            </w:r>
          </w:p>
        </w:tc>
        <w:tc>
          <w:tcPr>
            <w:tcW w:w="2650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地址</w:t>
            </w:r>
          </w:p>
        </w:tc>
        <w:tc>
          <w:tcPr>
            <w:tcW w:w="3189" w:type="dxa"/>
            <w:gridSpan w:val="5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在用设备数量</w:t>
            </w:r>
          </w:p>
        </w:tc>
        <w:tc>
          <w:tcPr>
            <w:tcW w:w="720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合计数量</w:t>
            </w:r>
          </w:p>
        </w:tc>
        <w:tc>
          <w:tcPr>
            <w:tcW w:w="1080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所在辖区</w:t>
            </w:r>
          </w:p>
        </w:tc>
        <w:tc>
          <w:tcPr>
            <w:tcW w:w="1214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使用单位类型</w:t>
            </w:r>
          </w:p>
        </w:tc>
        <w:tc>
          <w:tcPr>
            <w:tcW w:w="1126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备注</w:t>
            </w:r>
          </w:p>
        </w:tc>
      </w:tr>
      <w:tr w:rsidR="001C4F0F" w:rsidTr="00353C46">
        <w:trPr>
          <w:trHeight w:val="605"/>
        </w:trPr>
        <w:tc>
          <w:tcPr>
            <w:tcW w:w="456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3610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650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电梯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锅炉</w:t>
            </w: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压力容器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起重机械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厂内机动车辆</w:t>
            </w:r>
          </w:p>
        </w:tc>
        <w:tc>
          <w:tcPr>
            <w:tcW w:w="720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</w:p>
        </w:tc>
        <w:tc>
          <w:tcPr>
            <w:tcW w:w="1214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</w:p>
        </w:tc>
      </w:tr>
      <w:tr w:rsidR="001C4F0F" w:rsidTr="00353C46">
        <w:trPr>
          <w:trHeight w:val="605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10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常州芝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</w:rPr>
              <w:t>邦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4"/>
              </w:rPr>
              <w:t>绝缘材料有限公司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常州市五星工业园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五星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化工企业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领导督查</w:t>
            </w:r>
          </w:p>
        </w:tc>
      </w:tr>
      <w:tr w:rsidR="001C4F0F" w:rsidTr="00353C46">
        <w:trPr>
          <w:trHeight w:val="137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11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常州大学白云校区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白云路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4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五星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学校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1C4F0F" w:rsidTr="00353C46">
        <w:trPr>
          <w:trHeight w:val="570"/>
        </w:trPr>
        <w:tc>
          <w:tcPr>
            <w:tcW w:w="456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12</w:t>
            </w:r>
          </w:p>
        </w:tc>
        <w:tc>
          <w:tcPr>
            <w:tcW w:w="3610" w:type="dxa"/>
            <w:shd w:val="clear" w:color="auto" w:fill="FFFFFF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常州市通力机电设备制造有限公司</w:t>
            </w:r>
          </w:p>
        </w:tc>
        <w:tc>
          <w:tcPr>
            <w:tcW w:w="2650" w:type="dxa"/>
            <w:shd w:val="clear" w:color="auto" w:fill="FFFFFF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五星桥北新新工业园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18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五星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重点企业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1C4F0F" w:rsidTr="00353C46">
        <w:trPr>
          <w:trHeight w:val="570"/>
        </w:trPr>
        <w:tc>
          <w:tcPr>
            <w:tcW w:w="456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13</w:t>
            </w:r>
          </w:p>
        </w:tc>
        <w:tc>
          <w:tcPr>
            <w:tcW w:w="3610" w:type="dxa"/>
            <w:shd w:val="clear" w:color="auto" w:fill="FFFFFF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</w:rPr>
              <w:t>市星龙金属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4"/>
              </w:rPr>
              <w:t>结构件有限公司</w:t>
            </w:r>
          </w:p>
        </w:tc>
        <w:tc>
          <w:tcPr>
            <w:tcW w:w="2650" w:type="dxa"/>
            <w:shd w:val="clear" w:color="auto" w:fill="FFFFFF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飞龙路南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8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五星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重点企业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1C4F0F" w:rsidTr="00353C46">
        <w:trPr>
          <w:trHeight w:val="643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14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常州东风农机集团有限公司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新闸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</w:rPr>
              <w:t>新冶路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4"/>
              </w:rPr>
              <w:t>10#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5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29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87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51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173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新闸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重点企业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领导督查</w:t>
            </w:r>
          </w:p>
        </w:tc>
      </w:tr>
      <w:tr w:rsidR="001C4F0F" w:rsidTr="00353C46">
        <w:trPr>
          <w:trHeight w:val="609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15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苏州液化石油气有限公司常州分公司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常州市钟楼区新闸镇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8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新闸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化工企业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领导督查</w:t>
            </w:r>
          </w:p>
        </w:tc>
      </w:tr>
      <w:tr w:rsidR="001C4F0F" w:rsidTr="00353C46">
        <w:trPr>
          <w:trHeight w:val="447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16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</w:rPr>
              <w:t>市常燃液化气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4"/>
              </w:rPr>
              <w:t>有限公司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常州市常新路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210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新闸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化工企业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1C4F0F" w:rsidTr="00353C46">
        <w:trPr>
          <w:trHeight w:val="441"/>
        </w:trPr>
        <w:tc>
          <w:tcPr>
            <w:tcW w:w="456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17</w:t>
            </w:r>
          </w:p>
        </w:tc>
        <w:tc>
          <w:tcPr>
            <w:tcW w:w="3610" w:type="dxa"/>
            <w:shd w:val="clear" w:color="auto" w:fill="FFFFFF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常州市马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</w:rPr>
              <w:t>江工业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4"/>
              </w:rPr>
              <w:t>气体有限公司</w:t>
            </w:r>
          </w:p>
        </w:tc>
        <w:tc>
          <w:tcPr>
            <w:tcW w:w="2650" w:type="dxa"/>
            <w:shd w:val="clear" w:color="auto" w:fill="FFFFFF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常州市新闸镇新龙路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88-10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新闸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化工企业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1C4F0F" w:rsidTr="00353C46">
        <w:trPr>
          <w:trHeight w:val="192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18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常州激光医院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</w:rPr>
              <w:t>清潭路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270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号</w:t>
            </w:r>
            <w:proofErr w:type="gramEnd"/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永红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医院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领导督查</w:t>
            </w:r>
          </w:p>
        </w:tc>
      </w:tr>
      <w:tr w:rsidR="001C4F0F" w:rsidTr="00353C46">
        <w:trPr>
          <w:trHeight w:val="523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19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江苏理工学院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永红街道中吴大道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1801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14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永红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学校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1C4F0F" w:rsidTr="00353C46">
        <w:trPr>
          <w:trHeight w:val="503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20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常州达立电池有限公司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常州市花园路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39-1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永红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重点企业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1C4F0F" w:rsidTr="00353C46">
        <w:trPr>
          <w:trHeight w:val="342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21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常州仁爱医院有限公司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花园路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57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永红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医院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</w:tbl>
    <w:p w:rsidR="001C4F0F" w:rsidRDefault="001C4F0F" w:rsidP="001C4F0F">
      <w:pPr>
        <w:widowControl/>
        <w:rPr>
          <w:rFonts w:ascii="Times New Roman" w:hAnsi="Times New Roman" w:cs="宋体" w:hint="eastAsia"/>
          <w:kern w:val="0"/>
          <w:sz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3610"/>
        <w:gridCol w:w="2650"/>
        <w:gridCol w:w="456"/>
        <w:gridCol w:w="456"/>
        <w:gridCol w:w="837"/>
        <w:gridCol w:w="720"/>
        <w:gridCol w:w="720"/>
        <w:gridCol w:w="720"/>
        <w:gridCol w:w="1080"/>
        <w:gridCol w:w="1214"/>
        <w:gridCol w:w="1126"/>
      </w:tblGrid>
      <w:tr w:rsidR="001C4F0F" w:rsidTr="00353C46">
        <w:trPr>
          <w:trHeight w:val="342"/>
        </w:trPr>
        <w:tc>
          <w:tcPr>
            <w:tcW w:w="456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序号</w:t>
            </w:r>
          </w:p>
        </w:tc>
        <w:tc>
          <w:tcPr>
            <w:tcW w:w="3610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单位名称</w:t>
            </w:r>
          </w:p>
        </w:tc>
        <w:tc>
          <w:tcPr>
            <w:tcW w:w="2650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地址</w:t>
            </w:r>
          </w:p>
        </w:tc>
        <w:tc>
          <w:tcPr>
            <w:tcW w:w="3189" w:type="dxa"/>
            <w:gridSpan w:val="5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在用设备数量</w:t>
            </w:r>
          </w:p>
        </w:tc>
        <w:tc>
          <w:tcPr>
            <w:tcW w:w="720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合计数量</w:t>
            </w:r>
          </w:p>
        </w:tc>
        <w:tc>
          <w:tcPr>
            <w:tcW w:w="1080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所在辖区</w:t>
            </w:r>
          </w:p>
        </w:tc>
        <w:tc>
          <w:tcPr>
            <w:tcW w:w="1214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使用单位类型</w:t>
            </w:r>
          </w:p>
        </w:tc>
        <w:tc>
          <w:tcPr>
            <w:tcW w:w="1126" w:type="dxa"/>
            <w:vMerge w:val="restart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备注</w:t>
            </w:r>
          </w:p>
        </w:tc>
      </w:tr>
      <w:tr w:rsidR="001C4F0F" w:rsidTr="00353C46">
        <w:trPr>
          <w:trHeight w:val="342"/>
        </w:trPr>
        <w:tc>
          <w:tcPr>
            <w:tcW w:w="456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</w:p>
        </w:tc>
        <w:tc>
          <w:tcPr>
            <w:tcW w:w="3610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</w:p>
        </w:tc>
        <w:tc>
          <w:tcPr>
            <w:tcW w:w="2650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电梯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锅炉</w:t>
            </w: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压力容器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起重机械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厂内机动车辆</w:t>
            </w:r>
          </w:p>
        </w:tc>
        <w:tc>
          <w:tcPr>
            <w:tcW w:w="720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</w:p>
        </w:tc>
        <w:tc>
          <w:tcPr>
            <w:tcW w:w="1214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 w:hint="eastAsia"/>
                <w:kern w:val="0"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1C4F0F" w:rsidTr="00353C46">
        <w:trPr>
          <w:trHeight w:val="770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22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常州亚美柯机械设备有限公司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樱花路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19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4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8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7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21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经济开发区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重点企业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1C4F0F" w:rsidTr="00353C46">
        <w:trPr>
          <w:trHeight w:val="683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23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</w:rPr>
              <w:t>常州亿灵伟业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4"/>
              </w:rPr>
              <w:t>纤维制造有限公司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</w:rPr>
              <w:t>钟楼区星港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4"/>
              </w:rPr>
              <w:t>路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55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7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19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经济开发区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重点企业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领导督查</w:t>
            </w:r>
          </w:p>
        </w:tc>
      </w:tr>
      <w:tr w:rsidR="001C4F0F" w:rsidTr="00353C46">
        <w:trPr>
          <w:trHeight w:val="917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24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阿鲁克邦复合材料（江苏）有限公司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江苏省常州市钟楼区合欢南路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6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经济开发区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化工企业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领导督查</w:t>
            </w:r>
          </w:p>
        </w:tc>
      </w:tr>
      <w:tr w:rsidR="001C4F0F" w:rsidTr="00353C46">
        <w:trPr>
          <w:trHeight w:val="570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25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常州市西林实验学校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钟楼区华林路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西林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学校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1C4F0F" w:rsidTr="00353C46">
        <w:trPr>
          <w:trHeight w:val="285"/>
        </w:trPr>
        <w:tc>
          <w:tcPr>
            <w:tcW w:w="456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26</w:t>
            </w:r>
          </w:p>
        </w:tc>
        <w:tc>
          <w:tcPr>
            <w:tcW w:w="3610" w:type="dxa"/>
            <w:shd w:val="clear" w:color="auto" w:fill="FFFFFF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常州华日升反光材料股份有限公司</w:t>
            </w:r>
          </w:p>
        </w:tc>
        <w:tc>
          <w:tcPr>
            <w:tcW w:w="2650" w:type="dxa"/>
            <w:shd w:val="clear" w:color="auto" w:fill="FFFFFF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邹区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邹区镇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重点企业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领导督查</w:t>
            </w:r>
          </w:p>
        </w:tc>
      </w:tr>
      <w:tr w:rsidR="001C4F0F" w:rsidTr="00353C46">
        <w:trPr>
          <w:trHeight w:val="505"/>
        </w:trPr>
        <w:tc>
          <w:tcPr>
            <w:tcW w:w="456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27</w:t>
            </w:r>
          </w:p>
        </w:tc>
        <w:tc>
          <w:tcPr>
            <w:tcW w:w="3610" w:type="dxa"/>
            <w:shd w:val="clear" w:color="auto" w:fill="FFFFFF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常州盛德无缝钢管有限公司</w:t>
            </w:r>
          </w:p>
        </w:tc>
        <w:tc>
          <w:tcPr>
            <w:tcW w:w="2650" w:type="dxa"/>
            <w:shd w:val="clear" w:color="auto" w:fill="FFFFFF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钟楼区邹区镇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312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国道旁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56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邹区镇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重点企业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领导督查</w:t>
            </w:r>
          </w:p>
        </w:tc>
      </w:tr>
      <w:tr w:rsidR="001C4F0F" w:rsidTr="00353C46">
        <w:trPr>
          <w:trHeight w:val="810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28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常州邹区置业发展有限公司（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</w:rPr>
              <w:t>邹区灯贸中心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4"/>
              </w:rPr>
              <w:t>）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钟楼区邹区镇灯城路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29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38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38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邹区镇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商场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1C4F0F" w:rsidTr="00353C46">
        <w:trPr>
          <w:trHeight w:val="453"/>
        </w:trPr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29</w:t>
            </w:r>
          </w:p>
        </w:tc>
        <w:tc>
          <w:tcPr>
            <w:tcW w:w="361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常州邹区发得灯具广场有限公司</w:t>
            </w:r>
          </w:p>
        </w:tc>
        <w:tc>
          <w:tcPr>
            <w:tcW w:w="265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邹区镇北大街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88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14</w:t>
            </w:r>
          </w:p>
        </w:tc>
        <w:tc>
          <w:tcPr>
            <w:tcW w:w="45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邹区镇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商场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1C4F0F" w:rsidTr="00353C46">
        <w:trPr>
          <w:trHeight w:val="285"/>
        </w:trPr>
        <w:tc>
          <w:tcPr>
            <w:tcW w:w="456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30</w:t>
            </w:r>
          </w:p>
        </w:tc>
        <w:tc>
          <w:tcPr>
            <w:tcW w:w="3610" w:type="dxa"/>
            <w:shd w:val="clear" w:color="auto" w:fill="FFFFFF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常州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</w:rPr>
              <w:t>侨裕旅游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4"/>
              </w:rPr>
              <w:t>用品有限公司</w:t>
            </w:r>
          </w:p>
        </w:tc>
        <w:tc>
          <w:tcPr>
            <w:tcW w:w="2650" w:type="dxa"/>
            <w:shd w:val="clear" w:color="auto" w:fill="FFFFFF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邹区殷村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邹区镇</w:t>
            </w:r>
          </w:p>
        </w:tc>
        <w:tc>
          <w:tcPr>
            <w:tcW w:w="1214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重点企业</w:t>
            </w:r>
          </w:p>
        </w:tc>
        <w:tc>
          <w:tcPr>
            <w:tcW w:w="1126" w:type="dxa"/>
            <w:vAlign w:val="center"/>
          </w:tcPr>
          <w:p w:rsidR="001C4F0F" w:rsidRDefault="001C4F0F" w:rsidP="00353C4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</w:tbl>
    <w:p w:rsidR="00000000" w:rsidRDefault="001C4F0F"/>
    <w:sectPr w:rsidR="00000000" w:rsidSect="001C4F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F0F" w:rsidRPr="00790C6B" w:rsidRDefault="001C4F0F" w:rsidP="001C4F0F">
      <w:pPr>
        <w:rPr>
          <w:b/>
          <w:kern w:val="0"/>
          <w:sz w:val="24"/>
        </w:rPr>
      </w:pPr>
      <w:r>
        <w:separator/>
      </w:r>
    </w:p>
  </w:endnote>
  <w:endnote w:type="continuationSeparator" w:id="1">
    <w:p w:rsidR="001C4F0F" w:rsidRPr="00790C6B" w:rsidRDefault="001C4F0F" w:rsidP="001C4F0F">
      <w:pPr>
        <w:rPr>
          <w:b/>
          <w:kern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F0F" w:rsidRPr="00790C6B" w:rsidRDefault="001C4F0F" w:rsidP="001C4F0F">
      <w:pPr>
        <w:rPr>
          <w:b/>
          <w:kern w:val="0"/>
          <w:sz w:val="24"/>
        </w:rPr>
      </w:pPr>
      <w:r>
        <w:separator/>
      </w:r>
    </w:p>
  </w:footnote>
  <w:footnote w:type="continuationSeparator" w:id="1">
    <w:p w:rsidR="001C4F0F" w:rsidRPr="00790C6B" w:rsidRDefault="001C4F0F" w:rsidP="001C4F0F">
      <w:pPr>
        <w:rPr>
          <w:b/>
          <w:kern w:val="0"/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15C22"/>
    <w:multiLevelType w:val="multilevel"/>
    <w:tmpl w:val="5A715C2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420"/>
      </w:p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</w:lvl>
    <w:lvl w:ilvl="5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</w:lvl>
    <w:lvl w:ilvl="6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</w:lvl>
    <w:lvl w:ilvl="8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F0F"/>
    <w:rsid w:val="001C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F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F0F"/>
    <w:rPr>
      <w:sz w:val="18"/>
      <w:szCs w:val="18"/>
    </w:rPr>
  </w:style>
  <w:style w:type="paragraph" w:customStyle="1" w:styleId="Char1">
    <w:name w:val=" Char"/>
    <w:basedOn w:val="a"/>
    <w:next w:val="a"/>
    <w:qFormat/>
    <w:rsid w:val="001C4F0F"/>
    <w:pPr>
      <w:numPr>
        <w:numId w:val="1"/>
      </w:numPr>
      <w:tabs>
        <w:tab w:val="left" w:pos="720"/>
      </w:tabs>
      <w:spacing w:line="240" w:lineRule="atLeast"/>
      <w:jc w:val="left"/>
    </w:pPr>
    <w:rPr>
      <w:rFonts w:ascii="Times New Roman" w:eastAsia="宋体" w:hAnsi="Times New Roman" w:cs="Times New Roman"/>
      <w:b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1413</Characters>
  <Application>Microsoft Office Word</Application>
  <DocSecurity>0</DocSecurity>
  <Lines>11</Lines>
  <Paragraphs>3</Paragraphs>
  <ScaleCrop>false</ScaleCrop>
  <Company>MS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2017-02-20T07:01:00Z</dcterms:created>
  <dcterms:modified xsi:type="dcterms:W3CDTF">2017-02-20T07:02:00Z</dcterms:modified>
</cp:coreProperties>
</file>