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left" w:pos="7905"/>
        </w:tabs>
        <w:adjustRightInd w:val="0"/>
        <w:spacing w:line="52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附件3：</w:t>
      </w:r>
    </w:p>
    <w:p>
      <w:pPr>
        <w:tabs>
          <w:tab w:val="center" w:pos="4535"/>
          <w:tab w:val="left" w:pos="7905"/>
        </w:tabs>
        <w:adjustRightInd w:val="0"/>
        <w:spacing w:line="520" w:lineRule="exact"/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color w:val="000000"/>
          <w:sz w:val="44"/>
          <w:szCs w:val="44"/>
        </w:rPr>
        <w:t>春夏火灾防控消防安全承诺书</w:t>
      </w:r>
    </w:p>
    <w:p>
      <w:pPr>
        <w:overflowPunct/>
        <w:topLinePunct w:val="0"/>
        <w:autoSpaceDE/>
        <w:autoSpaceDN/>
        <w:adjustRightInd w:val="0"/>
        <w:spacing w:line="520" w:lineRule="exact"/>
        <w:rPr>
          <w:rFonts w:hint="eastAsia" w:ascii="仿宋_GB2312" w:eastAsia="仿宋_GB2312"/>
          <w:sz w:val="21"/>
          <w:szCs w:val="22"/>
        </w:rPr>
      </w:pP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我单位（单位名称）：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21"/>
          <w:szCs w:val="21"/>
        </w:rPr>
        <w:t>）已按照省、市消防安全委员会《2018年春夏火灾防控工作方案》要求，全面进行了自查，现就消防安全工作作出如下承诺：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1、严格遵守消防法律法规，主动落实消防安全主体责任，落实各级、各岗位消防安全职责，制定完善并严格落实各项消防安全制度和操作规程。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加强对员工的消防安全教育培训，春夏火灾防控期间，至少组织开展一次全员消防安全培训，让每一名员工熟悉本岗位的火灾危险性、懂防火的基本措施，懂灭火的基本方法和会报火警、会扑救初起火灾、会组织疏散逃生自救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3、加强防火检查、巡查制度落实，对单位重点防火部位，实行重点监护，加强消防安全巡查，做到“定人、定岗、定责”，及时发现并消除火灾隐患。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4、保障疏散通道、安全出口、消防车道畅通，保证防火间距、防火分区符合消防技术标准。不占用防火间距，不占用、堵塞、封闭疏散通道、安全出口、消防车通道，不违规在门窗设置影响逃生和灭火救援的障碍物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5、按照规定配置消防设施、器材，并与有资质的消防设施维保单位签订维保协议。春夏火灾防控期间，至少组织对本单位消防设施、器材进行一次全面维护保养，确保消防设施、器材完好有效。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6、制定切实可行的灭火和应急疏散预案，春夏火灾防控期间，至少组织开展一次全员应急疏散演练。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7、结合单位实际，强化针对性安全防范措施，严格用火、用电、用油、用气的安全管理，杜绝违章动火、擅自拉接临时电线的情况，严防火灾事故发生。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我单位将依据《中华人民共和国消防法》和《江苏省消防条例》等相关消防法律要求做好春夏火灾防控工作，若有违反，我单位将自觉承担相关法律责任，切实做到安全自查、隐患自除、责任自负，主动接受监督。（单位法定代表人将上述内容抄写至横线处）</w:t>
      </w:r>
    </w:p>
    <w:p>
      <w:pPr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  <w:u w:val="single"/>
        </w:rPr>
      </w:pPr>
      <w:r>
        <w:rPr>
          <w:rFonts w:hint="eastAsia" w:ascii="仿宋_GB2312" w:eastAsia="仿宋_GB2312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overflowPunct/>
        <w:topLinePunct w:val="0"/>
        <w:autoSpaceDE/>
        <w:autoSpaceDN/>
        <w:adjustRightInd w:val="0"/>
        <w:spacing w:line="360" w:lineRule="exact"/>
        <w:rPr>
          <w:rFonts w:hint="eastAsia" w:ascii="仿宋_GB2312" w:eastAsia="仿宋_GB2312"/>
          <w:sz w:val="21"/>
          <w:szCs w:val="21"/>
          <w:u w:val="single"/>
        </w:rPr>
      </w:pPr>
      <w:r>
        <w:rPr>
          <w:rFonts w:hint="eastAsia" w:ascii="仿宋_GB2312" w:eastAsia="仿宋_GB2312"/>
          <w:sz w:val="21"/>
          <w:szCs w:val="21"/>
          <w:u w:val="single"/>
        </w:rPr>
        <w:t xml:space="preserve">                                                                                    </w:t>
      </w:r>
    </w:p>
    <w:p>
      <w:pPr>
        <w:overflowPunct/>
        <w:topLinePunct w:val="0"/>
        <w:autoSpaceDE/>
        <w:autoSpaceDN/>
        <w:adjustRightInd w:val="0"/>
        <w:spacing w:line="360" w:lineRule="exac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eastAsia="仿宋_GB2312"/>
          <w:sz w:val="21"/>
          <w:szCs w:val="21"/>
        </w:rPr>
        <w:t xml:space="preserve">                 ：           </w:t>
      </w:r>
    </w:p>
    <w:p>
      <w:pPr>
        <w:overflowPunct/>
        <w:topLinePunct w:val="0"/>
        <w:autoSpaceDE/>
        <w:autoSpaceDN/>
        <w:adjustRightInd w:val="0"/>
        <w:spacing w:line="500" w:lineRule="exact"/>
        <w:ind w:firstLine="6627" w:firstLineChars="3156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（单位公章）</w:t>
      </w:r>
    </w:p>
    <w:p>
      <w:pPr>
        <w:overflowPunct/>
        <w:topLinePunct w:val="0"/>
        <w:autoSpaceDE/>
        <w:autoSpaceDN/>
        <w:adjustRightInd w:val="0"/>
        <w:spacing w:line="500" w:lineRule="exact"/>
        <w:ind w:firstLine="6627" w:firstLineChars="3156"/>
        <w:rPr>
          <w:rFonts w:hint="eastAsia" w:ascii="仿宋_GB2312" w:eastAsia="仿宋_GB2312"/>
          <w:sz w:val="21"/>
          <w:szCs w:val="21"/>
        </w:rPr>
      </w:pPr>
    </w:p>
    <w:p>
      <w:pPr>
        <w:overflowPunct/>
        <w:topLinePunct w:val="0"/>
        <w:autoSpaceDE/>
        <w:autoSpaceDN/>
        <w:adjustRightInd w:val="0"/>
        <w:spacing w:line="50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承诺人（法人代表）：                     承诺时间：</w:t>
      </w:r>
    </w:p>
    <w:p>
      <w:pPr>
        <w:tabs>
          <w:tab w:val="center" w:pos="4535"/>
          <w:tab w:val="left" w:pos="7905"/>
        </w:tabs>
        <w:overflowPunct/>
        <w:topLinePunct w:val="0"/>
        <w:autoSpaceDE/>
        <w:autoSpaceDN/>
        <w:adjustRightInd w:val="0"/>
        <w:spacing w:line="3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</w:p>
    <w:p>
      <w:pPr>
        <w:tabs>
          <w:tab w:val="center" w:pos="4535"/>
          <w:tab w:val="left" w:pos="7905"/>
        </w:tabs>
        <w:overflowPunct/>
        <w:topLinePunct w:val="0"/>
        <w:autoSpaceDE/>
        <w:autoSpaceDN/>
        <w:adjustRightInd w:val="0"/>
        <w:spacing w:line="360" w:lineRule="exact"/>
        <w:ind w:firstLine="420" w:firstLineChars="200"/>
      </w:pPr>
      <w:r>
        <w:rPr>
          <w:rFonts w:hint="eastAsia" w:ascii="仿宋_GB2312" w:eastAsia="仿宋_GB2312"/>
          <w:sz w:val="21"/>
          <w:szCs w:val="21"/>
        </w:rPr>
        <w:t>注：此承诺书一式2份，由单位负责人填写并加盖公章，1份单位留存，1份报当地公安消防部门。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F75B7"/>
    <w:rsid w:val="207F75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2018-07-27T07:21:00Z</dcterms:created>
  <dc:creator>商务局包雨佳</dc:creator>
  <cp:lastModifiedBy>商务局包雨佳</cp:lastModifiedBy>
  <dcterms:modified xsi:type="dcterms:W3CDTF">2018-07-27T07:21:56Z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