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EE" w:rsidRDefault="004E41EE">
      <w:pPr>
        <w:autoSpaceDE w:val="0"/>
        <w:autoSpaceDN w:val="0"/>
        <w:snapToGrid w:val="0"/>
        <w:spacing w:line="590" w:lineRule="atLeast"/>
        <w:rPr>
          <w:rFonts w:ascii="方正黑体_GBK" w:eastAsia="方正黑体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Pr="001C44E7"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1C44E7" w:rsidRPr="001C44E7" w:rsidRDefault="001C44E7">
      <w:pPr>
        <w:autoSpaceDE w:val="0"/>
        <w:autoSpaceDN w:val="0"/>
        <w:snapToGrid w:val="0"/>
        <w:spacing w:line="580" w:lineRule="exact"/>
        <w:jc w:val="center"/>
        <w:rPr>
          <w:rFonts w:ascii="Times New Roman" w:eastAsia="方正小标宋_GBK" w:hAnsi="Times New Roman" w:cs="Times New Roman"/>
          <w:kern w:val="0"/>
          <w:sz w:val="52"/>
          <w:szCs w:val="52"/>
        </w:rPr>
      </w:pPr>
      <w:r w:rsidRPr="001C44E7">
        <w:rPr>
          <w:rFonts w:ascii="Times New Roman" w:eastAsia="方正小标宋_GBK" w:hAnsi="Times New Roman" w:cs="Times New Roman" w:hint="eastAsia"/>
          <w:kern w:val="0"/>
          <w:sz w:val="52"/>
          <w:szCs w:val="52"/>
        </w:rPr>
        <w:t>常州市钟楼区邹区镇人民政府</w:t>
      </w:r>
    </w:p>
    <w:p w:rsidR="004E41EE" w:rsidRDefault="001C44E7">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52"/>
          <w:szCs w:val="52"/>
        </w:rPr>
        <w:t>2019</w:t>
      </w:r>
      <w:r>
        <w:rPr>
          <w:rFonts w:ascii="Times New Roman" w:eastAsia="方正小标宋_GBK" w:hAnsi="Times New Roman" w:cs="Times New Roman"/>
          <w:kern w:val="0"/>
          <w:sz w:val="52"/>
          <w:szCs w:val="52"/>
        </w:rPr>
        <w:t>年度部门决算公开</w:t>
      </w: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4E41EE">
      <w:pPr>
        <w:autoSpaceDE w:val="0"/>
        <w:autoSpaceDN w:val="0"/>
        <w:snapToGrid w:val="0"/>
        <w:spacing w:line="590" w:lineRule="atLeast"/>
        <w:rPr>
          <w:rFonts w:ascii="Times New Roman" w:eastAsia="方正仿宋_GBK" w:hAnsi="Times New Roman" w:cs="Times New Roman"/>
          <w:kern w:val="0"/>
          <w:sz w:val="32"/>
          <w:szCs w:val="20"/>
        </w:rPr>
      </w:pPr>
    </w:p>
    <w:p w:rsidR="004E41EE" w:rsidRDefault="001C44E7">
      <w:pPr>
        <w:autoSpaceDE w:val="0"/>
        <w:autoSpaceDN w:val="0"/>
        <w:snapToGrid w:val="0"/>
        <w:spacing w:line="550" w:lineRule="exact"/>
        <w:jc w:val="center"/>
        <w:rPr>
          <w:rFonts w:ascii="Times New Roman" w:eastAsia="方正小标宋_GBK" w:hAnsi="Times New Roman" w:cs="Times New Roman"/>
          <w:kern w:val="0"/>
          <w:sz w:val="44"/>
          <w:szCs w:val="44"/>
        </w:rPr>
      </w:pPr>
      <w:r>
        <w:rPr>
          <w:rFonts w:ascii="Times New Roman" w:eastAsia="方正仿宋_GBK" w:hAnsi="Times New Roman" w:cs="Times New Roman"/>
          <w:kern w:val="0"/>
          <w:sz w:val="32"/>
          <w:szCs w:val="20"/>
        </w:rPr>
        <w:br w:type="page"/>
      </w:r>
      <w:r>
        <w:rPr>
          <w:rFonts w:ascii="Times New Roman" w:eastAsia="方正小标宋_GBK" w:hAnsi="Times New Roman" w:cs="Times New Roman"/>
          <w:kern w:val="0"/>
          <w:sz w:val="44"/>
          <w:szCs w:val="44"/>
        </w:rPr>
        <w:lastRenderedPageBreak/>
        <w:t>目</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录</w:t>
      </w:r>
    </w:p>
    <w:p w:rsidR="004E41EE" w:rsidRDefault="004E41EE">
      <w:pPr>
        <w:autoSpaceDE w:val="0"/>
        <w:autoSpaceDN w:val="0"/>
        <w:snapToGrid w:val="0"/>
        <w:spacing w:line="550" w:lineRule="exact"/>
        <w:jc w:val="center"/>
        <w:rPr>
          <w:rFonts w:ascii="Times New Roman" w:eastAsia="方正小标宋_GBK" w:hAnsi="Times New Roman" w:cs="Times New Roman"/>
          <w:kern w:val="0"/>
          <w:sz w:val="44"/>
          <w:szCs w:val="44"/>
        </w:rPr>
      </w:pPr>
    </w:p>
    <w:p w:rsidR="004E41EE" w:rsidRDefault="001C44E7">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第一部分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部门概况</w:t>
      </w:r>
    </w:p>
    <w:p w:rsidR="004E41EE" w:rsidRDefault="001C44E7">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主要职能</w:t>
      </w:r>
    </w:p>
    <w:p w:rsidR="004E41EE" w:rsidRDefault="001C44E7">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部门机构设置及决算单位构成情况</w:t>
      </w:r>
    </w:p>
    <w:p w:rsidR="004E41EE" w:rsidRDefault="001C44E7">
      <w:pPr>
        <w:numPr>
          <w:ilvl w:val="0"/>
          <w:numId w:val="1"/>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年度主要工作完成情况</w:t>
      </w:r>
    </w:p>
    <w:p w:rsidR="004E41EE" w:rsidRDefault="001C44E7">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第二部分</w:t>
      </w:r>
      <w:r>
        <w:rPr>
          <w:rFonts w:ascii="Times New Roman" w:eastAsia="方正黑体_GBK" w:hAnsi="Times New Roman" w:cs="Times New Roman"/>
          <w:kern w:val="0"/>
          <w:sz w:val="32"/>
          <w:szCs w:val="32"/>
        </w:rPr>
        <w:t xml:space="preserve"> 2019</w:t>
      </w:r>
      <w:r>
        <w:rPr>
          <w:rFonts w:ascii="Times New Roman" w:eastAsia="方正黑体_GBK" w:hAnsi="Times New Roman" w:cs="Times New Roman"/>
          <w:kern w:val="0"/>
          <w:sz w:val="32"/>
          <w:szCs w:val="32"/>
        </w:rPr>
        <w:t>年度部门决算表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收入支出决算总表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收入决算表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支出决算表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财政拨款收入支出决算总表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财政拨款支出决算表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财政拨款基本支出决算表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一般公共预算财政拨款支出决算表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一般公共预算财政拨款基本支出决算表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一般公共预算财政拨款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经费、会议费、培训费支出决算表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政府性基金预算财政拨款收入支出决算表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公共预算机关运行经费支出决算表</w:t>
      </w:r>
    </w:p>
    <w:p w:rsidR="004E41EE" w:rsidRDefault="001C44E7">
      <w:pPr>
        <w:numPr>
          <w:ilvl w:val="0"/>
          <w:numId w:val="2"/>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政府采购支出表</w:t>
      </w:r>
    </w:p>
    <w:p w:rsidR="004E41EE" w:rsidRDefault="001C44E7">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第三部分</w:t>
      </w:r>
      <w:r>
        <w:rPr>
          <w:rFonts w:ascii="Times New Roman" w:eastAsia="方正黑体_GBK" w:hAnsi="Times New Roman" w:cs="Times New Roman"/>
          <w:kern w:val="0"/>
          <w:sz w:val="32"/>
          <w:szCs w:val="32"/>
        </w:rPr>
        <w:t xml:space="preserve"> 2019</w:t>
      </w:r>
      <w:r>
        <w:rPr>
          <w:rFonts w:ascii="Times New Roman" w:eastAsia="方正黑体_GBK" w:hAnsi="Times New Roman" w:cs="Times New Roman"/>
          <w:kern w:val="0"/>
          <w:sz w:val="32"/>
          <w:szCs w:val="32"/>
        </w:rPr>
        <w:t>年度部门决算情况说明</w:t>
      </w:r>
    </w:p>
    <w:p w:rsidR="004E41EE" w:rsidRDefault="001C44E7">
      <w:pPr>
        <w:autoSpaceDE w:val="0"/>
        <w:autoSpaceDN w:val="0"/>
        <w:snapToGrid w:val="0"/>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第四部分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名词解释</w:t>
      </w:r>
    </w:p>
    <w:p w:rsidR="004E41EE" w:rsidRDefault="001C44E7">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r>
        <w:rPr>
          <w:rFonts w:ascii="Times New Roman" w:eastAsia="方正小标宋_GBK" w:hAnsi="Times New Roman" w:cs="Times New Roman"/>
          <w:kern w:val="0"/>
          <w:sz w:val="36"/>
          <w:szCs w:val="36"/>
        </w:rPr>
        <w:lastRenderedPageBreak/>
        <w:t>第一部分　部门概况</w:t>
      </w:r>
    </w:p>
    <w:p w:rsidR="004E41EE" w:rsidRDefault="001C44E7">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一、部门主要职能</w:t>
      </w:r>
    </w:p>
    <w:p w:rsidR="004E41EE" w:rsidRDefault="001C44E7" w:rsidP="001C44E7">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sidRPr="00067C0C">
        <w:rPr>
          <w:rFonts w:ascii="仿宋_GB2312" w:eastAsia="仿宋_GB2312" w:hAnsi="仿宋" w:hint="eastAsia"/>
          <w:sz w:val="32"/>
          <w:szCs w:val="32"/>
        </w:rPr>
        <w:t>常州市钟楼区邹区镇人民政府是常州市钟楼区人民政府的派出机关，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财政实力。抓好精神文明建设，丰富群众文化生活，提倡移风易俗，反对封建迷信，破除陈规陋习，树立社会主义新风尚。完成上级政府交办的其它事项。</w:t>
      </w:r>
    </w:p>
    <w:p w:rsidR="004E41EE" w:rsidRDefault="001C44E7">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二、部门机构设置及决算单位构成情况</w:t>
      </w:r>
    </w:p>
    <w:p w:rsidR="0066098B" w:rsidRDefault="001C44E7">
      <w:pPr>
        <w:autoSpaceDE w:val="0"/>
        <w:autoSpaceDN w:val="0"/>
        <w:snapToGrid w:val="0"/>
        <w:spacing w:line="550" w:lineRule="exact"/>
        <w:rPr>
          <w:rFonts w:ascii="Times New Roman" w:eastAsia="方正仿宋_GBK" w:hAnsi="Times New Roman" w:cs="Times New Roman"/>
          <w:i/>
          <w:spacing w:val="-8"/>
          <w:kern w:val="0"/>
          <w:sz w:val="32"/>
          <w:szCs w:val="32"/>
        </w:rPr>
      </w:pPr>
      <w:r>
        <w:rPr>
          <w:rFonts w:ascii="Times New Roman" w:eastAsia="方正仿宋_GBK" w:hAnsi="Times New Roman" w:cs="Times New Roman"/>
          <w:kern w:val="0"/>
          <w:sz w:val="32"/>
          <w:szCs w:val="32"/>
        </w:rPr>
        <w:t xml:space="preserve">1. </w:t>
      </w:r>
      <w:r>
        <w:rPr>
          <w:rFonts w:ascii="Times New Roman" w:eastAsia="方正仿宋_GBK" w:hAnsi="Times New Roman" w:cs="Times New Roman"/>
          <w:kern w:val="0"/>
          <w:sz w:val="32"/>
          <w:szCs w:val="32"/>
        </w:rPr>
        <w:t>根据部门职责分工，本部门内设机构包括</w:t>
      </w:r>
      <w:r w:rsidR="0066098B">
        <w:rPr>
          <w:rFonts w:ascii="Times New Roman" w:eastAsia="方正仿宋_GBK" w:hAnsi="Times New Roman" w:cs="Times New Roman" w:hint="eastAsia"/>
          <w:spacing w:val="-8"/>
          <w:kern w:val="0"/>
          <w:sz w:val="32"/>
          <w:szCs w:val="32"/>
        </w:rPr>
        <w:t>组织科、</w:t>
      </w:r>
      <w:r w:rsidR="0066098B">
        <w:rPr>
          <w:rFonts w:ascii="Times New Roman" w:eastAsia="方正仿宋_GBK" w:hAnsi="Times New Roman" w:cs="Times New Roman"/>
          <w:spacing w:val="-8"/>
          <w:kern w:val="0"/>
          <w:sz w:val="32"/>
          <w:szCs w:val="32"/>
        </w:rPr>
        <w:t>宣传科</w:t>
      </w:r>
      <w:r w:rsidR="0066098B">
        <w:rPr>
          <w:rFonts w:ascii="Times New Roman" w:eastAsia="方正仿宋_GBK" w:hAnsi="Times New Roman" w:cs="Times New Roman" w:hint="eastAsia"/>
          <w:spacing w:val="-8"/>
          <w:kern w:val="0"/>
          <w:sz w:val="32"/>
          <w:szCs w:val="32"/>
        </w:rPr>
        <w:t>、</w:t>
      </w:r>
      <w:r w:rsidR="0066098B">
        <w:rPr>
          <w:rFonts w:ascii="Times New Roman" w:eastAsia="方正仿宋_GBK" w:hAnsi="Times New Roman" w:cs="Times New Roman"/>
          <w:spacing w:val="-8"/>
          <w:kern w:val="0"/>
          <w:sz w:val="32"/>
          <w:szCs w:val="32"/>
        </w:rPr>
        <w:t>团委</w:t>
      </w:r>
      <w:r w:rsidR="0066098B">
        <w:rPr>
          <w:rFonts w:ascii="Times New Roman" w:eastAsia="方正仿宋_GBK" w:hAnsi="Times New Roman" w:cs="Times New Roman" w:hint="eastAsia"/>
          <w:spacing w:val="-8"/>
          <w:kern w:val="0"/>
          <w:sz w:val="32"/>
          <w:szCs w:val="32"/>
        </w:rPr>
        <w:t>、</w:t>
      </w:r>
      <w:r w:rsidR="0066098B">
        <w:rPr>
          <w:rFonts w:ascii="Times New Roman" w:eastAsia="方正仿宋_GBK" w:hAnsi="Times New Roman" w:cs="Times New Roman"/>
          <w:spacing w:val="-8"/>
          <w:kern w:val="0"/>
          <w:sz w:val="32"/>
          <w:szCs w:val="32"/>
        </w:rPr>
        <w:t>办公室等</w:t>
      </w:r>
      <w:r>
        <w:rPr>
          <w:rFonts w:ascii="Times New Roman" w:eastAsia="方正仿宋_GBK" w:hAnsi="Times New Roman" w:cs="Times New Roman"/>
          <w:spacing w:val="-8"/>
          <w:kern w:val="0"/>
          <w:sz w:val="32"/>
          <w:szCs w:val="32"/>
        </w:rPr>
        <w:t>。本部门下属单位包括：</w:t>
      </w:r>
      <w:r w:rsidR="0066098B" w:rsidRPr="0066098B">
        <w:rPr>
          <w:rFonts w:ascii="Times New Roman" w:eastAsia="方正仿宋_GBK" w:hAnsi="Times New Roman" w:cs="Times New Roman"/>
          <w:spacing w:val="-8"/>
          <w:kern w:val="0"/>
          <w:sz w:val="32"/>
          <w:szCs w:val="32"/>
        </w:rPr>
        <w:t>常州市钟楼区邹区镇结算中心、邹区中学、邹区实验小学、卜弋中学、卜弋小学、</w:t>
      </w:r>
      <w:proofErr w:type="gramStart"/>
      <w:r w:rsidR="0066098B" w:rsidRPr="0066098B">
        <w:rPr>
          <w:rFonts w:ascii="Times New Roman" w:eastAsia="方正仿宋_GBK" w:hAnsi="Times New Roman" w:cs="Times New Roman"/>
          <w:spacing w:val="-8"/>
          <w:kern w:val="0"/>
          <w:sz w:val="32"/>
          <w:szCs w:val="32"/>
        </w:rPr>
        <w:t>泰村实验</w:t>
      </w:r>
      <w:proofErr w:type="gramEnd"/>
      <w:r w:rsidR="0066098B" w:rsidRPr="0066098B">
        <w:rPr>
          <w:rFonts w:ascii="Times New Roman" w:eastAsia="方正仿宋_GBK" w:hAnsi="Times New Roman" w:cs="Times New Roman"/>
          <w:spacing w:val="-8"/>
          <w:kern w:val="0"/>
          <w:sz w:val="32"/>
          <w:szCs w:val="32"/>
        </w:rPr>
        <w:t>中学、邹区卫生院、卜弋卫生院</w:t>
      </w:r>
      <w:r>
        <w:rPr>
          <w:rFonts w:ascii="Times New Roman" w:eastAsia="方正仿宋_GBK" w:hAnsi="Times New Roman" w:cs="Times New Roman"/>
          <w:spacing w:val="-8"/>
          <w:kern w:val="0"/>
          <w:sz w:val="32"/>
          <w:szCs w:val="32"/>
        </w:rPr>
        <w:t>。</w:t>
      </w:r>
    </w:p>
    <w:p w:rsidR="004E41EE" w:rsidRDefault="001C44E7">
      <w:pPr>
        <w:autoSpaceDE w:val="0"/>
        <w:autoSpaceDN w:val="0"/>
        <w:snapToGrid w:val="0"/>
        <w:spacing w:line="550" w:lineRule="exact"/>
        <w:rPr>
          <w:rFonts w:ascii="Times New Roman" w:eastAsia="方正仿宋_GBK" w:hAnsi="Times New Roman" w:cs="Times New Roman"/>
          <w:spacing w:val="-8"/>
          <w:kern w:val="0"/>
          <w:sz w:val="32"/>
          <w:szCs w:val="32"/>
        </w:rPr>
      </w:pPr>
      <w:bookmarkStart w:id="0" w:name="_GoBack"/>
      <w:bookmarkEnd w:id="0"/>
      <w:r>
        <w:rPr>
          <w:rFonts w:ascii="Times New Roman" w:eastAsia="方正仿宋_GBK" w:hAnsi="Times New Roman" w:cs="Times New Roman"/>
          <w:kern w:val="0"/>
          <w:sz w:val="32"/>
          <w:szCs w:val="32"/>
        </w:rPr>
        <w:lastRenderedPageBreak/>
        <w:t xml:space="preserve">2. </w:t>
      </w:r>
      <w:r>
        <w:rPr>
          <w:rFonts w:ascii="Times New Roman" w:eastAsia="方正仿宋_GBK" w:hAnsi="Times New Roman" w:cs="Times New Roman"/>
          <w:kern w:val="0"/>
          <w:sz w:val="32"/>
          <w:szCs w:val="32"/>
        </w:rPr>
        <w:t>从决算单位构成看，纳入常州市钟楼区邹区镇人民政府</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年部门汇总决算编制范围的预算单位共计</w:t>
      </w:r>
      <w:r w:rsidR="0066098B">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家，具体包括：</w:t>
      </w:r>
      <w:r>
        <w:rPr>
          <w:rFonts w:ascii="Times New Roman" w:eastAsia="方正仿宋_GBK" w:hAnsi="Times New Roman" w:cs="Times New Roman"/>
          <w:kern w:val="0"/>
          <w:sz w:val="32"/>
          <w:szCs w:val="32"/>
          <w:u w:val="single"/>
        </w:rPr>
        <w:t xml:space="preserve"> </w:t>
      </w:r>
      <w:r w:rsidR="0066098B">
        <w:rPr>
          <w:rFonts w:ascii="Times New Roman" w:eastAsia="方正仿宋_GBK" w:hAnsi="Times New Roman" w:cs="Times New Roman" w:hint="eastAsia"/>
          <w:kern w:val="0"/>
          <w:sz w:val="32"/>
          <w:szCs w:val="32"/>
          <w:u w:val="single"/>
        </w:rPr>
        <w:t>常州市钟楼区邹区镇人民政府</w:t>
      </w:r>
      <w:r>
        <w:rPr>
          <w:rFonts w:ascii="Times New Roman" w:eastAsia="方正仿宋_GBK" w:hAnsi="Times New Roman" w:cs="Times New Roman"/>
          <w:kern w:val="0"/>
          <w:sz w:val="32"/>
          <w:szCs w:val="32"/>
        </w:rPr>
        <w:t>本级</w:t>
      </w:r>
      <w:r>
        <w:rPr>
          <w:rFonts w:ascii="Times New Roman" w:eastAsia="方正仿宋_GBK" w:hAnsi="Times New Roman" w:cs="Times New Roman"/>
          <w:spacing w:val="-8"/>
          <w:kern w:val="0"/>
          <w:sz w:val="32"/>
          <w:szCs w:val="32"/>
        </w:rPr>
        <w:t>、</w:t>
      </w:r>
      <w:r>
        <w:rPr>
          <w:rFonts w:ascii="Times New Roman" w:eastAsia="方正仿宋_GBK" w:hAnsi="Times New Roman" w:cs="Times New Roman"/>
          <w:kern w:val="0"/>
          <w:sz w:val="32"/>
          <w:szCs w:val="32"/>
        </w:rPr>
        <w:t xml:space="preserve"> </w:t>
      </w:r>
      <w:r w:rsidR="0066098B">
        <w:rPr>
          <w:rFonts w:ascii="Times New Roman" w:eastAsia="方正仿宋_GBK" w:hAnsi="Times New Roman" w:cs="Times New Roman" w:hint="eastAsia"/>
          <w:kern w:val="0"/>
          <w:sz w:val="32"/>
          <w:szCs w:val="32"/>
          <w:u w:val="single"/>
        </w:rPr>
        <w:t>常州市钟楼区邹区镇结算中心、</w:t>
      </w:r>
      <w:r w:rsidR="0066098B">
        <w:rPr>
          <w:rFonts w:ascii="Times New Roman" w:eastAsia="方正仿宋_GBK" w:hAnsi="Times New Roman" w:cs="Times New Roman"/>
          <w:kern w:val="0"/>
          <w:sz w:val="32"/>
          <w:szCs w:val="32"/>
          <w:u w:val="single"/>
        </w:rPr>
        <w:t>邹区中学</w:t>
      </w:r>
      <w:r w:rsidR="0066098B">
        <w:rPr>
          <w:rFonts w:ascii="Times New Roman" w:eastAsia="方正仿宋_GBK" w:hAnsi="Times New Roman" w:cs="Times New Roman" w:hint="eastAsia"/>
          <w:kern w:val="0"/>
          <w:sz w:val="32"/>
          <w:szCs w:val="32"/>
          <w:u w:val="single"/>
        </w:rPr>
        <w:t>、</w:t>
      </w:r>
      <w:r w:rsidR="0066098B">
        <w:rPr>
          <w:rFonts w:ascii="Times New Roman" w:eastAsia="方正仿宋_GBK" w:hAnsi="Times New Roman" w:cs="Times New Roman"/>
          <w:kern w:val="0"/>
          <w:sz w:val="32"/>
          <w:szCs w:val="32"/>
          <w:u w:val="single"/>
        </w:rPr>
        <w:t>邹区实验小学</w:t>
      </w:r>
      <w:r w:rsidR="0066098B">
        <w:rPr>
          <w:rFonts w:ascii="Times New Roman" w:eastAsia="方正仿宋_GBK" w:hAnsi="Times New Roman" w:cs="Times New Roman" w:hint="eastAsia"/>
          <w:kern w:val="0"/>
          <w:sz w:val="32"/>
          <w:szCs w:val="32"/>
          <w:u w:val="single"/>
        </w:rPr>
        <w:t>、</w:t>
      </w:r>
      <w:r w:rsidR="0066098B">
        <w:rPr>
          <w:rFonts w:ascii="Times New Roman" w:eastAsia="方正仿宋_GBK" w:hAnsi="Times New Roman" w:cs="Times New Roman"/>
          <w:kern w:val="0"/>
          <w:sz w:val="32"/>
          <w:szCs w:val="32"/>
          <w:u w:val="single"/>
        </w:rPr>
        <w:t>卜弋中学</w:t>
      </w:r>
      <w:r w:rsidR="0066098B">
        <w:rPr>
          <w:rFonts w:ascii="Times New Roman" w:eastAsia="方正仿宋_GBK" w:hAnsi="Times New Roman" w:cs="Times New Roman" w:hint="eastAsia"/>
          <w:kern w:val="0"/>
          <w:sz w:val="32"/>
          <w:szCs w:val="32"/>
          <w:u w:val="single"/>
        </w:rPr>
        <w:t>、</w:t>
      </w:r>
      <w:r w:rsidR="0066098B">
        <w:rPr>
          <w:rFonts w:ascii="Times New Roman" w:eastAsia="方正仿宋_GBK" w:hAnsi="Times New Roman" w:cs="Times New Roman"/>
          <w:kern w:val="0"/>
          <w:sz w:val="32"/>
          <w:szCs w:val="32"/>
          <w:u w:val="single"/>
        </w:rPr>
        <w:t>卜弋小学</w:t>
      </w:r>
      <w:r w:rsidR="0066098B">
        <w:rPr>
          <w:rFonts w:ascii="Times New Roman" w:eastAsia="方正仿宋_GBK" w:hAnsi="Times New Roman" w:cs="Times New Roman" w:hint="eastAsia"/>
          <w:kern w:val="0"/>
          <w:sz w:val="32"/>
          <w:szCs w:val="32"/>
          <w:u w:val="single"/>
        </w:rPr>
        <w:t>、</w:t>
      </w:r>
      <w:proofErr w:type="gramStart"/>
      <w:r w:rsidR="0066098B">
        <w:rPr>
          <w:rFonts w:ascii="Times New Roman" w:eastAsia="方正仿宋_GBK" w:hAnsi="Times New Roman" w:cs="Times New Roman"/>
          <w:kern w:val="0"/>
          <w:sz w:val="32"/>
          <w:szCs w:val="32"/>
          <w:u w:val="single"/>
        </w:rPr>
        <w:t>泰村实验</w:t>
      </w:r>
      <w:proofErr w:type="gramEnd"/>
      <w:r w:rsidR="0066098B">
        <w:rPr>
          <w:rFonts w:ascii="Times New Roman" w:eastAsia="方正仿宋_GBK" w:hAnsi="Times New Roman" w:cs="Times New Roman"/>
          <w:kern w:val="0"/>
          <w:sz w:val="32"/>
          <w:szCs w:val="32"/>
          <w:u w:val="single"/>
        </w:rPr>
        <w:t>中学</w:t>
      </w:r>
      <w:r w:rsidR="0066098B">
        <w:rPr>
          <w:rFonts w:ascii="Times New Roman" w:eastAsia="方正仿宋_GBK" w:hAnsi="Times New Roman" w:cs="Times New Roman" w:hint="eastAsia"/>
          <w:kern w:val="0"/>
          <w:sz w:val="32"/>
          <w:szCs w:val="32"/>
          <w:u w:val="single"/>
        </w:rPr>
        <w:t>、</w:t>
      </w:r>
      <w:r w:rsidR="0066098B">
        <w:rPr>
          <w:rFonts w:ascii="Times New Roman" w:eastAsia="方正仿宋_GBK" w:hAnsi="Times New Roman" w:cs="Times New Roman"/>
          <w:kern w:val="0"/>
          <w:sz w:val="32"/>
          <w:szCs w:val="32"/>
          <w:u w:val="single"/>
        </w:rPr>
        <w:t>邹区卫生院</w:t>
      </w:r>
      <w:r w:rsidR="0066098B">
        <w:rPr>
          <w:rFonts w:ascii="Times New Roman" w:eastAsia="方正仿宋_GBK" w:hAnsi="Times New Roman" w:cs="Times New Roman" w:hint="eastAsia"/>
          <w:kern w:val="0"/>
          <w:sz w:val="32"/>
          <w:szCs w:val="32"/>
          <w:u w:val="single"/>
        </w:rPr>
        <w:t>、</w:t>
      </w:r>
      <w:r w:rsidR="0066098B">
        <w:rPr>
          <w:rFonts w:ascii="Times New Roman" w:eastAsia="方正仿宋_GBK" w:hAnsi="Times New Roman" w:cs="Times New Roman"/>
          <w:kern w:val="0"/>
          <w:sz w:val="32"/>
          <w:szCs w:val="32"/>
          <w:u w:val="single"/>
        </w:rPr>
        <w:t>卜弋卫生院</w:t>
      </w:r>
      <w:r>
        <w:rPr>
          <w:rFonts w:ascii="Times New Roman" w:eastAsia="方正仿宋_GBK" w:hAnsi="Times New Roman" w:cs="Times New Roman"/>
          <w:spacing w:val="-8"/>
          <w:kern w:val="0"/>
          <w:sz w:val="32"/>
          <w:szCs w:val="32"/>
        </w:rPr>
        <w:t>。</w:t>
      </w:r>
    </w:p>
    <w:p w:rsidR="004E41EE" w:rsidRDefault="001C44E7">
      <w:pPr>
        <w:autoSpaceDE w:val="0"/>
        <w:autoSpaceDN w:val="0"/>
        <w:snapToGrid w:val="0"/>
        <w:spacing w:line="550" w:lineRule="exact"/>
        <w:rPr>
          <w:rFonts w:ascii="方正黑体_GBK" w:eastAsia="方正黑体_GBK" w:hAnsi="Times New Roman" w:cs="Times New Roman" w:hint="eastAsia"/>
          <w:kern w:val="0"/>
          <w:sz w:val="32"/>
          <w:szCs w:val="32"/>
        </w:rPr>
      </w:pPr>
      <w:r>
        <w:rPr>
          <w:rFonts w:ascii="方正黑体_GBK" w:eastAsia="方正黑体_GBK" w:hAnsi="Times New Roman" w:cs="Times New Roman"/>
          <w:kern w:val="0"/>
          <w:sz w:val="32"/>
          <w:szCs w:val="32"/>
        </w:rPr>
        <w:t>三、2019年度主要工作完成情况</w:t>
      </w:r>
    </w:p>
    <w:p w:rsidR="001C44E7" w:rsidRPr="004959F9" w:rsidRDefault="001C44E7" w:rsidP="001C44E7">
      <w:pPr>
        <w:spacing w:line="570" w:lineRule="exact"/>
        <w:ind w:firstLineChars="200" w:firstLine="640"/>
        <w:rPr>
          <w:rFonts w:ascii="Times New Roman" w:eastAsia="仿宋_GB2312" w:hAnsi="Times New Roman" w:cs="Times New Roman"/>
          <w:sz w:val="32"/>
          <w:szCs w:val="32"/>
        </w:rPr>
      </w:pPr>
      <w:r w:rsidRPr="004959F9">
        <w:rPr>
          <w:rFonts w:ascii="Times New Roman" w:eastAsia="仿宋_GB2312" w:hAnsi="Times New Roman" w:cs="Times New Roman"/>
          <w:sz w:val="32"/>
          <w:szCs w:val="32"/>
        </w:rPr>
        <w:t>今年以来，邹区镇</w:t>
      </w:r>
      <w:r w:rsidRPr="004959F9">
        <w:rPr>
          <w:rFonts w:ascii="Times New Roman" w:eastAsia="仿宋_GB2312" w:hAnsi="Times New Roman" w:cs="Times New Roman"/>
          <w:sz w:val="32"/>
          <w:szCs w:val="32"/>
          <w:lang w:val="zh-TW"/>
        </w:rPr>
        <w:t>在区委、区政府和镇党委的正确领导下</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kern w:val="0"/>
          <w:sz w:val="32"/>
          <w:szCs w:val="32"/>
        </w:rPr>
        <w:t>在镇人大、镇政协工委的监督支持下，团结依靠全镇人民，以习近平新时代中国特色社会主义思想为指引，深入贯彻党的十九大和十九届四中全会精神，扎实开展“不忘初心、牢记使命”主题教育，</w:t>
      </w:r>
      <w:r w:rsidRPr="004959F9">
        <w:rPr>
          <w:rFonts w:ascii="Times New Roman" w:eastAsia="仿宋_GB2312" w:hAnsi="Times New Roman" w:cs="Times New Roman"/>
          <w:sz w:val="32"/>
          <w:szCs w:val="32"/>
        </w:rPr>
        <w:t>以全区</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六大行动</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为纲领，</w:t>
      </w:r>
      <w:r w:rsidRPr="004959F9">
        <w:rPr>
          <w:rFonts w:ascii="Times New Roman" w:eastAsia="仿宋_GB2312" w:hAnsi="Times New Roman" w:cs="Times New Roman" w:hint="eastAsia"/>
          <w:kern w:val="0"/>
          <w:sz w:val="32"/>
          <w:szCs w:val="32"/>
        </w:rPr>
        <w:t>以“重大项目攻坚年”活动为抓手，紧紧围绕“开发区西进”战略，着力树标杆、提品质、抓落实，经济保持稳中有进、社会更加和谐安定、人居环境明显改善，邹区在新时代新征程上迈出了坚实步伐。</w:t>
      </w:r>
    </w:p>
    <w:p w:rsidR="001C44E7" w:rsidRPr="004959F9" w:rsidRDefault="001C44E7" w:rsidP="001C44E7">
      <w:pPr>
        <w:spacing w:line="570" w:lineRule="exact"/>
        <w:ind w:firstLineChars="200" w:firstLine="640"/>
        <w:rPr>
          <w:rFonts w:ascii="Times New Roman" w:eastAsia="楷体_GB2312" w:hAnsi="Times New Roman" w:cs="Times New Roman"/>
          <w:sz w:val="32"/>
          <w:szCs w:val="32"/>
        </w:rPr>
      </w:pPr>
      <w:r w:rsidRPr="004959F9">
        <w:rPr>
          <w:rFonts w:ascii="黑体" w:eastAsia="黑体" w:hAnsi="黑体" w:cs="宋体" w:hint="eastAsia"/>
          <w:kern w:val="0"/>
          <w:sz w:val="32"/>
          <w:szCs w:val="32"/>
        </w:rPr>
        <w:t>一年来，</w:t>
      </w:r>
      <w:r w:rsidRPr="004959F9">
        <w:rPr>
          <w:rFonts w:ascii="黑体" w:eastAsia="黑体" w:hAnsi="黑体" w:cs="宋体" w:hint="eastAsia"/>
          <w:bCs/>
          <w:kern w:val="0"/>
          <w:sz w:val="32"/>
          <w:szCs w:val="32"/>
        </w:rPr>
        <w:t>我们坚持稳增长、促转型，推动经济发展提质增效。</w:t>
      </w:r>
      <w:r w:rsidRPr="004959F9">
        <w:rPr>
          <w:rFonts w:ascii="Times New Roman" w:eastAsia="仿宋_GB2312" w:hAnsi="Times New Roman" w:cs="Times New Roman" w:hint="eastAsia"/>
          <w:kern w:val="0"/>
          <w:sz w:val="32"/>
          <w:szCs w:val="32"/>
        </w:rPr>
        <w:t>始终坚定不移推进开发区西进“一号命题”，坚持稳中求进，提升载体建设，狠抓项目攻坚，发展动能加快转换，创新活力持续释放。</w:t>
      </w:r>
      <w:r w:rsidRPr="004959F9">
        <w:rPr>
          <w:rFonts w:ascii="楷体_GB2312" w:eastAsia="楷体_GB2312" w:hAnsi="Times New Roman" w:cs="Times New Roman" w:hint="eastAsia"/>
          <w:b/>
          <w:bCs/>
          <w:sz w:val="32"/>
          <w:szCs w:val="32"/>
        </w:rPr>
        <w:t>经济运行保持稳中提质。</w:t>
      </w:r>
      <w:r w:rsidRPr="004959F9">
        <w:rPr>
          <w:rFonts w:ascii="Times New Roman" w:eastAsia="仿宋_GB2312" w:hAnsi="Times New Roman" w:cs="Times New Roman"/>
          <w:sz w:val="32"/>
          <w:szCs w:val="32"/>
        </w:rPr>
        <w:t>预计全年完成公共预算收入</w:t>
      </w:r>
      <w:r w:rsidRPr="004959F9">
        <w:rPr>
          <w:rFonts w:ascii="Times New Roman" w:eastAsia="仿宋_GB2312" w:hAnsi="Times New Roman" w:cs="Times New Roman"/>
          <w:sz w:val="32"/>
          <w:szCs w:val="32"/>
        </w:rPr>
        <w:t>4.5</w:t>
      </w:r>
      <w:r w:rsidRPr="004959F9">
        <w:rPr>
          <w:rFonts w:ascii="Times New Roman" w:eastAsia="仿宋_GB2312" w:hAnsi="Times New Roman" w:cs="Times New Roman"/>
          <w:sz w:val="32"/>
          <w:szCs w:val="32"/>
        </w:rPr>
        <w:t>亿元；规模工业总产值</w:t>
      </w:r>
      <w:r w:rsidRPr="004959F9">
        <w:rPr>
          <w:rFonts w:ascii="Times New Roman" w:eastAsia="仿宋_GB2312" w:hAnsi="Times New Roman" w:cs="Times New Roman"/>
          <w:sz w:val="32"/>
          <w:szCs w:val="32"/>
        </w:rPr>
        <w:t>76</w:t>
      </w:r>
      <w:r w:rsidRPr="004959F9">
        <w:rPr>
          <w:rFonts w:ascii="Times New Roman" w:eastAsia="仿宋_GB2312" w:hAnsi="Times New Roman" w:cs="Times New Roman"/>
          <w:sz w:val="32"/>
          <w:szCs w:val="32"/>
        </w:rPr>
        <w:t>亿元；固定资产投资</w:t>
      </w:r>
      <w:r w:rsidRPr="004959F9">
        <w:rPr>
          <w:rFonts w:ascii="Times New Roman" w:eastAsia="仿宋_GB2312" w:hAnsi="Times New Roman" w:cs="Times New Roman"/>
          <w:sz w:val="32"/>
          <w:szCs w:val="32"/>
        </w:rPr>
        <w:t>30.68</w:t>
      </w:r>
      <w:r w:rsidRPr="004959F9">
        <w:rPr>
          <w:rFonts w:ascii="Times New Roman" w:eastAsia="仿宋_GB2312" w:hAnsi="Times New Roman" w:cs="Times New Roman"/>
          <w:sz w:val="32"/>
          <w:szCs w:val="32"/>
        </w:rPr>
        <w:t>亿元，其中工业投入</w:t>
      </w:r>
      <w:r w:rsidRPr="004959F9">
        <w:rPr>
          <w:rFonts w:ascii="Times New Roman" w:eastAsia="仿宋_GB2312" w:hAnsi="Times New Roman" w:cs="Times New Roman"/>
          <w:sz w:val="32"/>
          <w:szCs w:val="32"/>
        </w:rPr>
        <w:t>14.12</w:t>
      </w:r>
      <w:r w:rsidRPr="004959F9">
        <w:rPr>
          <w:rFonts w:ascii="Times New Roman" w:eastAsia="仿宋_GB2312" w:hAnsi="Times New Roman" w:cs="Times New Roman"/>
          <w:sz w:val="32"/>
          <w:szCs w:val="32"/>
        </w:rPr>
        <w:t>亿元；外贸进出口总额</w:t>
      </w:r>
      <w:r w:rsidRPr="004959F9">
        <w:rPr>
          <w:rFonts w:ascii="Times New Roman" w:eastAsia="仿宋_GB2312" w:hAnsi="Times New Roman" w:cs="Times New Roman"/>
          <w:sz w:val="32"/>
          <w:szCs w:val="32"/>
        </w:rPr>
        <w:t>15.5</w:t>
      </w:r>
      <w:r w:rsidRPr="004959F9">
        <w:rPr>
          <w:rFonts w:ascii="Times New Roman" w:eastAsia="仿宋_GB2312" w:hAnsi="Times New Roman" w:cs="Times New Roman"/>
          <w:sz w:val="32"/>
          <w:szCs w:val="32"/>
        </w:rPr>
        <w:t>亿元；实际到账外资</w:t>
      </w:r>
      <w:r w:rsidRPr="004959F9">
        <w:rPr>
          <w:rFonts w:ascii="Times New Roman" w:eastAsia="仿宋_GB2312" w:hAnsi="Times New Roman" w:cs="Times New Roman"/>
          <w:sz w:val="32"/>
          <w:szCs w:val="32"/>
        </w:rPr>
        <w:t>2013</w:t>
      </w:r>
      <w:r w:rsidRPr="004959F9">
        <w:rPr>
          <w:rFonts w:ascii="Times New Roman" w:eastAsia="仿宋_GB2312" w:hAnsi="Times New Roman" w:cs="Times New Roman"/>
          <w:sz w:val="32"/>
          <w:szCs w:val="32"/>
        </w:rPr>
        <w:t>万美元。位列</w:t>
      </w:r>
      <w:r w:rsidRPr="004959F9">
        <w:rPr>
          <w:rFonts w:ascii="Times New Roman" w:eastAsia="仿宋_GB2312" w:hAnsi="Times New Roman" w:cs="Times New Roman"/>
          <w:sz w:val="32"/>
          <w:szCs w:val="32"/>
        </w:rPr>
        <w:t>2019</w:t>
      </w:r>
      <w:r w:rsidRPr="004959F9">
        <w:rPr>
          <w:rFonts w:ascii="Times New Roman" w:eastAsia="仿宋_GB2312" w:hAnsi="Times New Roman" w:cs="Times New Roman"/>
          <w:sz w:val="32"/>
          <w:szCs w:val="32"/>
        </w:rPr>
        <w:t>年全国综合实力千强镇第</w:t>
      </w:r>
      <w:r w:rsidRPr="004959F9">
        <w:rPr>
          <w:rFonts w:ascii="Times New Roman" w:eastAsia="仿宋_GB2312" w:hAnsi="Times New Roman" w:cs="Times New Roman"/>
          <w:sz w:val="32"/>
          <w:szCs w:val="32"/>
        </w:rPr>
        <w:t>300</w:t>
      </w:r>
      <w:r w:rsidRPr="004959F9">
        <w:rPr>
          <w:rFonts w:ascii="Times New Roman" w:eastAsia="仿宋_GB2312" w:hAnsi="Times New Roman" w:cs="Times New Roman"/>
          <w:sz w:val="32"/>
          <w:szCs w:val="32"/>
        </w:rPr>
        <w:t>位，比去年排名上升</w:t>
      </w:r>
      <w:r w:rsidRPr="004959F9">
        <w:rPr>
          <w:rFonts w:ascii="Times New Roman" w:eastAsia="仿宋_GB2312" w:hAnsi="Times New Roman" w:cs="Times New Roman"/>
          <w:sz w:val="32"/>
          <w:szCs w:val="32"/>
        </w:rPr>
        <w:t>3</w:t>
      </w:r>
      <w:r w:rsidRPr="004959F9">
        <w:rPr>
          <w:rFonts w:ascii="Times New Roman" w:eastAsia="仿宋_GB2312" w:hAnsi="Times New Roman" w:cs="Times New Roman"/>
          <w:sz w:val="32"/>
          <w:szCs w:val="32"/>
        </w:rPr>
        <w:t>位。</w:t>
      </w:r>
      <w:r w:rsidRPr="004959F9">
        <w:rPr>
          <w:rFonts w:ascii="楷体_GB2312" w:eastAsia="楷体_GB2312" w:hAnsi="Times New Roman" w:cs="Times New Roman"/>
          <w:b/>
          <w:bCs/>
          <w:sz w:val="32"/>
          <w:szCs w:val="32"/>
        </w:rPr>
        <w:t>空间</w:t>
      </w:r>
      <w:r w:rsidRPr="004959F9">
        <w:rPr>
          <w:rFonts w:ascii="楷体_GB2312" w:eastAsia="楷体_GB2312" w:hAnsi="Times New Roman" w:cs="Times New Roman" w:hint="eastAsia"/>
          <w:b/>
          <w:bCs/>
          <w:sz w:val="32"/>
          <w:szCs w:val="32"/>
        </w:rPr>
        <w:t>承载能力不断拓优</w:t>
      </w:r>
      <w:r w:rsidRPr="004959F9">
        <w:rPr>
          <w:rFonts w:ascii="楷体_GB2312" w:eastAsia="楷体_GB2312" w:hAnsi="Times New Roman" w:cs="Times New Roman"/>
          <w:b/>
          <w:bCs/>
          <w:sz w:val="32"/>
          <w:szCs w:val="32"/>
        </w:rPr>
        <w:t>。</w:t>
      </w:r>
      <w:r w:rsidRPr="004959F9">
        <w:rPr>
          <w:rFonts w:ascii="Times New Roman" w:eastAsia="仿宋_GB2312" w:hAnsi="Times New Roman" w:cs="Times New Roman"/>
          <w:sz w:val="32"/>
          <w:szCs w:val="32"/>
        </w:rPr>
        <w:t>更新综合评价企业信息库，</w:t>
      </w:r>
      <w:r w:rsidRPr="004959F9">
        <w:rPr>
          <w:rFonts w:ascii="Times New Roman" w:eastAsia="仿宋_GB2312" w:hAnsi="Times New Roman" w:cs="Times New Roman" w:hint="eastAsia"/>
          <w:sz w:val="32"/>
          <w:szCs w:val="32"/>
        </w:rPr>
        <w:t>完成</w:t>
      </w:r>
      <w:r w:rsidRPr="004959F9">
        <w:rPr>
          <w:rFonts w:ascii="Times New Roman" w:eastAsia="仿宋_GB2312" w:hAnsi="Times New Roman" w:cs="Times New Roman" w:hint="eastAsia"/>
          <w:sz w:val="32"/>
          <w:szCs w:val="32"/>
        </w:rPr>
        <w:t>437</w:t>
      </w:r>
      <w:r w:rsidRPr="004959F9">
        <w:rPr>
          <w:rFonts w:ascii="Times New Roman" w:eastAsia="仿宋_GB2312" w:hAnsi="Times New Roman" w:cs="Times New Roman" w:hint="eastAsia"/>
          <w:sz w:val="32"/>
          <w:szCs w:val="32"/>
        </w:rPr>
        <w:t>家企业信息采集工作，</w:t>
      </w:r>
      <w:r w:rsidRPr="004959F9">
        <w:rPr>
          <w:rFonts w:ascii="Times New Roman" w:eastAsia="仿宋_GB2312" w:hAnsi="Times New Roman" w:cs="Times New Roman"/>
          <w:bCs/>
          <w:spacing w:val="-6"/>
          <w:sz w:val="32"/>
          <w:szCs w:val="32"/>
        </w:rPr>
        <w:t>有序推进综合评价</w:t>
      </w:r>
      <w:r w:rsidRPr="004959F9">
        <w:rPr>
          <w:rFonts w:ascii="Times New Roman" w:eastAsia="仿宋_GB2312" w:hAnsi="Times New Roman" w:cs="Times New Roman"/>
          <w:bCs/>
          <w:spacing w:val="-6"/>
          <w:sz w:val="32"/>
          <w:szCs w:val="32"/>
        </w:rPr>
        <w:lastRenderedPageBreak/>
        <w:t>及成果运用，引导资源要素进一步向优质企业集聚，不断提高产业发展的</w:t>
      </w:r>
      <w:r w:rsidRPr="004959F9">
        <w:rPr>
          <w:rFonts w:ascii="Times New Roman" w:eastAsia="仿宋_GB2312" w:hAnsi="Times New Roman" w:cs="Times New Roman"/>
          <w:bCs/>
          <w:spacing w:val="-6"/>
          <w:sz w:val="32"/>
          <w:szCs w:val="32"/>
        </w:rPr>
        <w:t>“</w:t>
      </w:r>
      <w:r w:rsidRPr="004959F9">
        <w:rPr>
          <w:rFonts w:ascii="Times New Roman" w:eastAsia="仿宋_GB2312" w:hAnsi="Times New Roman" w:cs="Times New Roman"/>
          <w:bCs/>
          <w:spacing w:val="-6"/>
          <w:sz w:val="32"/>
          <w:szCs w:val="32"/>
        </w:rPr>
        <w:t>绿色含金量</w:t>
      </w:r>
      <w:r w:rsidRPr="004959F9">
        <w:rPr>
          <w:rFonts w:ascii="Times New Roman" w:eastAsia="仿宋_GB2312" w:hAnsi="Times New Roman" w:cs="Times New Roman"/>
          <w:bCs/>
          <w:spacing w:val="-6"/>
          <w:sz w:val="32"/>
          <w:szCs w:val="32"/>
        </w:rPr>
        <w:t>”</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钟楼（邹区）高新技术产业</w:t>
      </w:r>
      <w:proofErr w:type="gramStart"/>
      <w:r w:rsidRPr="004959F9">
        <w:rPr>
          <w:rFonts w:ascii="Times New Roman" w:eastAsia="仿宋_GB2312" w:hAnsi="Times New Roman" w:cs="Times New Roman" w:hint="eastAsia"/>
          <w:sz w:val="32"/>
          <w:szCs w:val="32"/>
        </w:rPr>
        <w:t>园基本</w:t>
      </w:r>
      <w:proofErr w:type="gramEnd"/>
      <w:r w:rsidRPr="004959F9">
        <w:rPr>
          <w:rFonts w:ascii="Times New Roman" w:eastAsia="仿宋_GB2312" w:hAnsi="Times New Roman" w:cs="Times New Roman" w:hint="eastAsia"/>
          <w:sz w:val="32"/>
          <w:szCs w:val="32"/>
        </w:rPr>
        <w:t>成型，</w:t>
      </w:r>
      <w:r w:rsidRPr="004959F9">
        <w:rPr>
          <w:rFonts w:ascii="Times New Roman" w:eastAsia="仿宋_GB2312" w:hAnsi="Times New Roman" w:cs="Times New Roman"/>
          <w:kern w:val="0"/>
          <w:sz w:val="32"/>
          <w:szCs w:val="32"/>
        </w:rPr>
        <w:t>园区</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四横一纵</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道路</w:t>
      </w:r>
      <w:r w:rsidRPr="004959F9">
        <w:rPr>
          <w:rFonts w:ascii="Times New Roman" w:eastAsia="仿宋_GB2312" w:hAnsi="Times New Roman" w:cs="Times New Roman" w:hint="eastAsia"/>
          <w:kern w:val="0"/>
          <w:sz w:val="32"/>
          <w:szCs w:val="32"/>
        </w:rPr>
        <w:t>建成通车</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sz w:val="32"/>
          <w:szCs w:val="32"/>
        </w:rPr>
        <w:t>激光照明产业园（中</w:t>
      </w:r>
      <w:proofErr w:type="gramStart"/>
      <w:r w:rsidRPr="004959F9">
        <w:rPr>
          <w:rFonts w:ascii="Times New Roman" w:eastAsia="仿宋_GB2312" w:hAnsi="Times New Roman" w:cs="Times New Roman"/>
          <w:sz w:val="32"/>
          <w:szCs w:val="32"/>
        </w:rPr>
        <w:t>影光</w:t>
      </w:r>
      <w:r w:rsidRPr="004959F9">
        <w:rPr>
          <w:rFonts w:ascii="Times New Roman" w:eastAsia="仿宋_GB2312" w:hAnsi="Times New Roman" w:cs="Times New Roman" w:hint="eastAsia"/>
          <w:sz w:val="32"/>
          <w:szCs w:val="32"/>
        </w:rPr>
        <w:t>峰</w:t>
      </w:r>
      <w:proofErr w:type="gramEnd"/>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竣工投用</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kern w:val="0"/>
          <w:sz w:val="32"/>
          <w:szCs w:val="32"/>
        </w:rPr>
        <w:t>邹区电</w:t>
      </w:r>
      <w:proofErr w:type="gramStart"/>
      <w:r w:rsidRPr="004959F9">
        <w:rPr>
          <w:rFonts w:ascii="Times New Roman" w:eastAsia="仿宋_GB2312" w:hAnsi="Times New Roman" w:cs="Times New Roman"/>
          <w:kern w:val="0"/>
          <w:sz w:val="32"/>
          <w:szCs w:val="32"/>
        </w:rPr>
        <w:t>商产业</w:t>
      </w:r>
      <w:proofErr w:type="gramEnd"/>
      <w:r w:rsidRPr="004959F9">
        <w:rPr>
          <w:rFonts w:ascii="Times New Roman" w:eastAsia="仿宋_GB2312" w:hAnsi="Times New Roman" w:cs="Times New Roman"/>
          <w:kern w:val="0"/>
          <w:sz w:val="32"/>
          <w:szCs w:val="32"/>
        </w:rPr>
        <w:t>园项目扎实推进</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kern w:val="0"/>
          <w:sz w:val="32"/>
          <w:szCs w:val="32"/>
        </w:rPr>
        <w:t>空间载体进一步拓展。</w:t>
      </w:r>
      <w:r w:rsidRPr="004959F9">
        <w:rPr>
          <w:rFonts w:ascii="楷体_GB2312" w:eastAsia="楷体_GB2312" w:hAnsi="Times New Roman" w:cs="Times New Roman"/>
          <w:b/>
          <w:bCs/>
          <w:sz w:val="32"/>
          <w:szCs w:val="32"/>
        </w:rPr>
        <w:t>重大项目</w:t>
      </w:r>
      <w:r w:rsidRPr="004959F9">
        <w:rPr>
          <w:rFonts w:ascii="楷体_GB2312" w:eastAsia="楷体_GB2312" w:hAnsi="Times New Roman" w:cs="Times New Roman" w:hint="eastAsia"/>
          <w:b/>
          <w:bCs/>
          <w:sz w:val="32"/>
          <w:szCs w:val="32"/>
        </w:rPr>
        <w:t>建设</w:t>
      </w:r>
      <w:r w:rsidRPr="004959F9">
        <w:rPr>
          <w:rFonts w:ascii="楷体_GB2312" w:eastAsia="楷体_GB2312" w:hAnsi="Times New Roman" w:cs="Times New Roman"/>
          <w:b/>
          <w:bCs/>
          <w:sz w:val="32"/>
          <w:szCs w:val="32"/>
        </w:rPr>
        <w:t>带动发力。</w:t>
      </w:r>
      <w:r w:rsidRPr="004959F9">
        <w:rPr>
          <w:rFonts w:ascii="Times New Roman" w:eastAsia="仿宋_GB2312" w:hAnsi="Times New Roman" w:cs="Times New Roman"/>
          <w:sz w:val="32"/>
          <w:szCs w:val="32"/>
        </w:rPr>
        <w:t>以</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重大项目攻坚年</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为抓手，</w:t>
      </w:r>
      <w:r w:rsidRPr="004959F9">
        <w:rPr>
          <w:rFonts w:ascii="Times New Roman" w:eastAsia="仿宋_GB2312" w:hAnsi="Times New Roman" w:cs="Times New Roman"/>
          <w:sz w:val="32"/>
          <w:szCs w:val="32"/>
        </w:rPr>
        <w:t>19</w:t>
      </w:r>
      <w:r w:rsidRPr="004959F9">
        <w:rPr>
          <w:rFonts w:ascii="Times New Roman" w:eastAsia="仿宋_GB2312" w:hAnsi="Times New Roman" w:cs="Times New Roman"/>
          <w:sz w:val="32"/>
          <w:szCs w:val="32"/>
        </w:rPr>
        <w:t>个市、区重点产业项目中完成投资</w:t>
      </w:r>
      <w:r w:rsidRPr="004959F9">
        <w:rPr>
          <w:rFonts w:ascii="Times New Roman" w:eastAsia="仿宋_GB2312" w:hAnsi="Times New Roman" w:cs="Times New Roman"/>
          <w:sz w:val="32"/>
          <w:szCs w:val="32"/>
        </w:rPr>
        <w:t>13.2</w:t>
      </w:r>
      <w:r w:rsidRPr="004959F9">
        <w:rPr>
          <w:rFonts w:ascii="Times New Roman" w:eastAsia="仿宋_GB2312" w:hAnsi="Times New Roman" w:cs="Times New Roman"/>
          <w:sz w:val="32"/>
          <w:szCs w:val="32"/>
        </w:rPr>
        <w:t>亿元。华</w:t>
      </w:r>
      <w:proofErr w:type="gramStart"/>
      <w:r w:rsidRPr="004959F9">
        <w:rPr>
          <w:rFonts w:ascii="Times New Roman" w:eastAsia="仿宋_GB2312" w:hAnsi="Times New Roman" w:cs="Times New Roman"/>
          <w:sz w:val="32"/>
          <w:szCs w:val="32"/>
        </w:rPr>
        <w:t>日升微棱镜</w:t>
      </w:r>
      <w:proofErr w:type="gramEnd"/>
      <w:r w:rsidRPr="004959F9">
        <w:rPr>
          <w:rFonts w:ascii="Times New Roman" w:eastAsia="仿宋_GB2312" w:hAnsi="Times New Roman" w:cs="Times New Roman"/>
          <w:sz w:val="32"/>
          <w:szCs w:val="32"/>
        </w:rPr>
        <w:t>型反光材料产业化，豪凯机械新建</w:t>
      </w:r>
      <w:proofErr w:type="gramStart"/>
      <w:r w:rsidRPr="004959F9">
        <w:rPr>
          <w:rFonts w:ascii="Times New Roman" w:eastAsia="仿宋_GB2312" w:hAnsi="Times New Roman" w:cs="Times New Roman"/>
          <w:sz w:val="32"/>
          <w:szCs w:val="32"/>
        </w:rPr>
        <w:t>木板机</w:t>
      </w:r>
      <w:proofErr w:type="gramEnd"/>
      <w:r w:rsidRPr="004959F9">
        <w:rPr>
          <w:rFonts w:ascii="Times New Roman" w:eastAsia="仿宋_GB2312" w:hAnsi="Times New Roman" w:cs="Times New Roman"/>
          <w:sz w:val="32"/>
          <w:szCs w:val="32"/>
        </w:rPr>
        <w:t>生产，</w:t>
      </w:r>
      <w:proofErr w:type="gramStart"/>
      <w:r w:rsidRPr="004959F9">
        <w:rPr>
          <w:rFonts w:ascii="Times New Roman" w:eastAsia="仿宋_GB2312" w:hAnsi="Times New Roman" w:cs="Times New Roman"/>
          <w:sz w:val="32"/>
          <w:szCs w:val="32"/>
        </w:rPr>
        <w:t>绿佳塑</w:t>
      </w:r>
      <w:proofErr w:type="gramEnd"/>
      <w:r w:rsidRPr="004959F9">
        <w:rPr>
          <w:rFonts w:ascii="Times New Roman" w:eastAsia="仿宋_GB2312" w:hAnsi="Times New Roman" w:cs="Times New Roman"/>
          <w:sz w:val="32"/>
          <w:szCs w:val="32"/>
        </w:rPr>
        <w:t>业新建塑料、机械、五金制品加工</w:t>
      </w:r>
      <w:r w:rsidRPr="004959F9">
        <w:rPr>
          <w:rFonts w:ascii="Times New Roman" w:eastAsia="仿宋_GB2312" w:hAnsi="Times New Roman" w:cs="Times New Roman" w:hint="eastAsia"/>
          <w:sz w:val="32"/>
          <w:szCs w:val="32"/>
        </w:rPr>
        <w:t>等项目</w:t>
      </w:r>
      <w:r w:rsidRPr="004959F9">
        <w:rPr>
          <w:rFonts w:ascii="Times New Roman" w:eastAsia="仿宋_GB2312" w:hAnsi="Times New Roman" w:cs="Times New Roman"/>
          <w:sz w:val="32"/>
          <w:szCs w:val="32"/>
        </w:rPr>
        <w:t>竣工验收。</w:t>
      </w:r>
      <w:proofErr w:type="gramStart"/>
      <w:r w:rsidRPr="004959F9">
        <w:rPr>
          <w:rFonts w:ascii="Times New Roman" w:eastAsia="仿宋_GB2312" w:hAnsi="Times New Roman" w:cs="Times New Roman"/>
          <w:kern w:val="0"/>
          <w:sz w:val="32"/>
          <w:szCs w:val="32"/>
        </w:rPr>
        <w:t>嘉展电子</w:t>
      </w:r>
      <w:proofErr w:type="gramEnd"/>
      <w:r w:rsidRPr="004959F9">
        <w:rPr>
          <w:rFonts w:ascii="Times New Roman" w:eastAsia="仿宋_GB2312" w:hAnsi="Times New Roman" w:cs="Times New Roman"/>
          <w:kern w:val="0"/>
          <w:sz w:val="32"/>
          <w:szCs w:val="32"/>
        </w:rPr>
        <w:t>特种新材料产业化</w:t>
      </w:r>
      <w:proofErr w:type="gramStart"/>
      <w:r w:rsidRPr="004959F9">
        <w:rPr>
          <w:rFonts w:ascii="Times New Roman" w:eastAsia="仿宋_GB2312" w:hAnsi="Times New Roman" w:cs="Times New Roman"/>
          <w:kern w:val="0"/>
          <w:sz w:val="32"/>
          <w:szCs w:val="32"/>
        </w:rPr>
        <w:t>一</w:t>
      </w:r>
      <w:proofErr w:type="gramEnd"/>
      <w:r w:rsidRPr="004959F9">
        <w:rPr>
          <w:rFonts w:ascii="Times New Roman" w:eastAsia="仿宋_GB2312" w:hAnsi="Times New Roman" w:cs="Times New Roman"/>
          <w:kern w:val="0"/>
          <w:sz w:val="32"/>
          <w:szCs w:val="32"/>
        </w:rPr>
        <w:t>期年内正式投产</w:t>
      </w:r>
      <w:r w:rsidRPr="004959F9">
        <w:rPr>
          <w:rFonts w:ascii="Times New Roman" w:eastAsia="仿宋_GB2312" w:hAnsi="Times New Roman" w:cs="Times New Roman"/>
          <w:sz w:val="32"/>
          <w:szCs w:val="32"/>
        </w:rPr>
        <w:t>。鸿</w:t>
      </w:r>
      <w:proofErr w:type="gramStart"/>
      <w:r w:rsidRPr="004959F9">
        <w:rPr>
          <w:rFonts w:ascii="Times New Roman" w:eastAsia="仿宋_GB2312" w:hAnsi="Times New Roman" w:cs="Times New Roman"/>
          <w:sz w:val="32"/>
          <w:szCs w:val="32"/>
        </w:rPr>
        <w:t>光</w:t>
      </w:r>
      <w:r w:rsidRPr="004959F9">
        <w:rPr>
          <w:rFonts w:ascii="Times New Roman" w:eastAsia="仿宋_GB2312" w:hAnsi="Times New Roman" w:cs="Times New Roman" w:hint="eastAsia"/>
          <w:sz w:val="32"/>
          <w:szCs w:val="32"/>
        </w:rPr>
        <w:t>智谷</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海创</w:t>
      </w:r>
      <w:proofErr w:type="gramEnd"/>
      <w:r w:rsidRPr="004959F9">
        <w:rPr>
          <w:rFonts w:ascii="Times New Roman" w:eastAsia="仿宋_GB2312" w:hAnsi="Times New Roman" w:cs="Times New Roman" w:hint="eastAsia"/>
          <w:sz w:val="32"/>
          <w:szCs w:val="32"/>
        </w:rPr>
        <w:t>机器人</w:t>
      </w:r>
      <w:r w:rsidRPr="004959F9">
        <w:rPr>
          <w:rFonts w:ascii="Times New Roman" w:eastAsia="仿宋_GB2312" w:hAnsi="Times New Roman" w:cs="Times New Roman"/>
          <w:sz w:val="32"/>
          <w:szCs w:val="32"/>
        </w:rPr>
        <w:t>等一批重点产业类项目相继落户，匠心独具、科达斯特恩</w:t>
      </w:r>
      <w:r w:rsidRPr="004959F9">
        <w:rPr>
          <w:rFonts w:ascii="Times New Roman" w:eastAsia="仿宋_GB2312" w:hAnsi="Times New Roman" w:cs="Times New Roman" w:hint="eastAsia"/>
          <w:sz w:val="32"/>
          <w:szCs w:val="32"/>
        </w:rPr>
        <w:t>等列入重点项目储备库，</w:t>
      </w:r>
      <w:r w:rsidRPr="004959F9">
        <w:rPr>
          <w:rFonts w:ascii="Times New Roman" w:eastAsia="仿宋_GB2312" w:hAnsi="Times New Roman" w:cs="Times New Roman"/>
          <w:sz w:val="32"/>
          <w:szCs w:val="32"/>
        </w:rPr>
        <w:t>为经济高质量发展注入新活力。</w:t>
      </w:r>
      <w:r w:rsidRPr="004959F9">
        <w:rPr>
          <w:rFonts w:ascii="楷体_GB2312" w:eastAsia="楷体_GB2312" w:hAnsi="Times New Roman" w:cs="Times New Roman"/>
          <w:b/>
          <w:bCs/>
          <w:sz w:val="32"/>
          <w:szCs w:val="32"/>
        </w:rPr>
        <w:t>服务业新型化步伐加快。</w:t>
      </w:r>
      <w:r w:rsidRPr="004959F9">
        <w:rPr>
          <w:rFonts w:ascii="Times New Roman" w:eastAsia="仿宋_GB2312" w:hAnsi="Times New Roman" w:cs="Times New Roman" w:hint="eastAsia"/>
          <w:sz w:val="32"/>
          <w:szCs w:val="32"/>
        </w:rPr>
        <w:t>凌家塘市场、邹区灯具市场交易额稳居全国前列。</w:t>
      </w:r>
      <w:r w:rsidRPr="004959F9">
        <w:rPr>
          <w:rFonts w:ascii="Times New Roman" w:eastAsia="仿宋_GB2312" w:hAnsi="仿宋_GB2312" w:cs="Times New Roman"/>
          <w:sz w:val="32"/>
          <w:szCs w:val="32"/>
        </w:rPr>
        <w:t>凌家塘市场不断探索现代化加工配送体系、提升市场交易配载能力，</w:t>
      </w:r>
      <w:r w:rsidRPr="004959F9">
        <w:rPr>
          <w:rFonts w:ascii="Times New Roman" w:eastAsia="仿宋_GB2312" w:hAnsi="Times New Roman" w:cs="Times New Roman" w:hint="eastAsia"/>
          <w:sz w:val="32"/>
          <w:szCs w:val="32"/>
        </w:rPr>
        <w:t>全年</w:t>
      </w:r>
      <w:r w:rsidRPr="004959F9">
        <w:rPr>
          <w:rFonts w:ascii="Times New Roman" w:eastAsia="仿宋_GB2312" w:hAnsi="Times New Roman" w:cs="Times New Roman"/>
          <w:sz w:val="32"/>
          <w:szCs w:val="32"/>
        </w:rPr>
        <w:t>市场</w:t>
      </w:r>
      <w:r w:rsidRPr="004959F9">
        <w:rPr>
          <w:rFonts w:ascii="Times New Roman" w:eastAsia="仿宋_GB2312" w:hAnsi="Times New Roman" w:cs="Times New Roman" w:hint="eastAsia"/>
          <w:sz w:val="32"/>
          <w:szCs w:val="32"/>
        </w:rPr>
        <w:t>交易额有望</w:t>
      </w:r>
      <w:r w:rsidRPr="004959F9">
        <w:rPr>
          <w:rFonts w:ascii="Times New Roman" w:eastAsia="仿宋_GB2312" w:hAnsi="仿宋_GB2312" w:cs="Times New Roman"/>
          <w:sz w:val="32"/>
          <w:szCs w:val="32"/>
        </w:rPr>
        <w:t>突破</w:t>
      </w:r>
      <w:r w:rsidRPr="004959F9">
        <w:rPr>
          <w:rFonts w:ascii="Times New Roman" w:eastAsia="仿宋_GB2312" w:hAnsi="Times New Roman" w:cs="Times New Roman"/>
          <w:sz w:val="32"/>
          <w:szCs w:val="32"/>
        </w:rPr>
        <w:t>400</w:t>
      </w:r>
      <w:r w:rsidRPr="004959F9">
        <w:rPr>
          <w:rFonts w:ascii="Times New Roman" w:eastAsia="仿宋_GB2312" w:hAnsi="仿宋_GB2312" w:cs="Times New Roman"/>
          <w:sz w:val="32"/>
          <w:szCs w:val="32"/>
        </w:rPr>
        <w:t>亿元，</w:t>
      </w:r>
      <w:r w:rsidRPr="004959F9">
        <w:rPr>
          <w:rFonts w:ascii="Times New Roman" w:eastAsia="仿宋_GB2312" w:hAnsi="Times New Roman" w:cs="Times New Roman" w:hint="eastAsia"/>
          <w:sz w:val="32"/>
          <w:szCs w:val="32"/>
        </w:rPr>
        <w:t>凌家塘农副产品物流中心创成省级示范物流园区</w:t>
      </w:r>
      <w:r w:rsidRPr="004959F9">
        <w:rPr>
          <w:rFonts w:ascii="Times New Roman" w:eastAsia="仿宋_GB2312" w:hAnsi="仿宋_GB2312" w:cs="Times New Roman"/>
          <w:sz w:val="32"/>
          <w:szCs w:val="32"/>
        </w:rPr>
        <w:t>。着力打造万家鲜农产品</w:t>
      </w:r>
      <w:proofErr w:type="gramStart"/>
      <w:r w:rsidRPr="004959F9">
        <w:rPr>
          <w:rFonts w:ascii="Times New Roman" w:eastAsia="仿宋_GB2312" w:hAnsi="仿宋_GB2312" w:cs="Times New Roman"/>
          <w:sz w:val="32"/>
          <w:szCs w:val="32"/>
        </w:rPr>
        <w:t>微商孵化</w:t>
      </w:r>
      <w:proofErr w:type="gramEnd"/>
      <w:r w:rsidRPr="004959F9">
        <w:rPr>
          <w:rFonts w:ascii="Times New Roman" w:eastAsia="仿宋_GB2312" w:hAnsi="仿宋_GB2312" w:cs="Times New Roman"/>
          <w:sz w:val="32"/>
          <w:szCs w:val="32"/>
        </w:rPr>
        <w:t>园，</w:t>
      </w:r>
      <w:r w:rsidRPr="004959F9">
        <w:rPr>
          <w:rFonts w:ascii="Times New Roman" w:eastAsia="仿宋_GB2312" w:hAnsi="Times New Roman" w:cs="Times New Roman"/>
          <w:sz w:val="32"/>
          <w:szCs w:val="32"/>
        </w:rPr>
        <w:t>在全市近</w:t>
      </w:r>
      <w:r w:rsidRPr="004959F9">
        <w:rPr>
          <w:rFonts w:ascii="Times New Roman" w:eastAsia="仿宋_GB2312" w:hAnsi="Times New Roman" w:cs="Times New Roman"/>
          <w:sz w:val="32"/>
          <w:szCs w:val="32"/>
        </w:rPr>
        <w:t>50</w:t>
      </w:r>
      <w:r w:rsidRPr="004959F9">
        <w:rPr>
          <w:rFonts w:ascii="Times New Roman" w:eastAsia="仿宋_GB2312" w:hAnsi="Times New Roman" w:cs="Times New Roman"/>
          <w:sz w:val="32"/>
          <w:szCs w:val="32"/>
        </w:rPr>
        <w:t>个社区设立</w:t>
      </w:r>
      <w:r w:rsidRPr="004959F9">
        <w:rPr>
          <w:rFonts w:ascii="Times New Roman" w:eastAsia="仿宋_GB2312" w:hAnsi="Times New Roman" w:cs="Times New Roman"/>
          <w:sz w:val="32"/>
          <w:szCs w:val="32"/>
        </w:rPr>
        <w:t>115</w:t>
      </w:r>
      <w:r w:rsidRPr="004959F9">
        <w:rPr>
          <w:rFonts w:ascii="Times New Roman" w:eastAsia="仿宋_GB2312" w:hAnsi="Times New Roman" w:cs="Times New Roman"/>
          <w:sz w:val="32"/>
          <w:szCs w:val="32"/>
        </w:rPr>
        <w:t>个农产品智能提货柜终端及</w:t>
      </w:r>
      <w:r w:rsidRPr="004959F9">
        <w:rPr>
          <w:rFonts w:ascii="Times New Roman" w:eastAsia="仿宋_GB2312" w:hAnsi="Times New Roman" w:cs="Times New Roman"/>
          <w:sz w:val="32"/>
          <w:szCs w:val="32"/>
        </w:rPr>
        <w:t>O2O</w:t>
      </w:r>
      <w:r w:rsidRPr="004959F9">
        <w:rPr>
          <w:rFonts w:ascii="Times New Roman" w:eastAsia="仿宋_GB2312" w:hAnsi="Times New Roman" w:cs="Times New Roman"/>
          <w:sz w:val="32"/>
          <w:szCs w:val="32"/>
        </w:rPr>
        <w:t>电子商务平台，</w:t>
      </w:r>
      <w:r w:rsidRPr="004959F9">
        <w:rPr>
          <w:rFonts w:ascii="Times New Roman" w:eastAsia="仿宋_GB2312" w:hAnsi="Times New Roman" w:cs="Times New Roman" w:hint="eastAsia"/>
          <w:sz w:val="32"/>
          <w:szCs w:val="32"/>
        </w:rPr>
        <w:t>着力打造</w:t>
      </w:r>
      <w:r w:rsidRPr="004959F9">
        <w:rPr>
          <w:rFonts w:ascii="Times New Roman" w:eastAsia="仿宋_GB2312" w:hAnsi="Times New Roman" w:cs="Times New Roman"/>
          <w:sz w:val="32"/>
          <w:szCs w:val="32"/>
        </w:rPr>
        <w:t>为入驻项目提供信息共享、交易服务、商品开发、仓储物流等一站式服务</w:t>
      </w:r>
      <w:proofErr w:type="gramStart"/>
      <w:r w:rsidRPr="004959F9">
        <w:rPr>
          <w:rFonts w:ascii="Times New Roman" w:eastAsia="仿宋_GB2312" w:hAnsi="Times New Roman" w:cs="Times New Roman"/>
          <w:sz w:val="32"/>
          <w:szCs w:val="32"/>
        </w:rPr>
        <w:t>的众创空间</w:t>
      </w:r>
      <w:proofErr w:type="gramEnd"/>
      <w:r w:rsidRPr="004959F9">
        <w:rPr>
          <w:rFonts w:ascii="Times New Roman" w:eastAsia="仿宋_GB2312" w:hAnsi="Times New Roman" w:cs="Times New Roman"/>
          <w:sz w:val="32"/>
          <w:szCs w:val="32"/>
        </w:rPr>
        <w:t>。成功举办</w:t>
      </w:r>
      <w:r w:rsidRPr="004959F9">
        <w:rPr>
          <w:rFonts w:ascii="Times New Roman" w:eastAsia="仿宋_GB2312" w:hAnsi="仿宋_GB2312" w:cs="Times New Roman"/>
          <w:sz w:val="32"/>
          <w:szCs w:val="32"/>
        </w:rPr>
        <w:t>第二届中国（邹区）照明博览会，全国数百家企业参展，扬子晚报全程直播，点击率超过</w:t>
      </w:r>
      <w:r w:rsidRPr="004959F9">
        <w:rPr>
          <w:rFonts w:ascii="Times New Roman" w:eastAsia="仿宋_GB2312" w:hAnsi="Times New Roman" w:cs="Times New Roman"/>
          <w:sz w:val="32"/>
          <w:szCs w:val="32"/>
        </w:rPr>
        <w:t>43</w:t>
      </w:r>
      <w:r w:rsidRPr="004959F9">
        <w:rPr>
          <w:rFonts w:ascii="Times New Roman" w:eastAsia="仿宋_GB2312" w:hAnsi="仿宋_GB2312" w:cs="Times New Roman"/>
          <w:sz w:val="32"/>
          <w:szCs w:val="32"/>
        </w:rPr>
        <w:t>万人次</w:t>
      </w:r>
      <w:r w:rsidRPr="004959F9">
        <w:rPr>
          <w:rFonts w:ascii="Times New Roman" w:eastAsia="仿宋_GB2312" w:hAnsi="仿宋_GB2312" w:cs="Times New Roman" w:hint="eastAsia"/>
          <w:sz w:val="32"/>
          <w:szCs w:val="32"/>
        </w:rPr>
        <w:t>，</w:t>
      </w:r>
      <w:r w:rsidRPr="004959F9">
        <w:rPr>
          <w:rFonts w:ascii="Times New Roman" w:eastAsia="仿宋_GB2312" w:hAnsi="仿宋_GB2312" w:cs="Times New Roman"/>
          <w:sz w:val="32"/>
          <w:szCs w:val="32"/>
        </w:rPr>
        <w:t>取得了</w:t>
      </w:r>
      <w:r w:rsidRPr="004959F9">
        <w:rPr>
          <w:rFonts w:ascii="Times New Roman" w:eastAsia="仿宋_GB2312" w:hAnsi="仿宋_GB2312" w:cs="Times New Roman" w:hint="eastAsia"/>
          <w:sz w:val="32"/>
          <w:szCs w:val="32"/>
        </w:rPr>
        <w:t>较好</w:t>
      </w:r>
      <w:r w:rsidRPr="004959F9">
        <w:rPr>
          <w:rFonts w:ascii="Times New Roman" w:eastAsia="仿宋_GB2312" w:hAnsi="仿宋_GB2312" w:cs="Times New Roman"/>
          <w:sz w:val="32"/>
          <w:szCs w:val="32"/>
        </w:rPr>
        <w:t>的市场效果。</w:t>
      </w:r>
      <w:r w:rsidRPr="004959F9">
        <w:rPr>
          <w:rFonts w:ascii="楷体_GB2312" w:eastAsia="楷体_GB2312" w:hAnsi="Times New Roman" w:cs="Times New Roman" w:hint="eastAsia"/>
          <w:b/>
          <w:bCs/>
          <w:sz w:val="32"/>
          <w:szCs w:val="32"/>
        </w:rPr>
        <w:t>创新驱动</w:t>
      </w:r>
      <w:r w:rsidRPr="004959F9">
        <w:rPr>
          <w:rFonts w:ascii="楷体_GB2312" w:eastAsia="楷体_GB2312" w:hAnsi="Times New Roman" w:cs="Times New Roman"/>
          <w:b/>
          <w:bCs/>
          <w:sz w:val="32"/>
          <w:szCs w:val="32"/>
        </w:rPr>
        <w:t>发展成效显著。</w:t>
      </w:r>
      <w:r w:rsidRPr="004959F9">
        <w:rPr>
          <w:rFonts w:ascii="Times New Roman" w:eastAsia="仿宋_GB2312" w:hAnsi="Times New Roman" w:cs="Times New Roman"/>
          <w:kern w:val="0"/>
          <w:sz w:val="32"/>
          <w:szCs w:val="32"/>
        </w:rPr>
        <w:t>始终把创新作为引领发展的第一动力，抢抓开发区西进战略契机，深入培育发展新动能，打造创新驱动</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升级版</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hint="eastAsia"/>
          <w:kern w:val="0"/>
          <w:sz w:val="32"/>
          <w:szCs w:val="32"/>
        </w:rPr>
        <w:t>预</w:t>
      </w:r>
      <w:r w:rsidRPr="004959F9">
        <w:rPr>
          <w:rFonts w:ascii="Times New Roman" w:eastAsia="仿宋_GB2312" w:hAnsi="Times New Roman" w:cs="Times New Roman" w:hint="eastAsia"/>
          <w:kern w:val="0"/>
          <w:sz w:val="32"/>
          <w:szCs w:val="32"/>
        </w:rPr>
        <w:lastRenderedPageBreak/>
        <w:t>计全年</w:t>
      </w:r>
      <w:r w:rsidRPr="004959F9">
        <w:rPr>
          <w:rFonts w:ascii="Times New Roman" w:eastAsia="仿宋_GB2312" w:hAnsi="Times New Roman" w:cs="Times New Roman"/>
          <w:kern w:val="0"/>
          <w:sz w:val="32"/>
          <w:szCs w:val="32"/>
        </w:rPr>
        <w:t>全镇高新技术产业产值</w:t>
      </w:r>
      <w:r w:rsidRPr="004959F9">
        <w:rPr>
          <w:rFonts w:ascii="Times New Roman" w:eastAsia="仿宋_GB2312" w:hAnsi="Times New Roman" w:cs="Times New Roman"/>
          <w:kern w:val="0"/>
          <w:sz w:val="32"/>
          <w:szCs w:val="32"/>
        </w:rPr>
        <w:t>39.74</w:t>
      </w:r>
      <w:r w:rsidRPr="004959F9">
        <w:rPr>
          <w:rFonts w:ascii="Times New Roman" w:eastAsia="仿宋_GB2312" w:hAnsi="Times New Roman" w:cs="Times New Roman" w:hint="eastAsia"/>
          <w:kern w:val="0"/>
          <w:sz w:val="32"/>
          <w:szCs w:val="32"/>
        </w:rPr>
        <w:t>亿</w:t>
      </w:r>
      <w:r w:rsidRPr="004959F9">
        <w:rPr>
          <w:rFonts w:ascii="Times New Roman" w:eastAsia="仿宋_GB2312" w:hAnsi="Times New Roman" w:cs="Times New Roman"/>
          <w:kern w:val="0"/>
          <w:sz w:val="32"/>
          <w:szCs w:val="32"/>
        </w:rPr>
        <w:t>元，占</w:t>
      </w:r>
      <w:proofErr w:type="gramStart"/>
      <w:r w:rsidRPr="004959F9">
        <w:rPr>
          <w:rFonts w:ascii="Times New Roman" w:eastAsia="仿宋_GB2312" w:hAnsi="Times New Roman" w:cs="Times New Roman"/>
          <w:kern w:val="0"/>
          <w:sz w:val="32"/>
          <w:szCs w:val="32"/>
        </w:rPr>
        <w:t>规</w:t>
      </w:r>
      <w:proofErr w:type="gramEnd"/>
      <w:r w:rsidRPr="004959F9">
        <w:rPr>
          <w:rFonts w:ascii="Times New Roman" w:eastAsia="仿宋_GB2312" w:hAnsi="Times New Roman" w:cs="Times New Roman"/>
          <w:kern w:val="0"/>
          <w:sz w:val="32"/>
          <w:szCs w:val="32"/>
        </w:rPr>
        <w:t>上企业产值的</w:t>
      </w:r>
      <w:r w:rsidRPr="004959F9">
        <w:rPr>
          <w:rFonts w:ascii="Times New Roman" w:eastAsia="仿宋_GB2312" w:hAnsi="Times New Roman" w:cs="Times New Roman"/>
          <w:kern w:val="0"/>
          <w:sz w:val="32"/>
          <w:szCs w:val="32"/>
        </w:rPr>
        <w:t>52.3%</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sz w:val="32"/>
          <w:szCs w:val="32"/>
        </w:rPr>
        <w:t>完成专利授权</w:t>
      </w:r>
      <w:r w:rsidRPr="004959F9">
        <w:rPr>
          <w:rFonts w:ascii="Times New Roman" w:eastAsia="仿宋_GB2312" w:hAnsi="Times New Roman" w:cs="Times New Roman"/>
          <w:sz w:val="32"/>
          <w:szCs w:val="32"/>
        </w:rPr>
        <w:t>292</w:t>
      </w:r>
      <w:r w:rsidRPr="004959F9">
        <w:rPr>
          <w:rFonts w:ascii="Times New Roman" w:eastAsia="仿宋_GB2312" w:hAnsi="Times New Roman" w:cs="Times New Roman"/>
          <w:sz w:val="32"/>
          <w:szCs w:val="32"/>
        </w:rPr>
        <w:t>件，累计有效发明专利拥有量</w:t>
      </w:r>
      <w:r w:rsidRPr="004959F9">
        <w:rPr>
          <w:rFonts w:ascii="Times New Roman" w:eastAsia="仿宋_GB2312" w:hAnsi="Times New Roman" w:cs="Times New Roman"/>
          <w:sz w:val="32"/>
          <w:szCs w:val="32"/>
        </w:rPr>
        <w:t>113</w:t>
      </w:r>
      <w:r w:rsidRPr="004959F9">
        <w:rPr>
          <w:rFonts w:ascii="Times New Roman" w:eastAsia="仿宋_GB2312" w:hAnsi="Times New Roman" w:cs="Times New Roman"/>
          <w:sz w:val="32"/>
          <w:szCs w:val="32"/>
        </w:rPr>
        <w:t>件。</w:t>
      </w:r>
      <w:r w:rsidRPr="004959F9">
        <w:rPr>
          <w:rFonts w:ascii="Times New Roman" w:eastAsia="仿宋_GB2312" w:hAnsi="Times New Roman" w:cs="Times New Roman"/>
          <w:kern w:val="0"/>
          <w:sz w:val="32"/>
          <w:szCs w:val="32"/>
        </w:rPr>
        <w:t>全年新申报</w:t>
      </w:r>
      <w:r w:rsidRPr="004959F9">
        <w:rPr>
          <w:rFonts w:ascii="Times New Roman" w:eastAsia="仿宋_GB2312" w:hAnsi="Times New Roman" w:cs="Times New Roman"/>
          <w:sz w:val="32"/>
          <w:szCs w:val="32"/>
        </w:rPr>
        <w:t>高新技术企业</w:t>
      </w:r>
      <w:r w:rsidRPr="004959F9">
        <w:rPr>
          <w:rFonts w:ascii="Times New Roman" w:eastAsia="仿宋_GB2312" w:hAnsi="Times New Roman" w:cs="Times New Roman"/>
          <w:sz w:val="32"/>
          <w:szCs w:val="32"/>
        </w:rPr>
        <w:t>15</w:t>
      </w:r>
      <w:r w:rsidRPr="004959F9">
        <w:rPr>
          <w:rFonts w:ascii="Times New Roman" w:eastAsia="仿宋_GB2312" w:hAnsi="Times New Roman" w:cs="Times New Roman"/>
          <w:sz w:val="32"/>
          <w:szCs w:val="32"/>
        </w:rPr>
        <w:t>家，通过培育入库</w:t>
      </w:r>
      <w:r w:rsidRPr="004959F9">
        <w:rPr>
          <w:rFonts w:ascii="Times New Roman" w:eastAsia="仿宋_GB2312" w:hAnsi="Times New Roman" w:cs="Times New Roman"/>
          <w:sz w:val="32"/>
          <w:szCs w:val="32"/>
        </w:rPr>
        <w:t>14</w:t>
      </w:r>
      <w:r w:rsidRPr="004959F9">
        <w:rPr>
          <w:rFonts w:ascii="Times New Roman" w:eastAsia="仿宋_GB2312" w:hAnsi="Times New Roman" w:cs="Times New Roman"/>
          <w:sz w:val="32"/>
          <w:szCs w:val="32"/>
        </w:rPr>
        <w:t>家，</w:t>
      </w:r>
      <w:r w:rsidRPr="004959F9">
        <w:rPr>
          <w:rFonts w:ascii="Times New Roman" w:eastAsia="仿宋_GB2312" w:hAnsi="Times New Roman" w:cs="Times New Roman" w:hint="eastAsia"/>
          <w:sz w:val="32"/>
          <w:szCs w:val="32"/>
        </w:rPr>
        <w:t>通过高企认定</w:t>
      </w:r>
      <w:r w:rsidRPr="004959F9">
        <w:rPr>
          <w:rFonts w:ascii="Times New Roman" w:eastAsia="仿宋_GB2312" w:hAnsi="Times New Roman" w:cs="Times New Roman" w:hint="eastAsia"/>
          <w:sz w:val="32"/>
          <w:szCs w:val="32"/>
        </w:rPr>
        <w:t>6</w:t>
      </w:r>
      <w:r w:rsidRPr="004959F9">
        <w:rPr>
          <w:rFonts w:ascii="Times New Roman" w:eastAsia="仿宋_GB2312" w:hAnsi="Times New Roman" w:cs="Times New Roman" w:hint="eastAsia"/>
          <w:sz w:val="32"/>
          <w:szCs w:val="32"/>
        </w:rPr>
        <w:t>家</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kern w:val="0"/>
          <w:sz w:val="32"/>
          <w:szCs w:val="32"/>
        </w:rPr>
        <w:t>常州华日升反光材料有限公司的</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微棱镜型反光膜产业化技术研发及产业化</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项目获</w:t>
      </w:r>
      <w:r>
        <w:rPr>
          <w:rFonts w:ascii="Times New Roman" w:eastAsia="仿宋_GB2312" w:hAnsi="Times New Roman" w:cs="Times New Roman"/>
          <w:kern w:val="0"/>
          <w:sz w:val="32"/>
          <w:szCs w:val="32"/>
        </w:rPr>
        <w:t>得</w:t>
      </w:r>
      <w:r w:rsidRPr="004959F9">
        <w:rPr>
          <w:rFonts w:ascii="Times New Roman" w:eastAsia="仿宋_GB2312" w:hAnsi="Times New Roman" w:cs="Times New Roman"/>
          <w:kern w:val="0"/>
          <w:sz w:val="32"/>
          <w:szCs w:val="32"/>
        </w:rPr>
        <w:t>省</w:t>
      </w:r>
      <w:r w:rsidRPr="004959F9">
        <w:rPr>
          <w:rFonts w:ascii="Times New Roman" w:eastAsia="仿宋_GB2312" w:hAnsi="Times New Roman" w:cs="Times New Roman"/>
          <w:sz w:val="32"/>
          <w:szCs w:val="32"/>
        </w:rPr>
        <w:t>科技成果转化项目，</w:t>
      </w:r>
      <w:r w:rsidRPr="004959F9">
        <w:rPr>
          <w:rFonts w:ascii="Times New Roman" w:eastAsia="仿宋_GB2312" w:hAnsi="Times New Roman" w:cs="Times New Roman"/>
          <w:kern w:val="0"/>
          <w:sz w:val="32"/>
          <w:szCs w:val="32"/>
        </w:rPr>
        <w:t>另有</w:t>
      </w:r>
      <w:r w:rsidRPr="004959F9">
        <w:rPr>
          <w:rFonts w:ascii="Times New Roman" w:eastAsia="仿宋_GB2312" w:hAnsi="Times New Roman" w:cs="Times New Roman"/>
          <w:kern w:val="0"/>
          <w:sz w:val="32"/>
          <w:szCs w:val="32"/>
        </w:rPr>
        <w:t>2</w:t>
      </w:r>
      <w:r w:rsidRPr="004959F9">
        <w:rPr>
          <w:rFonts w:ascii="Times New Roman" w:eastAsia="仿宋_GB2312" w:hAnsi="Times New Roman" w:cs="Times New Roman"/>
          <w:kern w:val="0"/>
          <w:sz w:val="32"/>
          <w:szCs w:val="32"/>
        </w:rPr>
        <w:t>家企业获得市科技支撑计划项目</w:t>
      </w:r>
      <w:r w:rsidRPr="004959F9">
        <w:rPr>
          <w:rFonts w:ascii="Times New Roman" w:eastAsia="仿宋_GB2312" w:hAnsi="Times New Roman" w:cs="Times New Roman"/>
          <w:sz w:val="32"/>
          <w:szCs w:val="32"/>
        </w:rPr>
        <w:t>。现有省级工程技术研究中心</w:t>
      </w:r>
      <w:r w:rsidRPr="004959F9">
        <w:rPr>
          <w:rFonts w:ascii="Times New Roman" w:eastAsia="仿宋_GB2312" w:hAnsi="Times New Roman" w:cs="Times New Roman"/>
          <w:sz w:val="32"/>
          <w:szCs w:val="32"/>
        </w:rPr>
        <w:t>9</w:t>
      </w:r>
      <w:r w:rsidRPr="004959F9">
        <w:rPr>
          <w:rFonts w:ascii="Times New Roman" w:eastAsia="仿宋_GB2312" w:hAnsi="Times New Roman" w:cs="Times New Roman"/>
          <w:sz w:val="32"/>
          <w:szCs w:val="32"/>
        </w:rPr>
        <w:t>家，市级</w:t>
      </w:r>
      <w:r w:rsidRPr="004959F9">
        <w:rPr>
          <w:rFonts w:ascii="Times New Roman" w:eastAsia="仿宋_GB2312" w:hAnsi="Times New Roman" w:cs="Times New Roman"/>
          <w:sz w:val="32"/>
          <w:szCs w:val="32"/>
        </w:rPr>
        <w:t>14</w:t>
      </w:r>
      <w:r w:rsidRPr="004959F9">
        <w:rPr>
          <w:rFonts w:ascii="Times New Roman" w:eastAsia="仿宋_GB2312" w:hAnsi="Times New Roman" w:cs="Times New Roman"/>
          <w:sz w:val="32"/>
          <w:szCs w:val="32"/>
        </w:rPr>
        <w:t>家。有效投入彰显活力，华威电子等</w:t>
      </w:r>
      <w:r w:rsidRPr="004959F9">
        <w:rPr>
          <w:rFonts w:ascii="Times New Roman" w:eastAsia="仿宋_GB2312" w:hAnsi="Times New Roman" w:cs="Times New Roman"/>
          <w:sz w:val="32"/>
          <w:szCs w:val="32"/>
        </w:rPr>
        <w:t>8</w:t>
      </w:r>
      <w:r w:rsidRPr="004959F9">
        <w:rPr>
          <w:rFonts w:ascii="Times New Roman" w:eastAsia="仿宋_GB2312" w:hAnsi="Times New Roman" w:cs="Times New Roman"/>
          <w:sz w:val="32"/>
          <w:szCs w:val="32"/>
        </w:rPr>
        <w:t>家企业成功获得市</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三位一体</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有效投入项目奖补。</w:t>
      </w:r>
      <w:r w:rsidRPr="004959F9">
        <w:rPr>
          <w:rFonts w:ascii="Times New Roman" w:eastAsia="仿宋_GB2312" w:hAnsi="Times New Roman" w:cs="Times New Roman"/>
          <w:spacing w:val="6"/>
          <w:sz w:val="32"/>
          <w:szCs w:val="32"/>
        </w:rPr>
        <w:t>实施</w:t>
      </w:r>
      <w:proofErr w:type="gramStart"/>
      <w:r w:rsidRPr="004959F9">
        <w:rPr>
          <w:rFonts w:ascii="Times New Roman" w:eastAsia="仿宋_GB2312" w:hAnsi="Times New Roman" w:cs="Times New Roman"/>
          <w:spacing w:val="6"/>
          <w:sz w:val="32"/>
          <w:szCs w:val="32"/>
        </w:rPr>
        <w:t>人才引育工程</w:t>
      </w:r>
      <w:proofErr w:type="gramEnd"/>
      <w:r w:rsidRPr="004959F9">
        <w:rPr>
          <w:rFonts w:ascii="Times New Roman" w:eastAsia="仿宋_GB2312" w:hAnsi="Times New Roman" w:cs="Times New Roman"/>
          <w:spacing w:val="6"/>
          <w:sz w:val="32"/>
          <w:szCs w:val="32"/>
        </w:rPr>
        <w:t>，</w:t>
      </w:r>
      <w:r w:rsidRPr="004959F9">
        <w:rPr>
          <w:rFonts w:ascii="Times New Roman" w:eastAsia="仿宋_GB2312" w:hAnsi="Times New Roman" w:cs="Times New Roman"/>
          <w:sz w:val="32"/>
          <w:szCs w:val="32"/>
        </w:rPr>
        <w:t>全年落户</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龙城英才计划</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项</w:t>
      </w:r>
      <w:r w:rsidRPr="004959F9">
        <w:rPr>
          <w:rFonts w:ascii="Times New Roman" w:eastAsia="仿宋_GB2312" w:hAnsi="Times New Roman" w:cs="Times New Roman" w:hint="eastAsia"/>
          <w:sz w:val="32"/>
          <w:szCs w:val="32"/>
        </w:rPr>
        <w:t>目</w:t>
      </w:r>
      <w:r w:rsidRPr="004959F9">
        <w:rPr>
          <w:rFonts w:ascii="Times New Roman" w:eastAsia="仿宋_GB2312" w:hAnsi="Times New Roman" w:cs="Times New Roman" w:hint="eastAsia"/>
          <w:sz w:val="32"/>
          <w:szCs w:val="32"/>
        </w:rPr>
        <w:t>2</w:t>
      </w:r>
      <w:r w:rsidRPr="004959F9">
        <w:rPr>
          <w:rFonts w:ascii="Times New Roman" w:eastAsia="仿宋_GB2312" w:hAnsi="Times New Roman" w:cs="Times New Roman" w:hint="eastAsia"/>
          <w:sz w:val="32"/>
          <w:szCs w:val="32"/>
        </w:rPr>
        <w:t>个</w:t>
      </w:r>
      <w:r w:rsidRPr="004959F9">
        <w:rPr>
          <w:rFonts w:ascii="Times New Roman" w:eastAsia="仿宋_GB2312" w:hAnsi="Times New Roman" w:cs="Times New Roman"/>
          <w:sz w:val="32"/>
          <w:szCs w:val="32"/>
        </w:rPr>
        <w:t>。</w:t>
      </w:r>
    </w:p>
    <w:p w:rsidR="001C44E7" w:rsidRPr="004959F9" w:rsidRDefault="001C44E7" w:rsidP="001C44E7">
      <w:pPr>
        <w:spacing w:line="570" w:lineRule="exact"/>
        <w:ind w:firstLineChars="200" w:firstLine="640"/>
        <w:rPr>
          <w:rFonts w:ascii="Times New Roman" w:eastAsia="仿宋_GB2312" w:hAnsi="Times New Roman" w:cs="Times New Roman"/>
          <w:sz w:val="32"/>
          <w:szCs w:val="32"/>
        </w:rPr>
      </w:pPr>
      <w:r w:rsidRPr="004959F9">
        <w:rPr>
          <w:rFonts w:ascii="黑体" w:eastAsia="黑体" w:hAnsi="黑体" w:cs="宋体" w:hint="eastAsia"/>
          <w:kern w:val="0"/>
          <w:sz w:val="32"/>
          <w:szCs w:val="32"/>
        </w:rPr>
        <w:t>一年来，我们坚持稳发力、夯基础，推动城镇品质全面提升。</w:t>
      </w:r>
      <w:r w:rsidRPr="004959F9">
        <w:rPr>
          <w:rFonts w:ascii="Times New Roman" w:eastAsia="仿宋_GB2312" w:hAnsi="Times New Roman" w:cs="Times New Roman"/>
          <w:sz w:val="32"/>
          <w:szCs w:val="32"/>
        </w:rPr>
        <w:t>始终坚持把</w:t>
      </w:r>
      <w:r w:rsidRPr="004959F9">
        <w:rPr>
          <w:rFonts w:ascii="Times New Roman" w:eastAsia="仿宋_GB2312" w:hAnsi="Times New Roman" w:cs="Times New Roman" w:hint="eastAsia"/>
          <w:sz w:val="32"/>
          <w:szCs w:val="32"/>
        </w:rPr>
        <w:t>城镇建设</w:t>
      </w:r>
      <w:r w:rsidRPr="004959F9">
        <w:rPr>
          <w:rFonts w:ascii="Times New Roman" w:eastAsia="仿宋_GB2312" w:hAnsi="Times New Roman" w:cs="Times New Roman"/>
          <w:sz w:val="32"/>
          <w:szCs w:val="32"/>
        </w:rPr>
        <w:t>摆在突出位置，充分发挥</w:t>
      </w:r>
      <w:proofErr w:type="gramStart"/>
      <w:r w:rsidRPr="004959F9">
        <w:rPr>
          <w:rFonts w:ascii="Times New Roman" w:eastAsia="仿宋_GB2312" w:hAnsi="Times New Roman" w:cs="Times New Roman"/>
          <w:sz w:val="32"/>
          <w:szCs w:val="32"/>
        </w:rPr>
        <w:t>邹区区位</w:t>
      </w:r>
      <w:proofErr w:type="gramEnd"/>
      <w:r w:rsidRPr="004959F9">
        <w:rPr>
          <w:rFonts w:ascii="Times New Roman" w:eastAsia="仿宋_GB2312" w:hAnsi="Times New Roman" w:cs="Times New Roman"/>
          <w:sz w:val="32"/>
          <w:szCs w:val="32"/>
        </w:rPr>
        <w:t>优势，把城市品质和内涵提到新高度。</w:t>
      </w:r>
      <w:r w:rsidRPr="004959F9">
        <w:rPr>
          <w:rFonts w:ascii="楷体_GB2312" w:eastAsia="楷体_GB2312" w:hAnsi="Times New Roman" w:cs="Times New Roman"/>
          <w:b/>
          <w:bCs/>
          <w:sz w:val="32"/>
          <w:szCs w:val="32"/>
        </w:rPr>
        <w:t>品质空间优化拓展。</w:t>
      </w:r>
      <w:r w:rsidRPr="004959F9">
        <w:rPr>
          <w:rFonts w:ascii="Times New Roman" w:eastAsia="仿宋_GB2312" w:hAnsi="Times New Roman" w:cs="Times New Roman" w:hint="eastAsia"/>
          <w:kern w:val="0"/>
          <w:sz w:val="32"/>
          <w:szCs w:val="32"/>
        </w:rPr>
        <w:t>邹区镇总</w:t>
      </w:r>
      <w:proofErr w:type="gramStart"/>
      <w:r w:rsidRPr="004959F9">
        <w:rPr>
          <w:rFonts w:ascii="Times New Roman" w:eastAsia="仿宋_GB2312" w:hAnsi="Times New Roman" w:cs="Times New Roman" w:hint="eastAsia"/>
          <w:kern w:val="0"/>
          <w:sz w:val="32"/>
          <w:szCs w:val="32"/>
        </w:rPr>
        <w:t>规</w:t>
      </w:r>
      <w:proofErr w:type="gramEnd"/>
      <w:r w:rsidRPr="004959F9">
        <w:rPr>
          <w:rFonts w:ascii="Times New Roman" w:eastAsia="仿宋_GB2312" w:hAnsi="Times New Roman" w:cs="Times New Roman" w:hint="eastAsia"/>
          <w:kern w:val="0"/>
          <w:sz w:val="32"/>
          <w:szCs w:val="32"/>
        </w:rPr>
        <w:t>、控制性详规编制完成，西进融合发展规划初具成效，西进蓝图进一步深化。</w:t>
      </w:r>
      <w:r w:rsidRPr="004959F9">
        <w:rPr>
          <w:rFonts w:ascii="Times New Roman" w:eastAsia="仿宋_GB2312" w:hAnsi="Times New Roman" w:cs="Times New Roman"/>
          <w:sz w:val="32"/>
          <w:szCs w:val="32"/>
        </w:rPr>
        <w:t>坚持区域协同发展、商贸流通特色、制造高端转型和绿色生态优先，统筹安排各项城镇功能，优化城镇空间资源配置，不断提升城镇建设和管理水平。</w:t>
      </w:r>
      <w:r w:rsidRPr="004959F9">
        <w:rPr>
          <w:rFonts w:ascii="楷体_GB2312" w:eastAsia="楷体_GB2312" w:hAnsi="Times New Roman" w:cs="Times New Roman"/>
          <w:b/>
          <w:bCs/>
          <w:sz w:val="32"/>
          <w:szCs w:val="32"/>
        </w:rPr>
        <w:t>基础设施加速完善。</w:t>
      </w:r>
      <w:proofErr w:type="gramStart"/>
      <w:r w:rsidRPr="004959F9">
        <w:rPr>
          <w:rFonts w:ascii="Times New Roman" w:eastAsia="仿宋_GB2312" w:hAnsi="Times New Roman" w:cs="Times New Roman"/>
          <w:sz w:val="32"/>
          <w:szCs w:val="32"/>
        </w:rPr>
        <w:t>泰村花园</w:t>
      </w:r>
      <w:proofErr w:type="gramEnd"/>
      <w:r w:rsidRPr="004959F9">
        <w:rPr>
          <w:rFonts w:ascii="Times New Roman" w:eastAsia="仿宋_GB2312" w:hAnsi="Times New Roman" w:cs="Times New Roman"/>
          <w:sz w:val="32"/>
          <w:szCs w:val="32"/>
        </w:rPr>
        <w:t>三期、卜弋花园、邹新花园</w:t>
      </w:r>
      <w:r w:rsidRPr="004959F9">
        <w:rPr>
          <w:rFonts w:ascii="Times New Roman" w:eastAsia="仿宋_GB2312" w:hAnsi="Times New Roman" w:cs="Times New Roman"/>
          <w:sz w:val="32"/>
          <w:szCs w:val="32"/>
        </w:rPr>
        <w:t>C</w:t>
      </w:r>
      <w:r w:rsidRPr="004959F9">
        <w:rPr>
          <w:rFonts w:ascii="Times New Roman" w:eastAsia="仿宋_GB2312" w:hAnsi="Times New Roman" w:cs="Times New Roman"/>
          <w:sz w:val="32"/>
          <w:szCs w:val="32"/>
        </w:rPr>
        <w:t>区和邹新花园东区安置房建设有序推进，</w:t>
      </w:r>
      <w:proofErr w:type="gramStart"/>
      <w:r w:rsidRPr="004959F9">
        <w:rPr>
          <w:rFonts w:ascii="Times New Roman" w:eastAsia="仿宋_GB2312" w:hAnsi="Times New Roman" w:cs="Times New Roman"/>
          <w:sz w:val="32"/>
          <w:szCs w:val="32"/>
        </w:rPr>
        <w:t>泰村花园</w:t>
      </w:r>
      <w:proofErr w:type="gramEnd"/>
      <w:r w:rsidRPr="004959F9">
        <w:rPr>
          <w:rFonts w:ascii="Times New Roman" w:eastAsia="仿宋_GB2312" w:hAnsi="Times New Roman" w:cs="Times New Roman" w:hint="eastAsia"/>
          <w:sz w:val="32"/>
          <w:szCs w:val="32"/>
        </w:rPr>
        <w:t>二期</w:t>
      </w:r>
      <w:r w:rsidRPr="004959F9">
        <w:rPr>
          <w:rFonts w:ascii="Times New Roman" w:eastAsia="仿宋_GB2312" w:hAnsi="Times New Roman" w:cs="Times New Roman"/>
          <w:sz w:val="32"/>
          <w:szCs w:val="32"/>
        </w:rPr>
        <w:t>A</w:t>
      </w:r>
      <w:r w:rsidRPr="004959F9">
        <w:rPr>
          <w:rFonts w:ascii="Times New Roman" w:eastAsia="仿宋_GB2312" w:hAnsi="Times New Roman" w:cs="Times New Roman"/>
          <w:sz w:val="32"/>
          <w:szCs w:val="32"/>
        </w:rPr>
        <w:t>区、</w:t>
      </w:r>
      <w:r w:rsidRPr="004959F9">
        <w:rPr>
          <w:rFonts w:ascii="Times New Roman" w:eastAsia="仿宋_GB2312" w:hAnsi="Times New Roman"/>
          <w:sz w:val="32"/>
          <w:szCs w:val="32"/>
        </w:rPr>
        <w:t>戴安花园一期</w:t>
      </w:r>
      <w:r w:rsidRPr="004959F9">
        <w:rPr>
          <w:rFonts w:ascii="Times New Roman" w:eastAsia="仿宋_GB2312" w:hAnsi="Times New Roman" w:hint="eastAsia"/>
          <w:sz w:val="32"/>
          <w:szCs w:val="32"/>
        </w:rPr>
        <w:t>已</w:t>
      </w:r>
      <w:r w:rsidRPr="004959F9">
        <w:rPr>
          <w:rFonts w:ascii="Times New Roman" w:eastAsia="仿宋_GB2312" w:hAnsi="Times New Roman" w:cs="Times New Roman"/>
          <w:sz w:val="32"/>
          <w:szCs w:val="32"/>
        </w:rPr>
        <w:t>完成安置分房工作。高新技术产业园区道路已基本完成，</w:t>
      </w:r>
      <w:r w:rsidRPr="004959F9">
        <w:rPr>
          <w:rFonts w:ascii="Times New Roman" w:eastAsia="仿宋_GB2312" w:hAnsi="Times New Roman" w:cs="Times New Roman" w:hint="eastAsia"/>
          <w:sz w:val="32"/>
          <w:szCs w:val="32"/>
        </w:rPr>
        <w:t>配套设施逐步完善</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南北大街（戴庄路</w:t>
      </w:r>
      <w:r w:rsidRPr="004959F9">
        <w:rPr>
          <w:rFonts w:ascii="Times New Roman" w:eastAsia="仿宋_GB2312" w:hAnsi="Times New Roman" w:cs="Times New Roman" w:hint="eastAsia"/>
          <w:sz w:val="32"/>
          <w:szCs w:val="32"/>
        </w:rPr>
        <w:t>-</w:t>
      </w:r>
      <w:r w:rsidRPr="004959F9">
        <w:rPr>
          <w:rFonts w:ascii="Times New Roman" w:eastAsia="仿宋_GB2312" w:hAnsi="Times New Roman" w:cs="Times New Roman" w:hint="eastAsia"/>
          <w:sz w:val="32"/>
          <w:szCs w:val="32"/>
        </w:rPr>
        <w:t>市场路）、岳杨路（东方大道</w:t>
      </w:r>
      <w:r w:rsidRPr="004959F9">
        <w:rPr>
          <w:rFonts w:ascii="Times New Roman" w:eastAsia="仿宋_GB2312" w:hAnsi="Times New Roman" w:cs="Times New Roman" w:hint="eastAsia"/>
          <w:sz w:val="32"/>
          <w:szCs w:val="32"/>
        </w:rPr>
        <w:t>-</w:t>
      </w:r>
      <w:proofErr w:type="gramStart"/>
      <w:r w:rsidRPr="004959F9">
        <w:rPr>
          <w:rFonts w:ascii="Times New Roman" w:eastAsia="仿宋_GB2312" w:hAnsi="Times New Roman" w:cs="Times New Roman" w:hint="eastAsia"/>
          <w:sz w:val="32"/>
          <w:szCs w:val="32"/>
        </w:rPr>
        <w:t>建凌路</w:t>
      </w:r>
      <w:proofErr w:type="gramEnd"/>
      <w:r w:rsidRPr="004959F9">
        <w:rPr>
          <w:rFonts w:ascii="Times New Roman" w:eastAsia="仿宋_GB2312" w:hAnsi="Times New Roman" w:cs="Times New Roman" w:hint="eastAsia"/>
          <w:sz w:val="32"/>
          <w:szCs w:val="32"/>
        </w:rPr>
        <w:t>）、戴安路、徐家</w:t>
      </w:r>
      <w:proofErr w:type="gramStart"/>
      <w:r w:rsidRPr="004959F9">
        <w:rPr>
          <w:rFonts w:ascii="Times New Roman" w:eastAsia="仿宋_GB2312" w:hAnsi="Times New Roman" w:cs="Times New Roman" w:hint="eastAsia"/>
          <w:sz w:val="32"/>
          <w:szCs w:val="32"/>
        </w:rPr>
        <w:t>湾路</w:t>
      </w:r>
      <w:proofErr w:type="gramEnd"/>
      <w:r w:rsidRPr="004959F9">
        <w:rPr>
          <w:rFonts w:ascii="Times New Roman" w:eastAsia="仿宋_GB2312" w:hAnsi="Times New Roman" w:cs="Times New Roman" w:hint="eastAsia"/>
          <w:sz w:val="32"/>
          <w:szCs w:val="32"/>
        </w:rPr>
        <w:t>道路建设及配套工程全面推进，</w:t>
      </w:r>
      <w:r w:rsidRPr="004959F9">
        <w:rPr>
          <w:rFonts w:ascii="Times New Roman" w:eastAsia="仿宋_GB2312" w:hAnsi="Times New Roman" w:cs="Times New Roman"/>
          <w:sz w:val="32"/>
          <w:szCs w:val="32"/>
        </w:rPr>
        <w:t>东方大道及周边道路整治准备工作稳步</w:t>
      </w:r>
      <w:r w:rsidRPr="004959F9">
        <w:rPr>
          <w:rFonts w:ascii="Times New Roman" w:eastAsia="仿宋_GB2312" w:hAnsi="Times New Roman" w:cs="Times New Roman" w:hint="eastAsia"/>
          <w:sz w:val="32"/>
          <w:szCs w:val="32"/>
        </w:rPr>
        <w:t>进行</w:t>
      </w:r>
      <w:r w:rsidRPr="004959F9">
        <w:rPr>
          <w:rFonts w:ascii="Times New Roman" w:eastAsia="仿宋_GB2312" w:hAnsi="Times New Roman" w:cs="Times New Roman"/>
          <w:sz w:val="32"/>
          <w:szCs w:val="32"/>
        </w:rPr>
        <w:t>，</w:t>
      </w:r>
      <w:proofErr w:type="gramStart"/>
      <w:r w:rsidRPr="004959F9">
        <w:rPr>
          <w:rFonts w:ascii="Times New Roman" w:eastAsia="仿宋_GB2312" w:hAnsi="Times New Roman" w:cs="Times New Roman"/>
          <w:sz w:val="32"/>
          <w:szCs w:val="32"/>
        </w:rPr>
        <w:t>扁担河</w:t>
      </w:r>
      <w:proofErr w:type="gramEnd"/>
      <w:r w:rsidRPr="004959F9">
        <w:rPr>
          <w:rFonts w:ascii="Times New Roman" w:eastAsia="仿宋_GB2312" w:hAnsi="Times New Roman" w:cs="Times New Roman"/>
          <w:sz w:val="32"/>
          <w:szCs w:val="32"/>
        </w:rPr>
        <w:t>桥建设</w:t>
      </w:r>
      <w:r w:rsidRPr="004959F9">
        <w:rPr>
          <w:rFonts w:ascii="Times New Roman" w:eastAsia="仿宋_GB2312" w:hAnsi="Times New Roman" w:cs="Times New Roman" w:hint="eastAsia"/>
          <w:sz w:val="32"/>
          <w:szCs w:val="32"/>
        </w:rPr>
        <w:t>加快实施</w:t>
      </w:r>
      <w:r w:rsidRPr="004959F9">
        <w:rPr>
          <w:rFonts w:ascii="Times New Roman" w:eastAsia="仿宋_GB2312" w:hAnsi="Times New Roman" w:cs="Times New Roman"/>
          <w:sz w:val="32"/>
          <w:szCs w:val="32"/>
        </w:rPr>
        <w:t>。</w:t>
      </w:r>
      <w:r w:rsidRPr="004959F9">
        <w:rPr>
          <w:rFonts w:ascii="楷体_GB2312" w:eastAsia="楷体_GB2312" w:hAnsi="Times New Roman" w:cs="Times New Roman"/>
          <w:b/>
          <w:bCs/>
          <w:sz w:val="32"/>
          <w:szCs w:val="32"/>
        </w:rPr>
        <w:t>城</w:t>
      </w:r>
      <w:r w:rsidRPr="004959F9">
        <w:rPr>
          <w:rFonts w:ascii="楷体_GB2312" w:eastAsia="楷体_GB2312" w:hAnsi="Times New Roman" w:cs="Times New Roman"/>
          <w:b/>
          <w:bCs/>
          <w:sz w:val="32"/>
          <w:szCs w:val="32"/>
        </w:rPr>
        <w:lastRenderedPageBreak/>
        <w:t>镇管理精细开展。</w:t>
      </w:r>
      <w:r w:rsidRPr="004959F9">
        <w:rPr>
          <w:rFonts w:ascii="Times New Roman" w:eastAsia="仿宋_GB2312" w:hAnsi="Times New Roman" w:cs="Times New Roman"/>
          <w:sz w:val="32"/>
          <w:szCs w:val="32"/>
        </w:rPr>
        <w:t>聚焦镇村环境提升工程，积极推进</w:t>
      </w:r>
      <w:r w:rsidRPr="004959F9">
        <w:rPr>
          <w:rFonts w:ascii="Times New Roman" w:eastAsia="仿宋_GB2312" w:hAnsi="Times New Roman" w:cs="Times New Roman" w:hint="eastAsia"/>
          <w:sz w:val="32"/>
          <w:szCs w:val="32"/>
        </w:rPr>
        <w:t>精细化管理</w:t>
      </w:r>
      <w:r w:rsidRPr="004959F9">
        <w:rPr>
          <w:rFonts w:ascii="Times New Roman" w:eastAsia="仿宋_GB2312" w:hAnsi="Times New Roman" w:cs="Times New Roman"/>
          <w:sz w:val="32"/>
          <w:szCs w:val="32"/>
        </w:rPr>
        <w:t>。进一步扩大生活垃圾分类试点范围，在五个试点村和两个</w:t>
      </w:r>
      <w:r w:rsidRPr="004959F9">
        <w:rPr>
          <w:rFonts w:ascii="Times New Roman" w:eastAsia="仿宋_GB2312" w:hAnsi="Times New Roman" w:cs="Times New Roman" w:hint="eastAsia"/>
          <w:sz w:val="32"/>
          <w:szCs w:val="32"/>
        </w:rPr>
        <w:t>社</w:t>
      </w:r>
      <w:r w:rsidRPr="004959F9">
        <w:rPr>
          <w:rFonts w:ascii="Times New Roman" w:eastAsia="仿宋_GB2312" w:hAnsi="Times New Roman" w:cs="Times New Roman"/>
          <w:sz w:val="32"/>
          <w:szCs w:val="32"/>
        </w:rPr>
        <w:t>区共拆除原有垃圾房</w:t>
      </w:r>
      <w:r w:rsidRPr="004959F9">
        <w:rPr>
          <w:rFonts w:ascii="Times New Roman" w:eastAsia="仿宋_GB2312" w:hAnsi="Times New Roman" w:cs="Times New Roman"/>
          <w:sz w:val="32"/>
          <w:szCs w:val="32"/>
        </w:rPr>
        <w:t>237</w:t>
      </w:r>
      <w:r w:rsidRPr="004959F9">
        <w:rPr>
          <w:rFonts w:ascii="Times New Roman" w:eastAsia="仿宋_GB2312" w:hAnsi="Times New Roman" w:cs="Times New Roman"/>
          <w:sz w:val="32"/>
          <w:szCs w:val="32"/>
        </w:rPr>
        <w:t>个，建设垃圾分类亭</w:t>
      </w:r>
      <w:r w:rsidRPr="004959F9">
        <w:rPr>
          <w:rFonts w:ascii="Times New Roman" w:eastAsia="仿宋_GB2312" w:hAnsi="Times New Roman" w:cs="Times New Roman"/>
          <w:sz w:val="32"/>
          <w:szCs w:val="32"/>
        </w:rPr>
        <w:t>150</w:t>
      </w:r>
      <w:r w:rsidRPr="004959F9">
        <w:rPr>
          <w:rFonts w:ascii="Times New Roman" w:eastAsia="仿宋_GB2312" w:hAnsi="Times New Roman" w:cs="Times New Roman"/>
          <w:sz w:val="32"/>
          <w:szCs w:val="32"/>
        </w:rPr>
        <w:t>个、垃圾分类收运点</w:t>
      </w:r>
      <w:r w:rsidRPr="004959F9">
        <w:rPr>
          <w:rFonts w:ascii="Times New Roman" w:eastAsia="仿宋_GB2312" w:hAnsi="Times New Roman" w:cs="Times New Roman"/>
          <w:sz w:val="32"/>
          <w:szCs w:val="32"/>
        </w:rPr>
        <w:t>84</w:t>
      </w:r>
      <w:r w:rsidRPr="004959F9">
        <w:rPr>
          <w:rFonts w:ascii="Times New Roman" w:eastAsia="仿宋_GB2312" w:hAnsi="Times New Roman" w:cs="Times New Roman"/>
          <w:sz w:val="32"/>
          <w:szCs w:val="32"/>
        </w:rPr>
        <w:t>个，发放各种分类垃圾桶</w:t>
      </w:r>
      <w:r w:rsidRPr="004959F9">
        <w:rPr>
          <w:rFonts w:ascii="Times New Roman" w:eastAsia="仿宋_GB2312" w:hAnsi="Times New Roman" w:cs="Times New Roman"/>
          <w:sz w:val="32"/>
          <w:szCs w:val="32"/>
        </w:rPr>
        <w:t>1700</w:t>
      </w:r>
      <w:r w:rsidRPr="004959F9">
        <w:rPr>
          <w:rFonts w:ascii="Times New Roman" w:eastAsia="仿宋_GB2312" w:hAnsi="Times New Roman" w:cs="Times New Roman"/>
          <w:sz w:val="32"/>
          <w:szCs w:val="32"/>
        </w:rPr>
        <w:t>多个。强化市容管理和执法工作，开展专项整治活动</w:t>
      </w:r>
      <w:r w:rsidRPr="004959F9">
        <w:rPr>
          <w:rFonts w:ascii="Times New Roman" w:eastAsia="仿宋_GB2312" w:hAnsi="Times New Roman" w:cs="Times New Roman"/>
          <w:sz w:val="32"/>
          <w:szCs w:val="32"/>
        </w:rPr>
        <w:t>34</w:t>
      </w:r>
      <w:r w:rsidRPr="004959F9">
        <w:rPr>
          <w:rFonts w:ascii="Times New Roman" w:eastAsia="仿宋_GB2312" w:hAnsi="Times New Roman" w:cs="Times New Roman"/>
          <w:sz w:val="32"/>
          <w:szCs w:val="32"/>
        </w:rPr>
        <w:t>次，累计清理乱设摊</w:t>
      </w:r>
      <w:r w:rsidRPr="004959F9">
        <w:rPr>
          <w:rFonts w:ascii="Times New Roman" w:eastAsia="仿宋_GB2312" w:hAnsi="Times New Roman" w:cs="Times New Roman"/>
          <w:sz w:val="32"/>
          <w:szCs w:val="32"/>
        </w:rPr>
        <w:t>6200</w:t>
      </w:r>
      <w:r w:rsidRPr="004959F9">
        <w:rPr>
          <w:rFonts w:ascii="Times New Roman" w:eastAsia="仿宋_GB2312" w:hAnsi="Times New Roman" w:cs="Times New Roman"/>
          <w:sz w:val="32"/>
          <w:szCs w:val="32"/>
        </w:rPr>
        <w:t>余处，处理店外堆放及店外占道经营</w:t>
      </w:r>
      <w:r w:rsidRPr="004959F9">
        <w:rPr>
          <w:rFonts w:ascii="Times New Roman" w:eastAsia="仿宋_GB2312" w:hAnsi="Times New Roman" w:cs="Times New Roman"/>
          <w:sz w:val="32"/>
          <w:szCs w:val="32"/>
        </w:rPr>
        <w:t>1700</w:t>
      </w:r>
      <w:r w:rsidRPr="004959F9">
        <w:rPr>
          <w:rFonts w:ascii="Times New Roman" w:eastAsia="仿宋_GB2312" w:hAnsi="Times New Roman" w:cs="Times New Roman"/>
          <w:sz w:val="32"/>
          <w:szCs w:val="32"/>
        </w:rPr>
        <w:t>余处，清理乱张贴</w:t>
      </w:r>
      <w:r w:rsidRPr="004959F9">
        <w:rPr>
          <w:rFonts w:ascii="Times New Roman" w:eastAsia="仿宋_GB2312" w:hAnsi="Times New Roman" w:cs="Times New Roman"/>
          <w:sz w:val="32"/>
          <w:szCs w:val="32"/>
        </w:rPr>
        <w:t>28000</w:t>
      </w:r>
      <w:r w:rsidRPr="004959F9">
        <w:rPr>
          <w:rFonts w:ascii="Times New Roman" w:eastAsia="仿宋_GB2312" w:hAnsi="Times New Roman" w:cs="Times New Roman"/>
          <w:sz w:val="32"/>
          <w:szCs w:val="32"/>
        </w:rPr>
        <w:t>余处，清理乱吊挂</w:t>
      </w:r>
      <w:r w:rsidRPr="004959F9">
        <w:rPr>
          <w:rFonts w:ascii="Times New Roman" w:eastAsia="仿宋_GB2312" w:hAnsi="Times New Roman" w:cs="Times New Roman"/>
          <w:sz w:val="32"/>
          <w:szCs w:val="32"/>
        </w:rPr>
        <w:t>900</w:t>
      </w:r>
      <w:r w:rsidRPr="004959F9">
        <w:rPr>
          <w:rFonts w:ascii="Times New Roman" w:eastAsia="仿宋_GB2312" w:hAnsi="Times New Roman" w:cs="Times New Roman"/>
          <w:sz w:val="32"/>
          <w:szCs w:val="32"/>
        </w:rPr>
        <w:t>余处，清理户外广告牌</w:t>
      </w:r>
      <w:r w:rsidRPr="004959F9">
        <w:rPr>
          <w:rFonts w:ascii="Times New Roman" w:eastAsia="仿宋_GB2312" w:hAnsi="Times New Roman" w:cs="Times New Roman"/>
          <w:sz w:val="32"/>
          <w:szCs w:val="32"/>
        </w:rPr>
        <w:t>450</w:t>
      </w:r>
      <w:r w:rsidRPr="004959F9">
        <w:rPr>
          <w:rFonts w:ascii="Times New Roman" w:eastAsia="仿宋_GB2312" w:hAnsi="Times New Roman" w:cs="Times New Roman"/>
          <w:sz w:val="32"/>
          <w:szCs w:val="32"/>
        </w:rPr>
        <w:t>余处。</w:t>
      </w:r>
      <w:r w:rsidRPr="004959F9">
        <w:rPr>
          <w:rFonts w:ascii="Times New Roman" w:eastAsia="仿宋_GB2312" w:hAnsi="Times New Roman" w:cs="Times New Roman" w:hint="eastAsia"/>
          <w:sz w:val="32"/>
          <w:szCs w:val="32"/>
        </w:rPr>
        <w:t>保持</w:t>
      </w:r>
      <w:r w:rsidRPr="004959F9">
        <w:rPr>
          <w:rFonts w:ascii="Times New Roman" w:eastAsia="仿宋_GB2312" w:hAnsi="Times New Roman" w:cs="Times New Roman"/>
          <w:sz w:val="32"/>
          <w:szCs w:val="32"/>
        </w:rPr>
        <w:t xml:space="preserve"> “</w:t>
      </w:r>
      <w:r w:rsidRPr="004959F9">
        <w:rPr>
          <w:rFonts w:ascii="Times New Roman" w:eastAsia="仿宋_GB2312" w:hAnsi="Times New Roman" w:cs="Times New Roman"/>
          <w:sz w:val="32"/>
          <w:szCs w:val="32"/>
        </w:rPr>
        <w:t>两违</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整治</w:t>
      </w:r>
      <w:r w:rsidRPr="004959F9">
        <w:rPr>
          <w:rFonts w:ascii="Times New Roman" w:eastAsia="仿宋_GB2312" w:hAnsi="Times New Roman" w:cs="Times New Roman" w:hint="eastAsia"/>
          <w:sz w:val="32"/>
          <w:szCs w:val="32"/>
        </w:rPr>
        <w:t>高压态势</w:t>
      </w:r>
      <w:r w:rsidRPr="004959F9">
        <w:rPr>
          <w:rFonts w:ascii="Times New Roman" w:eastAsia="仿宋_GB2312" w:hAnsi="Times New Roman" w:cs="Times New Roman"/>
          <w:sz w:val="32"/>
          <w:szCs w:val="32"/>
        </w:rPr>
        <w:t>，共拆除违章建筑</w:t>
      </w:r>
      <w:r w:rsidRPr="004959F9">
        <w:rPr>
          <w:rFonts w:ascii="Times New Roman" w:eastAsia="仿宋_GB2312" w:hAnsi="Times New Roman" w:cs="Times New Roman"/>
          <w:sz w:val="32"/>
          <w:szCs w:val="32"/>
        </w:rPr>
        <w:t>91</w:t>
      </w:r>
      <w:r w:rsidRPr="004959F9">
        <w:rPr>
          <w:rFonts w:ascii="Times New Roman" w:eastAsia="仿宋_GB2312" w:hAnsi="Times New Roman" w:cs="Times New Roman"/>
          <w:sz w:val="32"/>
          <w:szCs w:val="32"/>
        </w:rPr>
        <w:t>处，约</w:t>
      </w:r>
      <w:r w:rsidRPr="004959F9">
        <w:rPr>
          <w:rFonts w:ascii="Times New Roman" w:eastAsia="仿宋_GB2312" w:hAnsi="Times New Roman" w:cs="Times New Roman"/>
          <w:sz w:val="32"/>
          <w:szCs w:val="32"/>
        </w:rPr>
        <w:t>46</w:t>
      </w:r>
      <w:r w:rsidRPr="004959F9">
        <w:rPr>
          <w:rFonts w:ascii="Times New Roman" w:eastAsia="仿宋_GB2312" w:hAnsi="Times New Roman" w:cs="Times New Roman" w:hint="eastAsia"/>
          <w:sz w:val="32"/>
          <w:szCs w:val="32"/>
        </w:rPr>
        <w:t>30</w:t>
      </w:r>
      <w:r w:rsidRPr="004959F9">
        <w:rPr>
          <w:rFonts w:ascii="Times New Roman" w:eastAsia="仿宋_GB2312" w:hAnsi="Times New Roman" w:cs="Times New Roman"/>
          <w:sz w:val="32"/>
          <w:szCs w:val="32"/>
        </w:rPr>
        <w:t>平方米。</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大棚房</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问题</w:t>
      </w:r>
      <w:r w:rsidRPr="004959F9">
        <w:rPr>
          <w:rFonts w:ascii="Times New Roman" w:eastAsia="仿宋_GB2312" w:hAnsi="Times New Roman" w:cs="Times New Roman" w:hint="eastAsia"/>
          <w:sz w:val="32"/>
          <w:szCs w:val="32"/>
        </w:rPr>
        <w:t>得到有效整治</w:t>
      </w:r>
      <w:r w:rsidRPr="004959F9">
        <w:rPr>
          <w:rFonts w:ascii="Times New Roman" w:eastAsia="仿宋_GB2312" w:hAnsi="Times New Roman" w:cs="Times New Roman"/>
          <w:sz w:val="32"/>
          <w:szCs w:val="32"/>
        </w:rPr>
        <w:t>，完成问题整改</w:t>
      </w:r>
      <w:r w:rsidRPr="004959F9">
        <w:rPr>
          <w:rFonts w:ascii="Times New Roman" w:eastAsia="仿宋_GB2312" w:hAnsi="Times New Roman" w:cs="Times New Roman"/>
          <w:sz w:val="32"/>
          <w:szCs w:val="32"/>
        </w:rPr>
        <w:t>20</w:t>
      </w:r>
      <w:r w:rsidRPr="004959F9">
        <w:rPr>
          <w:rFonts w:ascii="Times New Roman" w:eastAsia="仿宋_GB2312" w:hAnsi="Times New Roman" w:cs="Times New Roman"/>
          <w:sz w:val="32"/>
          <w:szCs w:val="32"/>
        </w:rPr>
        <w:t>个。</w:t>
      </w:r>
    </w:p>
    <w:p w:rsidR="001C44E7" w:rsidRPr="004959F9" w:rsidRDefault="001C44E7" w:rsidP="001C44E7">
      <w:pPr>
        <w:spacing w:line="570" w:lineRule="exact"/>
        <w:ind w:firstLineChars="200" w:firstLine="640"/>
        <w:rPr>
          <w:rFonts w:ascii="黑体" w:eastAsia="黑体" w:hAnsi="黑体" w:cs="宋体"/>
          <w:kern w:val="0"/>
          <w:sz w:val="32"/>
          <w:szCs w:val="32"/>
        </w:rPr>
      </w:pPr>
      <w:r w:rsidRPr="004959F9">
        <w:rPr>
          <w:rFonts w:ascii="黑体" w:eastAsia="黑体" w:hAnsi="黑体" w:cs="宋体" w:hint="eastAsia"/>
          <w:kern w:val="0"/>
          <w:sz w:val="32"/>
          <w:szCs w:val="32"/>
        </w:rPr>
        <w:t>一年来，我们坚持</w:t>
      </w:r>
      <w:r w:rsidRPr="004959F9">
        <w:rPr>
          <w:rFonts w:ascii="黑体" w:eastAsia="黑体" w:hAnsi="黑体" w:cs="宋体"/>
          <w:kern w:val="0"/>
          <w:sz w:val="32"/>
          <w:szCs w:val="32"/>
        </w:rPr>
        <w:t>挖潜力、树品牌，</w:t>
      </w:r>
      <w:r w:rsidRPr="004959F9">
        <w:rPr>
          <w:rFonts w:ascii="黑体" w:eastAsia="黑体" w:hAnsi="黑体" w:cs="宋体" w:hint="eastAsia"/>
          <w:kern w:val="0"/>
          <w:sz w:val="32"/>
          <w:szCs w:val="32"/>
        </w:rPr>
        <w:t>推动</w:t>
      </w:r>
      <w:r w:rsidRPr="004959F9">
        <w:rPr>
          <w:rFonts w:ascii="黑体" w:eastAsia="黑体" w:hAnsi="黑体" w:cs="宋体"/>
          <w:kern w:val="0"/>
          <w:sz w:val="32"/>
          <w:szCs w:val="32"/>
        </w:rPr>
        <w:t>乡村振兴</w:t>
      </w:r>
      <w:r w:rsidRPr="004959F9">
        <w:rPr>
          <w:rFonts w:ascii="黑体" w:eastAsia="黑体" w:hAnsi="黑体" w:cs="宋体" w:hint="eastAsia"/>
          <w:kern w:val="0"/>
          <w:sz w:val="32"/>
          <w:szCs w:val="32"/>
        </w:rPr>
        <w:t>落实落地。</w:t>
      </w:r>
    </w:p>
    <w:p w:rsidR="001C44E7" w:rsidRPr="004959F9" w:rsidRDefault="001C44E7" w:rsidP="001C44E7">
      <w:pPr>
        <w:pStyle w:val="2"/>
        <w:spacing w:line="570" w:lineRule="exact"/>
        <w:ind w:leftChars="0" w:left="0"/>
      </w:pPr>
      <w:r w:rsidRPr="004959F9">
        <w:rPr>
          <w:rFonts w:ascii="Times New Roman" w:eastAsia="仿宋_GB2312" w:hAnsi="Times New Roman" w:cs="Times New Roman" w:hint="eastAsia"/>
          <w:sz w:val="32"/>
          <w:szCs w:val="32"/>
        </w:rPr>
        <w:t>始终坚持把实施乡村振兴战略作为解决当前发展不平衡不充分的根本之策，聚焦着力点和突破口，顺势而为，乘势而上，努力构建“产业优、生态美、百姓富”的高质量发展格局。</w:t>
      </w:r>
      <w:r w:rsidRPr="004959F9">
        <w:rPr>
          <w:rFonts w:ascii="楷体_GB2312" w:eastAsia="楷体_GB2312" w:hAnsi="Times New Roman" w:cs="Times New Roman" w:hint="eastAsia"/>
          <w:b/>
          <w:bCs/>
          <w:sz w:val="32"/>
          <w:szCs w:val="32"/>
        </w:rPr>
        <w:t>打响美丽乡村建设品牌</w:t>
      </w:r>
      <w:r w:rsidRPr="004959F9">
        <w:rPr>
          <w:rFonts w:ascii="楷体_GB2312" w:eastAsia="楷体_GB2312" w:hAnsi="Times New Roman" w:cs="Times New Roman"/>
          <w:b/>
          <w:bCs/>
          <w:sz w:val="32"/>
          <w:szCs w:val="32"/>
        </w:rPr>
        <w:t>。</w:t>
      </w:r>
      <w:r w:rsidRPr="004959F9">
        <w:rPr>
          <w:rFonts w:ascii="Times New Roman" w:eastAsia="仿宋_GB2312" w:hAnsi="Times New Roman" w:cs="Times New Roman"/>
          <w:sz w:val="32"/>
          <w:szCs w:val="32"/>
        </w:rPr>
        <w:t>持续推进殷村特色小镇建设，</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美丽殷村</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乡约钟楼</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匠心职教</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殷村美丽乡村示范项目盛大揭牌。以</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运河慢村</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为特色的安基美丽乡村建设</w:t>
      </w:r>
      <w:r w:rsidRPr="004959F9">
        <w:rPr>
          <w:rFonts w:ascii="Times New Roman" w:eastAsia="仿宋_GB2312" w:hAnsi="Times New Roman" w:cs="Times New Roman" w:hint="eastAsia"/>
          <w:sz w:val="32"/>
          <w:szCs w:val="32"/>
        </w:rPr>
        <w:t>全面展开</w:t>
      </w:r>
      <w:r w:rsidRPr="004959F9">
        <w:rPr>
          <w:rFonts w:ascii="Times New Roman" w:eastAsia="仿宋_GB2312" w:hAnsi="Times New Roman" w:cs="Times New Roman"/>
          <w:sz w:val="32"/>
          <w:szCs w:val="32"/>
        </w:rPr>
        <w:t>，游客中心、文化中心初具雏形，</w:t>
      </w:r>
      <w:r w:rsidRPr="004959F9">
        <w:rPr>
          <w:rFonts w:ascii="Times New Roman" w:eastAsia="仿宋_GB2312" w:hAnsi="Times New Roman" w:cs="Times New Roman" w:hint="eastAsia"/>
          <w:sz w:val="32"/>
          <w:szCs w:val="32"/>
        </w:rPr>
        <w:t>积极探索旅游</w:t>
      </w:r>
      <w:r w:rsidRPr="004959F9">
        <w:rPr>
          <w:rFonts w:ascii="Times New Roman" w:eastAsia="仿宋_GB2312" w:hAnsi="Times New Roman" w:cs="Times New Roman"/>
          <w:sz w:val="32"/>
          <w:szCs w:val="32"/>
        </w:rPr>
        <w:t>运营方案和模式</w:t>
      </w:r>
      <w:r w:rsidRPr="004959F9">
        <w:rPr>
          <w:rFonts w:ascii="Times New Roman" w:eastAsia="仿宋_GB2312" w:hAnsi="Times New Roman" w:cs="Times New Roman" w:hint="eastAsia"/>
          <w:sz w:val="32"/>
          <w:szCs w:val="32"/>
        </w:rPr>
        <w:t>，努力打造文商旅融合发展新优势。</w:t>
      </w:r>
      <w:r w:rsidRPr="004959F9">
        <w:rPr>
          <w:rFonts w:ascii="楷体_GB2312" w:eastAsia="楷体_GB2312" w:hAnsi="Times New Roman" w:cs="Times New Roman" w:hint="eastAsia"/>
          <w:b/>
          <w:bCs/>
          <w:sz w:val="32"/>
          <w:szCs w:val="32"/>
        </w:rPr>
        <w:t>扮</w:t>
      </w:r>
      <w:proofErr w:type="gramStart"/>
      <w:r w:rsidRPr="004959F9">
        <w:rPr>
          <w:rFonts w:ascii="楷体_GB2312" w:eastAsia="楷体_GB2312" w:hAnsi="Times New Roman" w:cs="Times New Roman" w:hint="eastAsia"/>
          <w:b/>
          <w:bCs/>
          <w:sz w:val="32"/>
          <w:szCs w:val="32"/>
        </w:rPr>
        <w:t>靓农村宜</w:t>
      </w:r>
      <w:proofErr w:type="gramEnd"/>
      <w:r w:rsidRPr="004959F9">
        <w:rPr>
          <w:rFonts w:ascii="楷体_GB2312" w:eastAsia="楷体_GB2312" w:hAnsi="Times New Roman" w:cs="Times New Roman" w:hint="eastAsia"/>
          <w:b/>
          <w:bCs/>
          <w:sz w:val="32"/>
          <w:szCs w:val="32"/>
        </w:rPr>
        <w:t>居生态环境</w:t>
      </w:r>
      <w:r w:rsidRPr="004959F9">
        <w:rPr>
          <w:rFonts w:ascii="楷体_GB2312" w:eastAsia="楷体_GB2312" w:hAnsi="Times New Roman" w:cs="Times New Roman"/>
          <w:b/>
          <w:bCs/>
          <w:sz w:val="32"/>
          <w:szCs w:val="32"/>
        </w:rPr>
        <w:t>。</w:t>
      </w:r>
      <w:r w:rsidRPr="004959F9">
        <w:rPr>
          <w:rFonts w:ascii="Times New Roman" w:eastAsia="仿宋_GB2312" w:hAnsi="Times New Roman" w:cs="Times New Roman"/>
          <w:sz w:val="32"/>
          <w:szCs w:val="32"/>
        </w:rPr>
        <w:t>大力开展农村人居环境整治，完成</w:t>
      </w:r>
      <w:r w:rsidRPr="004959F9">
        <w:rPr>
          <w:rFonts w:ascii="Times New Roman" w:eastAsia="仿宋_GB2312" w:hAnsi="Times New Roman" w:cs="Times New Roman"/>
          <w:sz w:val="32"/>
          <w:szCs w:val="32"/>
        </w:rPr>
        <w:t>6</w:t>
      </w:r>
      <w:r w:rsidRPr="004959F9">
        <w:rPr>
          <w:rFonts w:ascii="Times New Roman" w:eastAsia="仿宋_GB2312" w:hAnsi="Times New Roman" w:cs="Times New Roman"/>
          <w:sz w:val="32"/>
          <w:szCs w:val="32"/>
        </w:rPr>
        <w:t>个美丽宜居乡村创建。</w:t>
      </w:r>
      <w:r w:rsidRPr="004959F9">
        <w:rPr>
          <w:rFonts w:ascii="Times New Roman" w:eastAsia="仿宋_GB2312" w:hAnsi="Times New Roman" w:cs="Times New Roman" w:hint="eastAsia"/>
          <w:sz w:val="32"/>
          <w:szCs w:val="32"/>
        </w:rPr>
        <w:t>深入实施“</w:t>
      </w:r>
      <w:r w:rsidRPr="004959F9">
        <w:rPr>
          <w:rFonts w:ascii="Times New Roman" w:eastAsia="仿宋_GB2312" w:hAnsi="Times New Roman" w:cs="Times New Roman"/>
          <w:sz w:val="32"/>
          <w:szCs w:val="32"/>
        </w:rPr>
        <w:t>公厕革命</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，在殷村和安基村等村庄配套建设标准化公共厕所。</w:t>
      </w:r>
      <w:r w:rsidRPr="004959F9">
        <w:rPr>
          <w:rFonts w:ascii="Times New Roman" w:eastAsia="仿宋_GB2312" w:hAnsi="Times New Roman" w:cs="Times New Roman" w:hint="eastAsia"/>
          <w:sz w:val="32"/>
          <w:szCs w:val="32"/>
        </w:rPr>
        <w:t>循序渐进推动农村生活垃圾分类和资源化利用工作，</w:t>
      </w:r>
      <w:r w:rsidRPr="004959F9">
        <w:rPr>
          <w:rFonts w:ascii="Times New Roman" w:eastAsia="仿宋_GB2312" w:hAnsi="Times New Roman" w:cs="Times New Roman"/>
          <w:sz w:val="32"/>
          <w:szCs w:val="32"/>
        </w:rPr>
        <w:t>实现全镇农村生活垃圾集中收运处理率</w:t>
      </w:r>
      <w:r w:rsidRPr="004959F9">
        <w:rPr>
          <w:rFonts w:ascii="Times New Roman" w:eastAsia="仿宋_GB2312" w:hAnsi="Times New Roman" w:cs="Times New Roman"/>
          <w:sz w:val="32"/>
          <w:szCs w:val="32"/>
        </w:rPr>
        <w:t>100%</w:t>
      </w:r>
      <w:r w:rsidRPr="004959F9">
        <w:rPr>
          <w:rFonts w:ascii="Times New Roman" w:eastAsia="仿宋_GB2312" w:hAnsi="Times New Roman" w:cs="Times New Roman"/>
          <w:sz w:val="32"/>
          <w:szCs w:val="32"/>
        </w:rPr>
        <w:t>，规划发展村生活污水治理</w:t>
      </w:r>
      <w:r w:rsidRPr="004959F9">
        <w:rPr>
          <w:rFonts w:ascii="Times New Roman" w:eastAsia="仿宋_GB2312" w:hAnsi="Times New Roman" w:cs="Times New Roman" w:hint="eastAsia"/>
          <w:sz w:val="32"/>
          <w:szCs w:val="32"/>
        </w:rPr>
        <w:t>覆盖率达</w:t>
      </w:r>
      <w:r w:rsidRPr="004959F9">
        <w:rPr>
          <w:rFonts w:ascii="Times New Roman" w:eastAsia="仿宋_GB2312" w:hAnsi="Times New Roman" w:cs="Times New Roman" w:hint="eastAsia"/>
          <w:sz w:val="32"/>
          <w:szCs w:val="32"/>
        </w:rPr>
        <w:t>100%</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lastRenderedPageBreak/>
        <w:t>不断完善农村公路路网、管养和运输体系，行政村双车道四级公路实现全覆盖。</w:t>
      </w:r>
      <w:r w:rsidRPr="004959F9">
        <w:rPr>
          <w:rFonts w:ascii="楷体_GB2312" w:eastAsia="楷体_GB2312" w:hAnsi="Times New Roman" w:cs="Times New Roman" w:hint="eastAsia"/>
          <w:b/>
          <w:bCs/>
          <w:sz w:val="32"/>
          <w:szCs w:val="32"/>
        </w:rPr>
        <w:t>拓宽村民脱贫增收渠道。</w:t>
      </w:r>
      <w:r w:rsidRPr="004959F9">
        <w:rPr>
          <w:rFonts w:ascii="Times New Roman" w:eastAsia="仿宋_GB2312" w:hAnsi="Times New Roman" w:cs="Times New Roman" w:hint="eastAsia"/>
          <w:sz w:val="32"/>
          <w:szCs w:val="32"/>
        </w:rPr>
        <w:t>因地制宜</w:t>
      </w:r>
      <w:r w:rsidRPr="004959F9">
        <w:rPr>
          <w:rFonts w:ascii="Times New Roman" w:eastAsia="仿宋_GB2312" w:hAnsi="Times New Roman" w:cs="Times New Roman"/>
          <w:sz w:val="32"/>
          <w:szCs w:val="32"/>
        </w:rPr>
        <w:t>，整合资源</w:t>
      </w:r>
      <w:r w:rsidRPr="004959F9">
        <w:rPr>
          <w:rFonts w:ascii="Times New Roman" w:eastAsia="仿宋_GB2312" w:hAnsi="Times New Roman" w:cs="Times New Roman" w:hint="eastAsia"/>
          <w:sz w:val="32"/>
          <w:szCs w:val="32"/>
        </w:rPr>
        <w:t>，</w:t>
      </w:r>
      <w:r w:rsidRPr="004959F9">
        <w:rPr>
          <w:rFonts w:ascii="Times New Roman" w:eastAsia="仿宋_GB2312" w:hAnsi="Times New Roman" w:cs="Times New Roman"/>
          <w:sz w:val="32"/>
          <w:szCs w:val="32"/>
        </w:rPr>
        <w:t>通过调整产业结构</w:t>
      </w:r>
      <w:r w:rsidRPr="004959F9">
        <w:rPr>
          <w:rFonts w:ascii="Times New Roman" w:eastAsia="仿宋_GB2312" w:hAnsi="Times New Roman" w:cs="Times New Roman" w:hint="eastAsia"/>
          <w:sz w:val="32"/>
          <w:szCs w:val="32"/>
        </w:rPr>
        <w:t>、</w:t>
      </w:r>
      <w:r w:rsidRPr="004959F9">
        <w:rPr>
          <w:rFonts w:ascii="Times New Roman" w:eastAsia="仿宋_GB2312" w:hAnsi="Times New Roman" w:cs="Times New Roman"/>
          <w:sz w:val="32"/>
          <w:szCs w:val="32"/>
        </w:rPr>
        <w:t>拓宽增收渠道，</w:t>
      </w:r>
      <w:r w:rsidRPr="004959F9">
        <w:rPr>
          <w:rFonts w:ascii="Times New Roman" w:eastAsia="仿宋_GB2312" w:hAnsi="Times New Roman" w:cs="Times New Roman" w:hint="eastAsia"/>
          <w:sz w:val="32"/>
          <w:szCs w:val="32"/>
        </w:rPr>
        <w:t>努</w:t>
      </w:r>
      <w:r w:rsidRPr="004959F9">
        <w:rPr>
          <w:rFonts w:ascii="Times New Roman" w:eastAsia="仿宋_GB2312" w:hAnsi="Times New Roman" w:cs="Times New Roman"/>
          <w:sz w:val="32"/>
          <w:szCs w:val="32"/>
        </w:rPr>
        <w:t>力增加村级经济收入。</w:t>
      </w:r>
      <w:r w:rsidRPr="004959F9">
        <w:rPr>
          <w:rFonts w:ascii="Times New Roman" w:eastAsia="仿宋_GB2312" w:hAnsi="Times New Roman" w:cs="Times New Roman" w:hint="eastAsia"/>
          <w:sz w:val="32"/>
          <w:szCs w:val="32"/>
        </w:rPr>
        <w:t>设立</w:t>
      </w:r>
      <w:r w:rsidRPr="004959F9">
        <w:rPr>
          <w:rFonts w:ascii="Times New Roman" w:eastAsia="仿宋_GB2312" w:hAnsi="Times New Roman" w:cs="Times New Roman" w:hint="eastAsia"/>
          <w:sz w:val="32"/>
          <w:szCs w:val="32"/>
        </w:rPr>
        <w:t>2000</w:t>
      </w:r>
      <w:r w:rsidRPr="004959F9">
        <w:rPr>
          <w:rFonts w:ascii="Times New Roman" w:eastAsia="仿宋_GB2312" w:hAnsi="Times New Roman" w:cs="Times New Roman" w:hint="eastAsia"/>
          <w:sz w:val="32"/>
          <w:szCs w:val="32"/>
        </w:rPr>
        <w:t>万元专项基金用于扶持</w:t>
      </w:r>
      <w:r w:rsidRPr="004959F9">
        <w:rPr>
          <w:rFonts w:ascii="Times New Roman" w:eastAsia="仿宋_GB2312" w:hAnsi="Times New Roman" w:cs="Times New Roman" w:hint="eastAsia"/>
          <w:sz w:val="32"/>
          <w:szCs w:val="32"/>
        </w:rPr>
        <w:t>6</w:t>
      </w:r>
      <w:r w:rsidRPr="004959F9">
        <w:rPr>
          <w:rFonts w:ascii="Times New Roman" w:eastAsia="仿宋_GB2312" w:hAnsi="Times New Roman" w:cs="Times New Roman" w:hint="eastAsia"/>
          <w:sz w:val="32"/>
          <w:szCs w:val="32"/>
        </w:rPr>
        <w:t>个经济薄弱村投资邹区电</w:t>
      </w:r>
      <w:proofErr w:type="gramStart"/>
      <w:r w:rsidRPr="004959F9">
        <w:rPr>
          <w:rFonts w:ascii="Times New Roman" w:eastAsia="仿宋_GB2312" w:hAnsi="Times New Roman" w:cs="Times New Roman" w:hint="eastAsia"/>
          <w:sz w:val="32"/>
          <w:szCs w:val="32"/>
        </w:rPr>
        <w:t>商产业</w:t>
      </w:r>
      <w:proofErr w:type="gramEnd"/>
      <w:r w:rsidRPr="004959F9">
        <w:rPr>
          <w:rFonts w:ascii="Times New Roman" w:eastAsia="仿宋_GB2312" w:hAnsi="Times New Roman" w:cs="Times New Roman" w:hint="eastAsia"/>
          <w:sz w:val="32"/>
          <w:szCs w:val="32"/>
        </w:rPr>
        <w:t>园等物业项目，泰村、林场、安基村实现脱帽。建档立卡贫困户脱贫率</w:t>
      </w:r>
      <w:r w:rsidRPr="004959F9">
        <w:rPr>
          <w:rFonts w:ascii="Times New Roman" w:eastAsia="仿宋_GB2312" w:hAnsi="Times New Roman" w:cs="Times New Roman" w:hint="eastAsia"/>
          <w:sz w:val="32"/>
          <w:szCs w:val="32"/>
        </w:rPr>
        <w:t>100%</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“阳光扶贫</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任务全面完成。</w:t>
      </w:r>
      <w:r w:rsidRPr="004959F9">
        <w:rPr>
          <w:rFonts w:ascii="Times New Roman" w:eastAsia="仿宋_GB2312" w:hAnsi="Times New Roman" w:cs="Times New Roman"/>
          <w:sz w:val="32"/>
          <w:szCs w:val="32"/>
        </w:rPr>
        <w:t>实施组织、项目、力量、绩效</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四联动</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工作法，启动</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我在杏塘有分田</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公益项目，真正变</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输血</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为</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造血</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着力</w:t>
      </w:r>
      <w:proofErr w:type="gramStart"/>
      <w:r w:rsidRPr="004959F9">
        <w:rPr>
          <w:rFonts w:ascii="Times New Roman" w:eastAsia="仿宋_GB2312" w:hAnsi="Times New Roman" w:cs="Times New Roman" w:hint="eastAsia"/>
          <w:sz w:val="32"/>
          <w:szCs w:val="32"/>
        </w:rPr>
        <w:t>提升村</w:t>
      </w:r>
      <w:proofErr w:type="gramEnd"/>
      <w:r w:rsidRPr="004959F9">
        <w:rPr>
          <w:rFonts w:ascii="Times New Roman" w:eastAsia="仿宋_GB2312" w:hAnsi="Times New Roman" w:cs="Times New Roman"/>
          <w:sz w:val="32"/>
          <w:szCs w:val="32"/>
        </w:rPr>
        <w:t>集体经济收入，</w:t>
      </w:r>
      <w:proofErr w:type="gramStart"/>
      <w:r w:rsidRPr="004959F9">
        <w:rPr>
          <w:rFonts w:ascii="Times New Roman" w:eastAsia="仿宋_GB2312" w:hAnsi="Times New Roman" w:cs="Times New Roman" w:hint="eastAsia"/>
          <w:sz w:val="32"/>
          <w:szCs w:val="32"/>
        </w:rPr>
        <w:t>推动</w:t>
      </w:r>
      <w:r w:rsidRPr="004959F9">
        <w:rPr>
          <w:rFonts w:ascii="Times New Roman" w:eastAsia="仿宋_GB2312" w:hAnsi="Times New Roman" w:cs="Times New Roman"/>
          <w:sz w:val="32"/>
          <w:szCs w:val="32"/>
        </w:rPr>
        <w:t>杏塘村</w:t>
      </w:r>
      <w:proofErr w:type="gramEnd"/>
      <w:r w:rsidRPr="004959F9">
        <w:rPr>
          <w:rFonts w:ascii="Times New Roman" w:eastAsia="仿宋_GB2312" w:hAnsi="Times New Roman" w:cs="Times New Roman"/>
          <w:sz w:val="32"/>
          <w:szCs w:val="32"/>
        </w:rPr>
        <w:t>实现从</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后进村</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到</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后劲村</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华丽转变。</w:t>
      </w:r>
    </w:p>
    <w:p w:rsidR="001C44E7" w:rsidRPr="004959F9" w:rsidRDefault="001C44E7" w:rsidP="001C44E7">
      <w:pPr>
        <w:tabs>
          <w:tab w:val="left" w:pos="7390"/>
        </w:tabs>
        <w:spacing w:line="570" w:lineRule="exact"/>
        <w:ind w:firstLineChars="200" w:firstLine="640"/>
        <w:rPr>
          <w:rFonts w:ascii="Times New Roman" w:eastAsia="仿宋_GB2312" w:hAnsi="Times New Roman" w:cs="Times New Roman"/>
          <w:sz w:val="32"/>
          <w:szCs w:val="32"/>
        </w:rPr>
      </w:pPr>
      <w:r w:rsidRPr="004959F9">
        <w:rPr>
          <w:rFonts w:ascii="黑体" w:eastAsia="黑体" w:hAnsi="黑体" w:cs="宋体" w:hint="eastAsia"/>
          <w:kern w:val="0"/>
          <w:sz w:val="32"/>
          <w:szCs w:val="32"/>
        </w:rPr>
        <w:t>一年来，我们坚持守底线、保生态，推动环境治理成效显著。</w:t>
      </w:r>
      <w:r w:rsidRPr="004959F9">
        <w:rPr>
          <w:rFonts w:ascii="Times New Roman" w:eastAsia="仿宋_GB2312" w:hAnsi="Times New Roman" w:cs="Times New Roman"/>
          <w:sz w:val="32"/>
          <w:szCs w:val="32"/>
        </w:rPr>
        <w:t>始终坚持</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绿水青山就是金山银山</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的绿色发展理念，加大污染防治攻坚力度，不断推进美丽邹区建设。</w:t>
      </w:r>
      <w:r w:rsidRPr="004959F9">
        <w:rPr>
          <w:rFonts w:ascii="楷体_GB2312" w:eastAsia="楷体_GB2312" w:hAnsi="Times New Roman" w:cs="Times New Roman"/>
          <w:b/>
          <w:bCs/>
          <w:sz w:val="32"/>
          <w:szCs w:val="32"/>
        </w:rPr>
        <w:t>大气治理强势推进。</w:t>
      </w:r>
      <w:r w:rsidRPr="004959F9">
        <w:rPr>
          <w:rFonts w:ascii="Times New Roman" w:eastAsia="仿宋_GB2312" w:hAnsi="Times New Roman" w:cs="Times New Roman"/>
          <w:sz w:val="32"/>
          <w:szCs w:val="32"/>
        </w:rPr>
        <w:t>加大企业环保督导力度，督促全镇相关企业完善废气处理设施。严格施工扬尘监管，布点巡查在建工地</w:t>
      </w:r>
      <w:r w:rsidRPr="004959F9">
        <w:rPr>
          <w:rFonts w:ascii="Times New Roman" w:eastAsia="仿宋_GB2312" w:hAnsi="Times New Roman" w:cs="Times New Roman"/>
          <w:sz w:val="32"/>
          <w:szCs w:val="32"/>
        </w:rPr>
        <w:t>11</w:t>
      </w:r>
      <w:r w:rsidRPr="004959F9">
        <w:rPr>
          <w:rFonts w:ascii="Times New Roman" w:eastAsia="仿宋_GB2312" w:hAnsi="Times New Roman" w:cs="Times New Roman"/>
          <w:sz w:val="32"/>
          <w:szCs w:val="32"/>
        </w:rPr>
        <w:t>个。清理整治碎石料场，依法取缔非法碎石加工作坊。巩固</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散乱污</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整治成果，</w:t>
      </w:r>
      <w:r w:rsidRPr="004959F9">
        <w:rPr>
          <w:rFonts w:ascii="Times New Roman" w:eastAsia="仿宋_GB2312" w:hAnsi="Times New Roman" w:cs="Times New Roman" w:hint="eastAsia"/>
          <w:sz w:val="32"/>
          <w:szCs w:val="32"/>
        </w:rPr>
        <w:t>今年</w:t>
      </w:r>
      <w:r w:rsidRPr="004959F9">
        <w:rPr>
          <w:rFonts w:ascii="Times New Roman" w:eastAsia="仿宋_GB2312" w:hAnsi="Times New Roman" w:cs="Times New Roman"/>
          <w:sz w:val="32"/>
          <w:szCs w:val="32"/>
        </w:rPr>
        <w:t>完成</w:t>
      </w:r>
      <w:r w:rsidRPr="004959F9">
        <w:rPr>
          <w:rFonts w:ascii="Times New Roman" w:eastAsia="仿宋_GB2312" w:hAnsi="Times New Roman" w:cs="Times New Roman" w:hint="eastAsia"/>
          <w:sz w:val="32"/>
          <w:szCs w:val="32"/>
        </w:rPr>
        <w:t>近百家</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散乱污</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企业整治。清洁能源改造、秸秆禁烧工作、餐饮油烟污染防治深入推进。</w:t>
      </w:r>
      <w:r w:rsidRPr="004959F9">
        <w:rPr>
          <w:rFonts w:ascii="楷体_GB2312" w:eastAsia="楷体_GB2312" w:hAnsi="Times New Roman" w:cs="Times New Roman"/>
          <w:b/>
          <w:bCs/>
          <w:sz w:val="32"/>
          <w:szCs w:val="32"/>
        </w:rPr>
        <w:t>水体治理持续深入。</w:t>
      </w:r>
      <w:r w:rsidRPr="004959F9">
        <w:rPr>
          <w:rFonts w:ascii="Times New Roman" w:eastAsia="仿宋_GB2312" w:hAnsi="Times New Roman" w:cs="Times New Roman"/>
          <w:sz w:val="32"/>
          <w:szCs w:val="32"/>
        </w:rPr>
        <w:t>持续</w:t>
      </w:r>
      <w:proofErr w:type="gramStart"/>
      <w:r w:rsidRPr="004959F9">
        <w:rPr>
          <w:rFonts w:ascii="Times New Roman" w:eastAsia="仿宋_GB2312" w:hAnsi="Times New Roman" w:cs="Times New Roman"/>
          <w:sz w:val="32"/>
          <w:szCs w:val="32"/>
        </w:rPr>
        <w:t>践行</w:t>
      </w:r>
      <w:proofErr w:type="gramEnd"/>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河长制</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，大力推进河道河塘清淤工程，蒋泗塘、团结河、安基浜黑臭水体整治工程已完成。</w:t>
      </w:r>
      <w:r w:rsidRPr="004959F9">
        <w:rPr>
          <w:rFonts w:ascii="Times New Roman" w:eastAsia="仿宋_GB2312" w:hAnsi="Times New Roman" w:cs="Times New Roman" w:hint="eastAsia"/>
          <w:sz w:val="32"/>
          <w:szCs w:val="32"/>
        </w:rPr>
        <w:t>安基村创成市级生态文明村。</w:t>
      </w:r>
      <w:r w:rsidRPr="004959F9">
        <w:rPr>
          <w:rFonts w:ascii="Times New Roman" w:eastAsia="仿宋_GB2312" w:hAnsi="Times New Roman" w:cs="Times New Roman"/>
          <w:sz w:val="32"/>
          <w:szCs w:val="32"/>
        </w:rPr>
        <w:t>新建污水管网</w:t>
      </w:r>
      <w:r w:rsidRPr="004959F9">
        <w:rPr>
          <w:rFonts w:ascii="Times New Roman" w:eastAsia="仿宋_GB2312" w:hAnsi="Times New Roman" w:cs="Times New Roman" w:hint="eastAsia"/>
          <w:sz w:val="32"/>
          <w:szCs w:val="32"/>
        </w:rPr>
        <w:t>3.1</w:t>
      </w:r>
      <w:r w:rsidRPr="004959F9">
        <w:rPr>
          <w:rFonts w:ascii="Times New Roman" w:eastAsia="仿宋_GB2312" w:hAnsi="Times New Roman" w:cs="Times New Roman"/>
          <w:sz w:val="32"/>
          <w:szCs w:val="32"/>
        </w:rPr>
        <w:t>公里，强化对已建农村生活污水处理点、河道生态拦截点的长效监管，生活污水治理覆盖面</w:t>
      </w:r>
      <w:r w:rsidRPr="004959F9">
        <w:rPr>
          <w:rFonts w:ascii="Times New Roman" w:eastAsia="仿宋_GB2312" w:hAnsi="Times New Roman" w:cs="Times New Roman" w:hint="eastAsia"/>
          <w:sz w:val="32"/>
          <w:szCs w:val="32"/>
        </w:rPr>
        <w:t>进一步扩大</w:t>
      </w:r>
      <w:r w:rsidRPr="004959F9">
        <w:rPr>
          <w:rFonts w:ascii="Times New Roman" w:eastAsia="仿宋_GB2312" w:hAnsi="Times New Roman" w:cs="Times New Roman"/>
          <w:sz w:val="32"/>
          <w:szCs w:val="32"/>
        </w:rPr>
        <w:t>。强力推进企业污水接管工程，督促</w:t>
      </w:r>
      <w:r w:rsidRPr="004959F9">
        <w:rPr>
          <w:rFonts w:ascii="Times New Roman" w:eastAsia="仿宋_GB2312" w:hAnsi="Times New Roman" w:cs="Times New Roman"/>
          <w:sz w:val="32"/>
          <w:szCs w:val="32"/>
        </w:rPr>
        <w:t>2</w:t>
      </w:r>
      <w:r w:rsidRPr="004959F9">
        <w:rPr>
          <w:rFonts w:ascii="Times New Roman" w:eastAsia="仿宋_GB2312" w:hAnsi="Times New Roman" w:cs="Times New Roman"/>
          <w:sz w:val="32"/>
          <w:szCs w:val="32"/>
        </w:rPr>
        <w:t>家电镀厂和</w:t>
      </w:r>
      <w:r w:rsidRPr="004959F9">
        <w:rPr>
          <w:rFonts w:ascii="Times New Roman" w:eastAsia="仿宋_GB2312" w:hAnsi="Times New Roman" w:cs="Times New Roman"/>
          <w:sz w:val="32"/>
          <w:szCs w:val="32"/>
        </w:rPr>
        <w:t>2</w:t>
      </w:r>
      <w:r w:rsidRPr="004959F9">
        <w:rPr>
          <w:rFonts w:ascii="Times New Roman" w:eastAsia="仿宋_GB2312" w:hAnsi="Times New Roman" w:cs="Times New Roman"/>
          <w:sz w:val="32"/>
          <w:szCs w:val="32"/>
        </w:rPr>
        <w:t>家钢管厂完成污水</w:t>
      </w:r>
      <w:r w:rsidRPr="004959F9">
        <w:rPr>
          <w:rFonts w:ascii="Times New Roman" w:eastAsia="仿宋_GB2312" w:hAnsi="Times New Roman" w:cs="Times New Roman"/>
          <w:sz w:val="32"/>
          <w:szCs w:val="32"/>
        </w:rPr>
        <w:lastRenderedPageBreak/>
        <w:t>提升专项整治。</w:t>
      </w:r>
      <w:r w:rsidRPr="004959F9">
        <w:rPr>
          <w:rFonts w:ascii="楷体_GB2312" w:eastAsia="楷体_GB2312" w:hAnsi="Times New Roman" w:cs="Times New Roman"/>
          <w:b/>
          <w:bCs/>
          <w:sz w:val="32"/>
          <w:szCs w:val="32"/>
        </w:rPr>
        <w:t>净土行动扎实开展。</w:t>
      </w:r>
      <w:r w:rsidRPr="004959F9">
        <w:rPr>
          <w:rFonts w:ascii="Times New Roman" w:eastAsia="仿宋_GB2312" w:hAnsi="Times New Roman" w:cs="Times New Roman"/>
          <w:sz w:val="32"/>
          <w:szCs w:val="32"/>
        </w:rPr>
        <w:t>排查涉及铅酸蓄电池企业</w:t>
      </w:r>
      <w:r w:rsidRPr="004959F9">
        <w:rPr>
          <w:rFonts w:ascii="Times New Roman" w:eastAsia="仿宋_GB2312" w:hAnsi="Times New Roman" w:cs="Times New Roman"/>
          <w:sz w:val="32"/>
          <w:szCs w:val="32"/>
        </w:rPr>
        <w:t>147</w:t>
      </w:r>
      <w:r w:rsidRPr="004959F9">
        <w:rPr>
          <w:rFonts w:ascii="Times New Roman" w:eastAsia="仿宋_GB2312" w:hAnsi="Times New Roman" w:cs="Times New Roman"/>
          <w:sz w:val="32"/>
          <w:szCs w:val="32"/>
        </w:rPr>
        <w:t>家，现场整治</w:t>
      </w:r>
      <w:r w:rsidRPr="004959F9">
        <w:rPr>
          <w:rFonts w:ascii="Times New Roman" w:eastAsia="仿宋_GB2312" w:hAnsi="Times New Roman" w:cs="Times New Roman"/>
          <w:sz w:val="32"/>
          <w:szCs w:val="32"/>
        </w:rPr>
        <w:t>132</w:t>
      </w:r>
      <w:r w:rsidRPr="004959F9">
        <w:rPr>
          <w:rFonts w:ascii="Times New Roman" w:eastAsia="仿宋_GB2312" w:hAnsi="Times New Roman" w:cs="Times New Roman"/>
          <w:sz w:val="32"/>
          <w:szCs w:val="32"/>
        </w:rPr>
        <w:t>家，提升整治</w:t>
      </w:r>
      <w:r w:rsidRPr="004959F9">
        <w:rPr>
          <w:rFonts w:ascii="Times New Roman" w:eastAsia="仿宋_GB2312" w:hAnsi="Times New Roman" w:cs="Times New Roman"/>
          <w:sz w:val="32"/>
          <w:szCs w:val="32"/>
        </w:rPr>
        <w:t>15</w:t>
      </w:r>
      <w:r w:rsidRPr="004959F9">
        <w:rPr>
          <w:rFonts w:ascii="Times New Roman" w:eastAsia="仿宋_GB2312" w:hAnsi="Times New Roman" w:cs="Times New Roman"/>
          <w:sz w:val="32"/>
          <w:szCs w:val="32"/>
        </w:rPr>
        <w:t>家。建成并投运</w:t>
      </w:r>
      <w:r w:rsidRPr="004959F9">
        <w:rPr>
          <w:rFonts w:ascii="Times New Roman" w:eastAsia="仿宋_GB2312" w:hAnsi="Times New Roman" w:cs="Times New Roman"/>
          <w:sz w:val="32"/>
          <w:szCs w:val="32"/>
        </w:rPr>
        <w:t>1</w:t>
      </w:r>
      <w:r w:rsidRPr="004959F9">
        <w:rPr>
          <w:rFonts w:ascii="Times New Roman" w:eastAsia="仿宋_GB2312" w:hAnsi="Times New Roman" w:cs="Times New Roman"/>
          <w:sz w:val="32"/>
          <w:szCs w:val="32"/>
        </w:rPr>
        <w:t>家废铅酸电池收集点，形成</w:t>
      </w:r>
      <w:r w:rsidRPr="004959F9">
        <w:rPr>
          <w:rFonts w:ascii="Times New Roman" w:eastAsia="仿宋_GB2312" w:hAnsi="Times New Roman" w:cs="Times New Roman"/>
          <w:sz w:val="32"/>
          <w:szCs w:val="32"/>
        </w:rPr>
        <w:t>0.8</w:t>
      </w:r>
      <w:r w:rsidRPr="004959F9">
        <w:rPr>
          <w:rFonts w:ascii="Times New Roman" w:eastAsia="仿宋_GB2312" w:hAnsi="Times New Roman" w:cs="Times New Roman"/>
          <w:sz w:val="32"/>
          <w:szCs w:val="32"/>
        </w:rPr>
        <w:t>万吨</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年收集能力。</w:t>
      </w:r>
      <w:r w:rsidRPr="004959F9">
        <w:rPr>
          <w:rFonts w:ascii="Times New Roman" w:eastAsia="仿宋_GB2312" w:hAnsi="Times New Roman" w:cs="Times New Roman" w:hint="eastAsia"/>
          <w:sz w:val="32"/>
          <w:szCs w:val="32"/>
        </w:rPr>
        <w:t>累计关停化工企业</w:t>
      </w:r>
      <w:r w:rsidRPr="004959F9">
        <w:rPr>
          <w:rFonts w:ascii="Times New Roman" w:eastAsia="仿宋_GB2312" w:hAnsi="Times New Roman" w:cs="Times New Roman" w:hint="eastAsia"/>
          <w:sz w:val="32"/>
          <w:szCs w:val="32"/>
        </w:rPr>
        <w:t>18</w:t>
      </w:r>
      <w:r w:rsidRPr="004959F9">
        <w:rPr>
          <w:rFonts w:ascii="Times New Roman" w:eastAsia="仿宋_GB2312" w:hAnsi="Times New Roman" w:cs="Times New Roman" w:hint="eastAsia"/>
          <w:sz w:val="32"/>
          <w:szCs w:val="32"/>
        </w:rPr>
        <w:t>家。</w:t>
      </w:r>
      <w:r w:rsidRPr="004959F9">
        <w:rPr>
          <w:rFonts w:ascii="Times New Roman" w:eastAsia="仿宋_GB2312" w:hAnsi="Times New Roman" w:cs="Times New Roman"/>
          <w:sz w:val="32"/>
          <w:szCs w:val="32"/>
        </w:rPr>
        <w:t>认真开展</w:t>
      </w:r>
      <w:r w:rsidRPr="004959F9">
        <w:rPr>
          <w:rFonts w:ascii="Times New Roman" w:eastAsia="仿宋_GB2312" w:hAnsi="Times New Roman" w:cs="Times New Roman"/>
          <w:sz w:val="32"/>
          <w:szCs w:val="32"/>
        </w:rPr>
        <w:t>16</w:t>
      </w:r>
      <w:r w:rsidRPr="004959F9">
        <w:rPr>
          <w:rFonts w:ascii="Times New Roman" w:eastAsia="仿宋_GB2312" w:hAnsi="Times New Roman" w:cs="Times New Roman"/>
          <w:sz w:val="32"/>
          <w:szCs w:val="32"/>
        </w:rPr>
        <w:t>家</w:t>
      </w:r>
      <w:proofErr w:type="gramStart"/>
      <w:r w:rsidRPr="004959F9">
        <w:rPr>
          <w:rFonts w:ascii="Times New Roman" w:eastAsia="仿宋_GB2312" w:hAnsi="Times New Roman" w:cs="Times New Roman"/>
          <w:sz w:val="32"/>
          <w:szCs w:val="32"/>
        </w:rPr>
        <w:t>危废重</w:t>
      </w:r>
      <w:proofErr w:type="gramEnd"/>
      <w:r w:rsidRPr="004959F9">
        <w:rPr>
          <w:rFonts w:ascii="Times New Roman" w:eastAsia="仿宋_GB2312" w:hAnsi="Times New Roman" w:cs="Times New Roman"/>
          <w:sz w:val="32"/>
          <w:szCs w:val="32"/>
        </w:rPr>
        <w:t>点源企业环境隐患排查工作，严格督促整改，确保重点企业</w:t>
      </w:r>
      <w:proofErr w:type="gramStart"/>
      <w:r w:rsidRPr="004959F9">
        <w:rPr>
          <w:rFonts w:ascii="Times New Roman" w:eastAsia="仿宋_GB2312" w:hAnsi="Times New Roman" w:cs="Times New Roman"/>
          <w:sz w:val="32"/>
          <w:szCs w:val="32"/>
        </w:rPr>
        <w:t>危废从</w:t>
      </w:r>
      <w:proofErr w:type="gramEnd"/>
      <w:r w:rsidRPr="004959F9">
        <w:rPr>
          <w:rFonts w:ascii="Times New Roman" w:eastAsia="仿宋_GB2312" w:hAnsi="Times New Roman" w:cs="Times New Roman"/>
          <w:sz w:val="32"/>
          <w:szCs w:val="32"/>
        </w:rPr>
        <w:t>产生到处置合法合</w:t>
      </w:r>
      <w:proofErr w:type="gramStart"/>
      <w:r w:rsidRPr="004959F9">
        <w:rPr>
          <w:rFonts w:ascii="Times New Roman" w:eastAsia="仿宋_GB2312" w:hAnsi="Times New Roman" w:cs="Times New Roman"/>
          <w:sz w:val="32"/>
          <w:szCs w:val="32"/>
        </w:rPr>
        <w:t>规</w:t>
      </w:r>
      <w:proofErr w:type="gramEnd"/>
      <w:r w:rsidRPr="004959F9">
        <w:rPr>
          <w:rFonts w:ascii="Times New Roman" w:eastAsia="仿宋_GB2312" w:hAnsi="Times New Roman" w:cs="Times New Roman"/>
          <w:sz w:val="32"/>
          <w:szCs w:val="32"/>
        </w:rPr>
        <w:t>。</w:t>
      </w:r>
    </w:p>
    <w:p w:rsidR="001C44E7" w:rsidRPr="004959F9" w:rsidRDefault="001C44E7" w:rsidP="001C44E7">
      <w:pPr>
        <w:spacing w:line="570" w:lineRule="exact"/>
        <w:ind w:firstLineChars="200" w:firstLine="640"/>
        <w:rPr>
          <w:rFonts w:ascii="Times New Roman" w:eastAsia="仿宋_GB2312" w:hAnsi="Times New Roman" w:cs="Times New Roman"/>
          <w:sz w:val="32"/>
          <w:szCs w:val="32"/>
        </w:rPr>
      </w:pPr>
      <w:r w:rsidRPr="004959F9">
        <w:rPr>
          <w:rFonts w:ascii="黑体" w:eastAsia="黑体" w:hAnsi="黑体" w:cs="宋体" w:hint="eastAsia"/>
          <w:kern w:val="0"/>
          <w:sz w:val="32"/>
          <w:szCs w:val="32"/>
        </w:rPr>
        <w:t>一年来，我们坚持优服务、保稳定，推动民生福祉持续增进。</w:t>
      </w:r>
      <w:r w:rsidRPr="004959F9">
        <w:rPr>
          <w:rFonts w:ascii="Times New Roman" w:eastAsia="仿宋_GB2312" w:hAnsi="Times New Roman" w:cs="Times New Roman"/>
          <w:bCs/>
          <w:sz w:val="32"/>
          <w:szCs w:val="32"/>
        </w:rPr>
        <w:t>始终坚持把关注民生、保障民生、改善民生作为一切工作的出发点和落脚点，努力营造共建共治共享社会治理格局，进一步增进民生福祉。</w:t>
      </w:r>
      <w:r w:rsidRPr="004959F9">
        <w:rPr>
          <w:rFonts w:ascii="楷体_GB2312" w:eastAsia="楷体_GB2312" w:hAnsi="Times New Roman" w:cs="Times New Roman"/>
          <w:b/>
          <w:bCs/>
          <w:sz w:val="32"/>
          <w:szCs w:val="32"/>
        </w:rPr>
        <w:t>社会保障托底有力。</w:t>
      </w:r>
      <w:r w:rsidRPr="004959F9">
        <w:rPr>
          <w:rFonts w:ascii="Times New Roman" w:eastAsia="仿宋_GB2312" w:hAnsi="Times New Roman" w:cs="Times New Roman"/>
          <w:kern w:val="32"/>
          <w:sz w:val="32"/>
          <w:szCs w:val="32"/>
        </w:rPr>
        <w:t>居民</w:t>
      </w:r>
      <w:proofErr w:type="gramStart"/>
      <w:r w:rsidRPr="004959F9">
        <w:rPr>
          <w:rFonts w:ascii="Times New Roman" w:eastAsia="仿宋_GB2312" w:hAnsi="Times New Roman" w:cs="Times New Roman"/>
          <w:kern w:val="32"/>
          <w:sz w:val="32"/>
          <w:szCs w:val="32"/>
        </w:rPr>
        <w:t>医</w:t>
      </w:r>
      <w:proofErr w:type="gramEnd"/>
      <w:r w:rsidRPr="004959F9">
        <w:rPr>
          <w:rFonts w:ascii="Times New Roman" w:eastAsia="仿宋_GB2312" w:hAnsi="Times New Roman" w:cs="Times New Roman"/>
          <w:kern w:val="32"/>
          <w:sz w:val="32"/>
          <w:szCs w:val="32"/>
        </w:rPr>
        <w:t>保参保新增</w:t>
      </w:r>
      <w:r w:rsidRPr="004959F9">
        <w:rPr>
          <w:rFonts w:ascii="Times New Roman" w:eastAsia="仿宋_GB2312" w:hAnsi="Times New Roman" w:cs="Times New Roman"/>
          <w:kern w:val="32"/>
          <w:sz w:val="32"/>
          <w:szCs w:val="32"/>
        </w:rPr>
        <w:t>1530</w:t>
      </w:r>
      <w:r w:rsidRPr="004959F9">
        <w:rPr>
          <w:rFonts w:ascii="Times New Roman" w:eastAsia="仿宋_GB2312" w:hAnsi="Times New Roman" w:cs="Times New Roman"/>
          <w:kern w:val="32"/>
          <w:sz w:val="32"/>
          <w:szCs w:val="32"/>
        </w:rPr>
        <w:t>人，居民养老保险参保新增</w:t>
      </w:r>
      <w:r w:rsidRPr="004959F9">
        <w:rPr>
          <w:rFonts w:ascii="Times New Roman" w:eastAsia="仿宋_GB2312" w:hAnsi="Times New Roman" w:cs="Times New Roman"/>
          <w:kern w:val="32"/>
          <w:sz w:val="32"/>
          <w:szCs w:val="32"/>
        </w:rPr>
        <w:t>108</w:t>
      </w:r>
      <w:r w:rsidRPr="004959F9">
        <w:rPr>
          <w:rFonts w:ascii="Times New Roman" w:eastAsia="仿宋_GB2312" w:hAnsi="Times New Roman" w:cs="Times New Roman"/>
          <w:kern w:val="32"/>
          <w:sz w:val="32"/>
          <w:szCs w:val="32"/>
        </w:rPr>
        <w:t>人。抓好退地农民</w:t>
      </w:r>
      <w:r w:rsidRPr="004959F9">
        <w:rPr>
          <w:rFonts w:ascii="Times New Roman" w:eastAsia="仿宋_GB2312" w:hAnsi="Times New Roman" w:cs="Times New Roman"/>
          <w:bCs/>
          <w:sz w:val="32"/>
          <w:szCs w:val="32"/>
        </w:rPr>
        <w:t>保障工作，累计发放生活补助金</w:t>
      </w:r>
      <w:r w:rsidRPr="004959F9">
        <w:rPr>
          <w:rFonts w:ascii="Times New Roman" w:eastAsia="仿宋_GB2312" w:hAnsi="Times New Roman" w:cs="Times New Roman"/>
          <w:bCs/>
          <w:sz w:val="32"/>
          <w:szCs w:val="32"/>
        </w:rPr>
        <w:t>14</w:t>
      </w:r>
      <w:r w:rsidRPr="004959F9">
        <w:rPr>
          <w:rFonts w:ascii="Times New Roman" w:eastAsia="仿宋_GB2312" w:hAnsi="Times New Roman" w:cs="Times New Roman" w:hint="eastAsia"/>
          <w:bCs/>
          <w:sz w:val="32"/>
          <w:szCs w:val="32"/>
        </w:rPr>
        <w:t>2</w:t>
      </w:r>
      <w:r w:rsidRPr="004959F9">
        <w:rPr>
          <w:rFonts w:ascii="Times New Roman" w:eastAsia="仿宋_GB2312" w:hAnsi="Times New Roman" w:cs="Times New Roman"/>
          <w:bCs/>
          <w:sz w:val="32"/>
          <w:szCs w:val="32"/>
        </w:rPr>
        <w:t>万元、</w:t>
      </w:r>
      <w:proofErr w:type="gramStart"/>
      <w:r w:rsidRPr="004959F9">
        <w:rPr>
          <w:rFonts w:ascii="Times New Roman" w:eastAsia="仿宋_GB2312" w:hAnsi="Times New Roman" w:cs="Times New Roman"/>
          <w:bCs/>
          <w:sz w:val="32"/>
          <w:szCs w:val="32"/>
        </w:rPr>
        <w:t>保养金</w:t>
      </w:r>
      <w:proofErr w:type="gramEnd"/>
      <w:r w:rsidRPr="004959F9">
        <w:rPr>
          <w:rFonts w:ascii="Times New Roman" w:eastAsia="仿宋_GB2312" w:hAnsi="Times New Roman" w:cs="Times New Roman"/>
          <w:bCs/>
          <w:sz w:val="32"/>
          <w:szCs w:val="32"/>
        </w:rPr>
        <w:t>98</w:t>
      </w:r>
      <w:r w:rsidRPr="004959F9">
        <w:rPr>
          <w:rFonts w:ascii="Times New Roman" w:eastAsia="仿宋_GB2312" w:hAnsi="Times New Roman" w:cs="Times New Roman" w:hint="eastAsia"/>
          <w:bCs/>
          <w:sz w:val="32"/>
          <w:szCs w:val="32"/>
        </w:rPr>
        <w:t>8</w:t>
      </w:r>
      <w:r w:rsidRPr="004959F9">
        <w:rPr>
          <w:rFonts w:ascii="Times New Roman" w:eastAsia="仿宋_GB2312" w:hAnsi="Times New Roman" w:cs="Times New Roman"/>
          <w:bCs/>
          <w:sz w:val="32"/>
          <w:szCs w:val="32"/>
        </w:rPr>
        <w:t>万元和社保缴费补贴</w:t>
      </w:r>
      <w:r w:rsidRPr="004959F9">
        <w:rPr>
          <w:rFonts w:ascii="Times New Roman" w:eastAsia="仿宋_GB2312" w:hAnsi="Times New Roman" w:cs="Times New Roman" w:hint="eastAsia"/>
          <w:bCs/>
          <w:sz w:val="32"/>
          <w:szCs w:val="32"/>
        </w:rPr>
        <w:t>1923</w:t>
      </w:r>
      <w:r w:rsidRPr="004959F9">
        <w:rPr>
          <w:rFonts w:ascii="Times New Roman" w:eastAsia="仿宋_GB2312" w:hAnsi="Times New Roman" w:cs="Times New Roman"/>
          <w:bCs/>
          <w:sz w:val="32"/>
          <w:szCs w:val="32"/>
        </w:rPr>
        <w:t>万元。大力开展事业救助工作，对</w:t>
      </w:r>
      <w:r w:rsidRPr="004959F9">
        <w:rPr>
          <w:rFonts w:ascii="Times New Roman" w:eastAsia="仿宋_GB2312" w:hAnsi="Times New Roman" w:cs="Times New Roman"/>
          <w:bCs/>
          <w:sz w:val="32"/>
          <w:szCs w:val="32"/>
        </w:rPr>
        <w:t>285</w:t>
      </w:r>
      <w:r w:rsidRPr="004959F9">
        <w:rPr>
          <w:rFonts w:ascii="Times New Roman" w:eastAsia="仿宋_GB2312" w:hAnsi="Times New Roman" w:cs="Times New Roman"/>
          <w:bCs/>
          <w:sz w:val="32"/>
          <w:szCs w:val="32"/>
        </w:rPr>
        <w:t>名失业人员发放失业金，组织</w:t>
      </w:r>
      <w:r w:rsidRPr="004959F9">
        <w:rPr>
          <w:rFonts w:ascii="Times New Roman" w:eastAsia="仿宋_GB2312" w:hAnsi="Times New Roman" w:cs="Times New Roman"/>
          <w:bCs/>
          <w:sz w:val="32"/>
          <w:szCs w:val="32"/>
        </w:rPr>
        <w:t>100</w:t>
      </w:r>
      <w:r w:rsidRPr="004959F9">
        <w:rPr>
          <w:rFonts w:ascii="Times New Roman" w:eastAsia="仿宋_GB2312" w:hAnsi="Times New Roman" w:cs="Times New Roman"/>
          <w:bCs/>
          <w:sz w:val="32"/>
          <w:szCs w:val="32"/>
        </w:rPr>
        <w:t>名失业人员参加就业创业培训班。扎实做好城乡居民最低生活保障工作，发放最低生活保障金</w:t>
      </w:r>
      <w:r w:rsidRPr="004959F9">
        <w:rPr>
          <w:rFonts w:ascii="Times New Roman" w:eastAsia="仿宋_GB2312" w:hAnsi="Times New Roman" w:cs="Times New Roman"/>
          <w:bCs/>
          <w:sz w:val="32"/>
          <w:szCs w:val="32"/>
        </w:rPr>
        <w:t>17</w:t>
      </w:r>
      <w:r w:rsidRPr="004959F9">
        <w:rPr>
          <w:rFonts w:ascii="Times New Roman" w:eastAsia="仿宋_GB2312" w:hAnsi="Times New Roman" w:cs="Times New Roman" w:hint="eastAsia"/>
          <w:bCs/>
          <w:sz w:val="32"/>
          <w:szCs w:val="32"/>
        </w:rPr>
        <w:t>5</w:t>
      </w:r>
      <w:r w:rsidRPr="004959F9">
        <w:rPr>
          <w:rFonts w:ascii="Times New Roman" w:eastAsia="仿宋_GB2312" w:hAnsi="Times New Roman" w:cs="Times New Roman"/>
          <w:bCs/>
          <w:sz w:val="32"/>
          <w:szCs w:val="32"/>
        </w:rPr>
        <w:t>万元，惠及</w:t>
      </w:r>
      <w:r w:rsidRPr="004959F9">
        <w:rPr>
          <w:rFonts w:ascii="Times New Roman" w:eastAsia="仿宋_GB2312" w:hAnsi="Times New Roman" w:cs="Times New Roman"/>
          <w:bCs/>
          <w:sz w:val="32"/>
          <w:szCs w:val="32"/>
        </w:rPr>
        <w:t>192</w:t>
      </w:r>
      <w:r w:rsidRPr="004959F9">
        <w:rPr>
          <w:rFonts w:ascii="Times New Roman" w:eastAsia="仿宋_GB2312" w:hAnsi="Times New Roman" w:cs="Times New Roman"/>
          <w:bCs/>
          <w:sz w:val="32"/>
          <w:szCs w:val="32"/>
        </w:rPr>
        <w:t>户</w:t>
      </w:r>
      <w:r w:rsidRPr="004959F9">
        <w:rPr>
          <w:rFonts w:ascii="Times New Roman" w:eastAsia="仿宋_GB2312" w:hAnsi="Times New Roman" w:cs="Times New Roman"/>
          <w:bCs/>
          <w:sz w:val="32"/>
          <w:szCs w:val="32"/>
        </w:rPr>
        <w:t>276</w:t>
      </w:r>
      <w:r w:rsidRPr="004959F9">
        <w:rPr>
          <w:rFonts w:ascii="Times New Roman" w:eastAsia="仿宋_GB2312" w:hAnsi="Times New Roman" w:cs="Times New Roman"/>
          <w:bCs/>
          <w:sz w:val="32"/>
          <w:szCs w:val="32"/>
        </w:rPr>
        <w:t>人。发放残疾人两项补贴</w:t>
      </w:r>
      <w:r w:rsidRPr="004959F9">
        <w:rPr>
          <w:rFonts w:ascii="Times New Roman" w:eastAsia="仿宋_GB2312" w:hAnsi="Times New Roman" w:cs="Times New Roman"/>
          <w:bCs/>
          <w:sz w:val="32"/>
          <w:szCs w:val="32"/>
        </w:rPr>
        <w:t>5</w:t>
      </w:r>
      <w:r w:rsidRPr="004959F9">
        <w:rPr>
          <w:rFonts w:ascii="Times New Roman" w:eastAsia="仿宋_GB2312" w:hAnsi="Times New Roman" w:cs="Times New Roman" w:hint="eastAsia"/>
          <w:bCs/>
          <w:sz w:val="32"/>
          <w:szCs w:val="32"/>
        </w:rPr>
        <w:t>20</w:t>
      </w:r>
      <w:r w:rsidRPr="004959F9">
        <w:rPr>
          <w:rFonts w:ascii="Times New Roman" w:eastAsia="仿宋_GB2312" w:hAnsi="Times New Roman" w:cs="Times New Roman"/>
          <w:bCs/>
          <w:sz w:val="32"/>
          <w:szCs w:val="32"/>
        </w:rPr>
        <w:t>万元</w:t>
      </w:r>
      <w:r w:rsidRPr="004959F9">
        <w:rPr>
          <w:rFonts w:ascii="Times New Roman" w:eastAsia="仿宋_GB2312" w:hAnsi="Times New Roman" w:cs="Times New Roman"/>
          <w:kern w:val="32"/>
          <w:sz w:val="32"/>
          <w:szCs w:val="32"/>
        </w:rPr>
        <w:t>，惠及</w:t>
      </w:r>
      <w:r w:rsidRPr="004959F9">
        <w:rPr>
          <w:rFonts w:ascii="Times New Roman" w:eastAsia="仿宋_GB2312" w:hAnsi="Times New Roman" w:cs="Times New Roman"/>
          <w:kern w:val="32"/>
          <w:sz w:val="32"/>
          <w:szCs w:val="32"/>
        </w:rPr>
        <w:t>1109</w:t>
      </w:r>
      <w:r w:rsidRPr="004959F9">
        <w:rPr>
          <w:rFonts w:ascii="Times New Roman" w:eastAsia="仿宋_GB2312" w:hAnsi="Times New Roman" w:cs="Times New Roman"/>
          <w:kern w:val="32"/>
          <w:sz w:val="32"/>
          <w:szCs w:val="32"/>
        </w:rPr>
        <w:t>人。</w:t>
      </w:r>
      <w:r w:rsidRPr="004959F9">
        <w:rPr>
          <w:rFonts w:ascii="楷体_GB2312" w:eastAsia="楷体_GB2312" w:hAnsi="Times New Roman" w:cs="Times New Roman"/>
          <w:b/>
          <w:bCs/>
          <w:sz w:val="32"/>
          <w:szCs w:val="32"/>
        </w:rPr>
        <w:t>民生实事加大投入。</w:t>
      </w:r>
      <w:r w:rsidRPr="004959F9">
        <w:rPr>
          <w:rFonts w:ascii="Times New Roman" w:eastAsia="仿宋_GB2312" w:hAnsi="Times New Roman" w:cs="Times New Roman"/>
          <w:bCs/>
          <w:sz w:val="32"/>
          <w:szCs w:val="32"/>
        </w:rPr>
        <w:t>教育布局进一步优化，高中布点获批，</w:t>
      </w:r>
      <w:proofErr w:type="gramStart"/>
      <w:r w:rsidRPr="004959F9">
        <w:rPr>
          <w:rFonts w:ascii="Times New Roman" w:eastAsia="仿宋_GB2312" w:hAnsi="Times New Roman" w:cs="Times New Roman"/>
          <w:bCs/>
          <w:sz w:val="32"/>
          <w:szCs w:val="32"/>
        </w:rPr>
        <w:t>泰村幼儿园</w:t>
      </w:r>
      <w:r w:rsidRPr="004959F9">
        <w:rPr>
          <w:rFonts w:ascii="Times New Roman" w:eastAsia="仿宋_GB2312" w:hAnsi="Times New Roman" w:cs="Times New Roman" w:hint="eastAsia"/>
          <w:bCs/>
          <w:sz w:val="32"/>
          <w:szCs w:val="32"/>
        </w:rPr>
        <w:t>全</w:t>
      </w:r>
      <w:proofErr w:type="gramEnd"/>
      <w:r w:rsidRPr="004959F9">
        <w:rPr>
          <w:rFonts w:ascii="Times New Roman" w:eastAsia="仿宋_GB2312" w:hAnsi="Times New Roman" w:cs="Times New Roman" w:hint="eastAsia"/>
          <w:bCs/>
          <w:sz w:val="32"/>
          <w:szCs w:val="32"/>
        </w:rPr>
        <w:t>面完工</w:t>
      </w:r>
      <w:r w:rsidRPr="004959F9">
        <w:rPr>
          <w:rFonts w:ascii="Times New Roman" w:eastAsia="仿宋_GB2312" w:hAnsi="Times New Roman" w:cs="Times New Roman"/>
          <w:bCs/>
          <w:sz w:val="32"/>
          <w:szCs w:val="32"/>
        </w:rPr>
        <w:t>，邹区九年一贯制实验学校建设工程进入收尾阶段。优质教育跨越发展，邹区实验小学科技创新培养屡获先进，卜弋小学数棋活动蝉联全国赛事冠军，</w:t>
      </w:r>
      <w:proofErr w:type="gramStart"/>
      <w:r w:rsidRPr="004959F9">
        <w:rPr>
          <w:rFonts w:ascii="Times New Roman" w:eastAsia="仿宋_GB2312" w:hAnsi="Times New Roman" w:cs="Times New Roman"/>
          <w:bCs/>
          <w:sz w:val="32"/>
          <w:szCs w:val="32"/>
        </w:rPr>
        <w:t>泰村实验</w:t>
      </w:r>
      <w:proofErr w:type="gramEnd"/>
      <w:r w:rsidRPr="004959F9">
        <w:rPr>
          <w:rFonts w:ascii="Times New Roman" w:eastAsia="仿宋_GB2312" w:hAnsi="Times New Roman" w:cs="Times New Roman"/>
          <w:bCs/>
          <w:sz w:val="32"/>
          <w:szCs w:val="32"/>
        </w:rPr>
        <w:t>学校原创艺术作品站上国赛舞台。镇村</w:t>
      </w:r>
      <w:r w:rsidRPr="004959F9">
        <w:rPr>
          <w:rFonts w:ascii="Times New Roman" w:eastAsia="仿宋_GB2312" w:hAnsi="Times New Roman" w:cs="Times New Roman"/>
          <w:kern w:val="32"/>
          <w:sz w:val="32"/>
          <w:szCs w:val="32"/>
        </w:rPr>
        <w:t>医疗卫生服务水平同步提升，积极推进邹区卫生院</w:t>
      </w:r>
      <w:r w:rsidRPr="004959F9">
        <w:rPr>
          <w:rFonts w:ascii="Times New Roman" w:eastAsia="仿宋_GB2312" w:hAnsi="Times New Roman" w:cs="Times New Roman"/>
          <w:sz w:val="32"/>
          <w:szCs w:val="32"/>
        </w:rPr>
        <w:t>改扩建</w:t>
      </w:r>
      <w:r w:rsidRPr="004959F9">
        <w:rPr>
          <w:rFonts w:ascii="Times New Roman" w:eastAsia="仿宋_GB2312" w:hAnsi="Times New Roman" w:cs="Times New Roman"/>
          <w:kern w:val="32"/>
          <w:sz w:val="32"/>
          <w:szCs w:val="32"/>
        </w:rPr>
        <w:t>项目，大力推进全镇家庭医生签约服务工作全面覆盖和提升，</w:t>
      </w:r>
      <w:r w:rsidRPr="004959F9">
        <w:rPr>
          <w:rFonts w:ascii="Times New Roman" w:eastAsia="仿宋_GB2312" w:hAnsi="Times New Roman"/>
          <w:sz w:val="32"/>
          <w:szCs w:val="32"/>
        </w:rPr>
        <w:t>邹区卫生院顺利通过市级妇幼健康规范化门</w:t>
      </w:r>
      <w:r w:rsidRPr="004959F9">
        <w:rPr>
          <w:rFonts w:ascii="Times New Roman" w:eastAsia="仿宋_GB2312" w:hAnsi="Times New Roman"/>
          <w:sz w:val="32"/>
          <w:szCs w:val="32"/>
        </w:rPr>
        <w:lastRenderedPageBreak/>
        <w:t>诊验收，</w:t>
      </w:r>
      <w:r w:rsidRPr="004959F9">
        <w:rPr>
          <w:rFonts w:ascii="Times New Roman" w:eastAsia="仿宋_GB2312" w:hAnsi="Times New Roman" w:cs="Times New Roman"/>
          <w:kern w:val="32"/>
          <w:sz w:val="32"/>
          <w:szCs w:val="32"/>
        </w:rPr>
        <w:t>鹤溪村卫生室创建省级示范乡村卫生室。</w:t>
      </w:r>
      <w:r w:rsidRPr="004959F9">
        <w:rPr>
          <w:rFonts w:ascii="Times New Roman" w:eastAsia="仿宋_GB2312" w:hAnsi="Times New Roman" w:cs="Times New Roman" w:hint="eastAsia"/>
          <w:kern w:val="32"/>
          <w:sz w:val="32"/>
          <w:szCs w:val="32"/>
        </w:rPr>
        <w:t>镇居家养老服务中心建成投用，农村居家养老服务中心（站）实现镇、村两级全覆盖。</w:t>
      </w:r>
      <w:r w:rsidRPr="004959F9">
        <w:rPr>
          <w:rFonts w:ascii="楷体_GB2312" w:eastAsia="楷体_GB2312" w:hAnsi="Times New Roman" w:cs="Times New Roman"/>
          <w:b/>
          <w:bCs/>
          <w:sz w:val="32"/>
          <w:szCs w:val="32"/>
        </w:rPr>
        <w:t>文化惠民有声有色。</w:t>
      </w:r>
      <w:r w:rsidRPr="004959F9">
        <w:rPr>
          <w:rFonts w:ascii="Times New Roman" w:eastAsia="仿宋_GB2312" w:hAnsi="Times New Roman" w:cs="Times New Roman"/>
          <w:sz w:val="32"/>
          <w:szCs w:val="32"/>
        </w:rPr>
        <w:t>完成全镇所有村（社区）基层综合性文化服务中心创建工作，新建</w:t>
      </w:r>
      <w:r w:rsidRPr="004959F9">
        <w:rPr>
          <w:rFonts w:ascii="Times New Roman" w:eastAsia="仿宋_GB2312" w:hAnsi="Times New Roman" w:cs="Times New Roman"/>
          <w:sz w:val="32"/>
          <w:szCs w:val="32"/>
        </w:rPr>
        <w:t>8</w:t>
      </w:r>
      <w:r w:rsidRPr="004959F9">
        <w:rPr>
          <w:rFonts w:ascii="Times New Roman" w:eastAsia="仿宋_GB2312" w:hAnsi="Times New Roman" w:cs="Times New Roman"/>
          <w:sz w:val="32"/>
          <w:szCs w:val="32"/>
        </w:rPr>
        <w:t>个村（社区）健身广场，积极推进东方广场和安基村智慧健身器材建设，</w:t>
      </w:r>
      <w:r w:rsidRPr="004959F9">
        <w:rPr>
          <w:rFonts w:ascii="Times New Roman" w:eastAsia="仿宋_GB2312" w:hAnsi="Times New Roman" w:cs="Times New Roman" w:hint="eastAsia"/>
          <w:sz w:val="32"/>
          <w:szCs w:val="32"/>
        </w:rPr>
        <w:t>全力</w:t>
      </w:r>
      <w:r w:rsidRPr="004959F9">
        <w:rPr>
          <w:rFonts w:ascii="Times New Roman" w:eastAsia="仿宋_GB2312" w:hAnsi="Times New Roman" w:cs="Times New Roman"/>
          <w:sz w:val="32"/>
          <w:szCs w:val="32"/>
        </w:rPr>
        <w:t>满足群众健身需求。承办市级</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社区天天乐</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启动仪式，完成</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邹区大舞台</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演出</w:t>
      </w:r>
      <w:r w:rsidRPr="004959F9">
        <w:rPr>
          <w:rFonts w:ascii="Times New Roman" w:eastAsia="仿宋_GB2312" w:hAnsi="Times New Roman" w:cs="Times New Roman"/>
          <w:sz w:val="32"/>
          <w:szCs w:val="32"/>
        </w:rPr>
        <w:t>8</w:t>
      </w:r>
      <w:r w:rsidRPr="004959F9">
        <w:rPr>
          <w:rFonts w:ascii="Times New Roman" w:eastAsia="仿宋_GB2312" w:hAnsi="Times New Roman" w:cs="Times New Roman"/>
          <w:sz w:val="32"/>
          <w:szCs w:val="32"/>
        </w:rPr>
        <w:t>场，送戏下乡</w:t>
      </w:r>
      <w:r w:rsidRPr="004959F9">
        <w:rPr>
          <w:rFonts w:ascii="Times New Roman" w:eastAsia="仿宋_GB2312" w:hAnsi="Times New Roman" w:cs="Times New Roman"/>
          <w:sz w:val="32"/>
          <w:szCs w:val="32"/>
        </w:rPr>
        <w:t>70</w:t>
      </w:r>
      <w:r w:rsidRPr="004959F9">
        <w:rPr>
          <w:rFonts w:ascii="Times New Roman" w:eastAsia="仿宋_GB2312" w:hAnsi="Times New Roman" w:cs="Times New Roman"/>
          <w:sz w:val="32"/>
          <w:szCs w:val="32"/>
        </w:rPr>
        <w:t>余场，社区天天乐</w:t>
      </w:r>
      <w:r w:rsidRPr="004959F9">
        <w:rPr>
          <w:rFonts w:ascii="Times New Roman" w:eastAsia="仿宋_GB2312" w:hAnsi="Times New Roman" w:cs="Times New Roman"/>
          <w:sz w:val="32"/>
          <w:szCs w:val="32"/>
        </w:rPr>
        <w:t>200</w:t>
      </w:r>
      <w:r w:rsidRPr="004959F9">
        <w:rPr>
          <w:rFonts w:ascii="Times New Roman" w:eastAsia="仿宋_GB2312" w:hAnsi="Times New Roman" w:cs="Times New Roman"/>
          <w:sz w:val="32"/>
          <w:szCs w:val="32"/>
        </w:rPr>
        <w:t>余场。第二届</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江南运河插秧节</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在央视</w:t>
      </w:r>
      <w:r w:rsidRPr="004959F9">
        <w:rPr>
          <w:rFonts w:ascii="Times New Roman" w:eastAsia="仿宋_GB2312" w:hAnsi="Times New Roman" w:cs="Times New Roman" w:hint="eastAsia"/>
          <w:sz w:val="32"/>
          <w:szCs w:val="32"/>
        </w:rPr>
        <w:t>现场</w:t>
      </w:r>
      <w:r w:rsidRPr="004959F9">
        <w:rPr>
          <w:rFonts w:ascii="Times New Roman" w:eastAsia="仿宋_GB2312" w:hAnsi="Times New Roman" w:cs="Times New Roman"/>
          <w:sz w:val="32"/>
          <w:szCs w:val="32"/>
        </w:rPr>
        <w:t>直播，积极开展书画展、摄影展、夏季篮球联赛、老年人象棋赛、飞镖比赛等活动，切实保障群众文体需求。</w:t>
      </w:r>
      <w:r w:rsidRPr="004959F9">
        <w:rPr>
          <w:rFonts w:ascii="楷体_GB2312" w:eastAsia="楷体_GB2312" w:hAnsi="Times New Roman" w:cs="Times New Roman"/>
          <w:b/>
          <w:bCs/>
          <w:sz w:val="32"/>
          <w:szCs w:val="32"/>
        </w:rPr>
        <w:t>社会稳定聚力维护。</w:t>
      </w:r>
      <w:r w:rsidRPr="004959F9">
        <w:rPr>
          <w:rFonts w:ascii="Times New Roman" w:eastAsia="仿宋_GB2312" w:hAnsi="Times New Roman" w:cs="Times New Roman"/>
          <w:sz w:val="32"/>
          <w:szCs w:val="32"/>
        </w:rPr>
        <w:t>坚持</w:t>
      </w:r>
      <w:r w:rsidRPr="004959F9">
        <w:rPr>
          <w:rFonts w:ascii="Times New Roman" w:eastAsia="仿宋_GB2312" w:hAnsi="Times New Roman" w:cs="Times New Roman"/>
          <w:sz w:val="32"/>
          <w:szCs w:val="32"/>
        </w:rPr>
        <w:t>“5+X”</w:t>
      </w:r>
      <w:r w:rsidRPr="004959F9">
        <w:rPr>
          <w:rFonts w:ascii="Times New Roman" w:eastAsia="仿宋_GB2312" w:hAnsi="Times New Roman" w:cs="Times New Roman"/>
          <w:sz w:val="32"/>
          <w:szCs w:val="32"/>
        </w:rPr>
        <w:t>网格</w:t>
      </w:r>
      <w:proofErr w:type="gramStart"/>
      <w:r w:rsidRPr="004959F9">
        <w:rPr>
          <w:rFonts w:ascii="Times New Roman" w:eastAsia="仿宋_GB2312" w:hAnsi="Times New Roman" w:cs="Times New Roman"/>
          <w:sz w:val="32"/>
          <w:szCs w:val="32"/>
        </w:rPr>
        <w:t>化综合</w:t>
      </w:r>
      <w:proofErr w:type="gramEnd"/>
      <w:r w:rsidRPr="004959F9">
        <w:rPr>
          <w:rFonts w:ascii="Times New Roman" w:eastAsia="仿宋_GB2312" w:hAnsi="Times New Roman" w:cs="Times New Roman"/>
          <w:sz w:val="32"/>
          <w:szCs w:val="32"/>
        </w:rPr>
        <w:t>管理，畅通群众反映问题渠道。今年以来，全镇共上报事项</w:t>
      </w:r>
      <w:r w:rsidRPr="004959F9">
        <w:rPr>
          <w:rFonts w:ascii="Times New Roman" w:eastAsia="仿宋_GB2312" w:hAnsi="Times New Roman" w:cs="Times New Roman"/>
          <w:sz w:val="32"/>
          <w:szCs w:val="32"/>
        </w:rPr>
        <w:t>52</w:t>
      </w:r>
      <w:r w:rsidRPr="004959F9">
        <w:rPr>
          <w:rFonts w:ascii="Times New Roman" w:eastAsia="仿宋_GB2312" w:hAnsi="Times New Roman" w:cs="Times New Roman" w:hint="eastAsia"/>
          <w:sz w:val="32"/>
          <w:szCs w:val="32"/>
        </w:rPr>
        <w:t>200</w:t>
      </w:r>
      <w:r w:rsidRPr="004959F9">
        <w:rPr>
          <w:rFonts w:ascii="Times New Roman" w:eastAsia="仿宋_GB2312" w:hAnsi="Times New Roman" w:cs="Times New Roman" w:hint="eastAsia"/>
          <w:sz w:val="32"/>
          <w:szCs w:val="32"/>
        </w:rPr>
        <w:t>余</w:t>
      </w:r>
      <w:r w:rsidRPr="004959F9">
        <w:rPr>
          <w:rFonts w:ascii="Times New Roman" w:eastAsia="仿宋_GB2312" w:hAnsi="Times New Roman" w:cs="Times New Roman"/>
          <w:sz w:val="32"/>
          <w:szCs w:val="32"/>
        </w:rPr>
        <w:t>件，办结率</w:t>
      </w:r>
      <w:r w:rsidRPr="004959F9">
        <w:rPr>
          <w:rFonts w:ascii="Times New Roman" w:eastAsia="仿宋_GB2312" w:hAnsi="Times New Roman" w:cs="Times New Roman"/>
          <w:sz w:val="32"/>
          <w:szCs w:val="32"/>
        </w:rPr>
        <w:t>99.</w:t>
      </w:r>
      <w:r w:rsidRPr="004959F9">
        <w:rPr>
          <w:rFonts w:ascii="Times New Roman" w:eastAsia="仿宋_GB2312" w:hAnsi="Times New Roman" w:cs="Times New Roman" w:hint="eastAsia"/>
          <w:sz w:val="32"/>
          <w:szCs w:val="32"/>
        </w:rPr>
        <w:t>7</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。受理各类来信来访</w:t>
      </w:r>
      <w:r w:rsidRPr="004959F9">
        <w:rPr>
          <w:rFonts w:ascii="Times New Roman" w:eastAsia="仿宋_GB2312" w:hAnsi="Times New Roman" w:cs="Times New Roman"/>
          <w:sz w:val="32"/>
          <w:szCs w:val="32"/>
        </w:rPr>
        <w:t>214</w:t>
      </w:r>
      <w:r w:rsidRPr="004959F9">
        <w:rPr>
          <w:rFonts w:ascii="Times New Roman" w:eastAsia="仿宋_GB2312" w:hAnsi="Times New Roman" w:cs="Times New Roman"/>
          <w:sz w:val="32"/>
          <w:szCs w:val="32"/>
        </w:rPr>
        <w:t>件，办结率</w:t>
      </w:r>
      <w:r w:rsidRPr="004959F9">
        <w:rPr>
          <w:rFonts w:ascii="Times New Roman" w:eastAsia="仿宋_GB2312" w:hAnsi="Times New Roman" w:cs="Times New Roman"/>
          <w:sz w:val="32"/>
          <w:szCs w:val="32"/>
        </w:rPr>
        <w:t>97%</w:t>
      </w:r>
      <w:r w:rsidRPr="004959F9">
        <w:rPr>
          <w:rFonts w:ascii="Times New Roman" w:eastAsia="仿宋_GB2312" w:hAnsi="Times New Roman" w:cs="Times New Roman"/>
          <w:sz w:val="32"/>
          <w:szCs w:val="32"/>
        </w:rPr>
        <w:t>。共化解信访矛盾</w:t>
      </w:r>
      <w:r w:rsidRPr="004959F9">
        <w:rPr>
          <w:rFonts w:ascii="Times New Roman" w:eastAsia="仿宋_GB2312" w:hAnsi="Times New Roman" w:cs="Times New Roman"/>
          <w:sz w:val="32"/>
          <w:szCs w:val="32"/>
        </w:rPr>
        <w:t>208</w:t>
      </w:r>
      <w:r w:rsidRPr="004959F9">
        <w:rPr>
          <w:rFonts w:ascii="Times New Roman" w:eastAsia="仿宋_GB2312" w:hAnsi="Times New Roman" w:cs="Times New Roman"/>
          <w:sz w:val="32"/>
          <w:szCs w:val="32"/>
        </w:rPr>
        <w:t>起，其中重点信访矛盾</w:t>
      </w:r>
      <w:r w:rsidRPr="004959F9">
        <w:rPr>
          <w:rFonts w:ascii="Times New Roman" w:eastAsia="仿宋_GB2312" w:hAnsi="Times New Roman" w:cs="Times New Roman"/>
          <w:sz w:val="32"/>
          <w:szCs w:val="32"/>
        </w:rPr>
        <w:t>2</w:t>
      </w:r>
      <w:r w:rsidRPr="004959F9">
        <w:rPr>
          <w:rFonts w:ascii="Times New Roman" w:eastAsia="仿宋_GB2312" w:hAnsi="Times New Roman" w:cs="Times New Roman"/>
          <w:sz w:val="32"/>
          <w:szCs w:val="32"/>
        </w:rPr>
        <w:t>起。深入开展扫黑除恶专项斗争，广泛宣传发动，突出专项整治，对物流、民间借贷、</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hint="eastAsia"/>
          <w:sz w:val="32"/>
          <w:szCs w:val="32"/>
        </w:rPr>
        <w:t>黄赌毒</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等重点行业、领域全面排查，加强对重点人群、重点区域的管理，严厉打击涉</w:t>
      </w:r>
      <w:proofErr w:type="gramStart"/>
      <w:r w:rsidRPr="004959F9">
        <w:rPr>
          <w:rFonts w:ascii="Times New Roman" w:eastAsia="仿宋_GB2312" w:hAnsi="Times New Roman" w:cs="Times New Roman"/>
          <w:sz w:val="32"/>
          <w:szCs w:val="32"/>
        </w:rPr>
        <w:t>黑涉恶</w:t>
      </w:r>
      <w:proofErr w:type="gramEnd"/>
      <w:r w:rsidRPr="004959F9">
        <w:rPr>
          <w:rFonts w:ascii="Times New Roman" w:eastAsia="仿宋_GB2312" w:hAnsi="Times New Roman" w:cs="Times New Roman"/>
          <w:sz w:val="32"/>
          <w:szCs w:val="32"/>
        </w:rPr>
        <w:t>刑事犯罪，共侦破涉</w:t>
      </w:r>
      <w:proofErr w:type="gramStart"/>
      <w:r w:rsidRPr="004959F9">
        <w:rPr>
          <w:rFonts w:ascii="Times New Roman" w:eastAsia="仿宋_GB2312" w:hAnsi="Times New Roman" w:cs="Times New Roman"/>
          <w:sz w:val="32"/>
          <w:szCs w:val="32"/>
        </w:rPr>
        <w:t>黑涉恶刑事</w:t>
      </w:r>
      <w:proofErr w:type="gramEnd"/>
      <w:r w:rsidRPr="004959F9">
        <w:rPr>
          <w:rFonts w:ascii="Times New Roman" w:eastAsia="仿宋_GB2312" w:hAnsi="Times New Roman" w:cs="Times New Roman"/>
          <w:sz w:val="32"/>
          <w:szCs w:val="32"/>
        </w:rPr>
        <w:t>案件</w:t>
      </w:r>
      <w:r w:rsidRPr="004959F9">
        <w:rPr>
          <w:rFonts w:ascii="Times New Roman" w:eastAsia="仿宋_GB2312" w:hAnsi="Times New Roman" w:cs="Times New Roman"/>
          <w:sz w:val="32"/>
          <w:szCs w:val="32"/>
        </w:rPr>
        <w:t>21</w:t>
      </w:r>
      <w:r w:rsidRPr="004959F9">
        <w:rPr>
          <w:rFonts w:ascii="Times New Roman" w:eastAsia="仿宋_GB2312" w:hAnsi="Times New Roman" w:cs="Times New Roman"/>
          <w:sz w:val="32"/>
          <w:szCs w:val="32"/>
        </w:rPr>
        <w:t>起，抓获犯罪嫌疑人</w:t>
      </w:r>
      <w:r w:rsidRPr="004959F9">
        <w:rPr>
          <w:rFonts w:ascii="Times New Roman" w:eastAsia="仿宋_GB2312" w:hAnsi="Times New Roman" w:cs="Times New Roman"/>
          <w:sz w:val="32"/>
          <w:szCs w:val="32"/>
        </w:rPr>
        <w:t>90</w:t>
      </w:r>
      <w:r w:rsidRPr="004959F9">
        <w:rPr>
          <w:rFonts w:ascii="Times New Roman" w:eastAsia="仿宋_GB2312" w:hAnsi="Times New Roman" w:cs="Times New Roman"/>
          <w:sz w:val="32"/>
          <w:szCs w:val="32"/>
        </w:rPr>
        <w:t>人，有效净化社会风气。以党建引领物业管理工作，启动</w:t>
      </w:r>
      <w:proofErr w:type="gramStart"/>
      <w:r w:rsidRPr="004959F9">
        <w:rPr>
          <w:rFonts w:ascii="Times New Roman" w:eastAsia="仿宋_GB2312" w:hAnsi="Times New Roman" w:cs="Times New Roman"/>
          <w:sz w:val="32"/>
          <w:szCs w:val="32"/>
        </w:rPr>
        <w:t>全镇业委</w:t>
      </w:r>
      <w:proofErr w:type="gramEnd"/>
      <w:r w:rsidRPr="004959F9">
        <w:rPr>
          <w:rFonts w:ascii="Times New Roman" w:eastAsia="仿宋_GB2312" w:hAnsi="Times New Roman" w:cs="Times New Roman"/>
          <w:sz w:val="32"/>
          <w:szCs w:val="32"/>
        </w:rPr>
        <w:t>会（物管会）和物业服务企业党建工作，</w:t>
      </w:r>
      <w:r w:rsidRPr="004959F9">
        <w:rPr>
          <w:rFonts w:ascii="Times New Roman" w:eastAsia="仿宋_GB2312" w:hAnsi="Times New Roman" w:cs="Times New Roman" w:hint="eastAsia"/>
          <w:sz w:val="32"/>
          <w:szCs w:val="32"/>
        </w:rPr>
        <w:t>成立我镇第一批</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红色物业</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先锋管家</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为民服务项目。</w:t>
      </w:r>
      <w:r w:rsidRPr="004959F9">
        <w:rPr>
          <w:rFonts w:ascii="Times New Roman" w:eastAsia="仿宋_GB2312" w:hAnsi="Times New Roman" w:cs="Times New Roman" w:hint="eastAsia"/>
          <w:sz w:val="32"/>
          <w:szCs w:val="32"/>
        </w:rPr>
        <w:t>成立退役军人服务站，进一步提升退役军人服务保障水平。</w:t>
      </w:r>
      <w:r w:rsidRPr="004959F9">
        <w:rPr>
          <w:rFonts w:ascii="楷体_GB2312" w:eastAsia="楷体_GB2312" w:hAnsi="Times New Roman" w:cs="Times New Roman"/>
          <w:b/>
          <w:bCs/>
          <w:sz w:val="32"/>
          <w:szCs w:val="32"/>
        </w:rPr>
        <w:t>安全生产常抓不懈。</w:t>
      </w:r>
      <w:r w:rsidRPr="004959F9">
        <w:rPr>
          <w:rFonts w:ascii="Times New Roman" w:eastAsia="仿宋_GB2312" w:hAnsi="Times New Roman" w:cs="Times New Roman"/>
          <w:sz w:val="32"/>
          <w:szCs w:val="32"/>
        </w:rPr>
        <w:t>严格落实安全生产责任体系，</w:t>
      </w:r>
      <w:r w:rsidRPr="004959F9">
        <w:rPr>
          <w:rFonts w:eastAsia="仿宋_GB2312"/>
          <w:sz w:val="32"/>
          <w:szCs w:val="32"/>
        </w:rPr>
        <w:t>深入开展重点行业</w:t>
      </w:r>
      <w:r w:rsidRPr="004959F9">
        <w:rPr>
          <w:rFonts w:eastAsia="仿宋_GB2312" w:hint="eastAsia"/>
          <w:sz w:val="32"/>
          <w:szCs w:val="32"/>
        </w:rPr>
        <w:t>、重点</w:t>
      </w:r>
      <w:r w:rsidRPr="004959F9">
        <w:rPr>
          <w:rFonts w:eastAsia="仿宋_GB2312"/>
          <w:sz w:val="32"/>
          <w:szCs w:val="32"/>
        </w:rPr>
        <w:t>领域</w:t>
      </w:r>
      <w:r w:rsidRPr="004959F9">
        <w:rPr>
          <w:rFonts w:eastAsia="仿宋_GB2312" w:hint="eastAsia"/>
          <w:sz w:val="32"/>
          <w:szCs w:val="32"/>
        </w:rPr>
        <w:t>、重点</w:t>
      </w:r>
      <w:r w:rsidRPr="004959F9">
        <w:rPr>
          <w:rFonts w:eastAsia="仿宋_GB2312"/>
          <w:sz w:val="32"/>
          <w:szCs w:val="32"/>
        </w:rPr>
        <w:t>企业明查暗访，排查安全隐患，督促企</w:t>
      </w:r>
      <w:r w:rsidRPr="004959F9">
        <w:rPr>
          <w:rFonts w:eastAsia="仿宋_GB2312"/>
          <w:sz w:val="32"/>
          <w:szCs w:val="32"/>
        </w:rPr>
        <w:lastRenderedPageBreak/>
        <w:t>业安全生产主体责任落实。</w:t>
      </w:r>
      <w:r w:rsidRPr="004959F9">
        <w:rPr>
          <w:rFonts w:ascii="Times New Roman" w:eastAsia="仿宋_GB2312" w:hAnsi="Times New Roman" w:cs="Times New Roman"/>
          <w:sz w:val="32"/>
          <w:szCs w:val="32"/>
        </w:rPr>
        <w:t>狠抓春节、两会、高温期间防范措施，深入开展安全生产监管工作，推进重点行业和领域专项整治，共检查各类生产经营单位</w:t>
      </w:r>
      <w:r w:rsidRPr="004959F9">
        <w:rPr>
          <w:rFonts w:ascii="Times New Roman" w:eastAsia="仿宋_GB2312" w:hAnsi="Times New Roman" w:cs="Times New Roman"/>
          <w:sz w:val="32"/>
          <w:szCs w:val="32"/>
        </w:rPr>
        <w:t>2810</w:t>
      </w:r>
      <w:r w:rsidRPr="004959F9">
        <w:rPr>
          <w:rFonts w:ascii="Times New Roman" w:eastAsia="仿宋_GB2312" w:hAnsi="Times New Roman" w:cs="Times New Roman"/>
          <w:sz w:val="32"/>
          <w:szCs w:val="32"/>
        </w:rPr>
        <w:t>余家，排查整改各类安全生产隐患</w:t>
      </w:r>
      <w:r w:rsidRPr="004959F9">
        <w:rPr>
          <w:rFonts w:ascii="Times New Roman" w:eastAsia="仿宋_GB2312" w:hAnsi="Times New Roman" w:cs="Times New Roman"/>
          <w:sz w:val="32"/>
          <w:szCs w:val="32"/>
        </w:rPr>
        <w:t>5500</w:t>
      </w:r>
      <w:r w:rsidRPr="004959F9">
        <w:rPr>
          <w:rFonts w:ascii="Times New Roman" w:eastAsia="仿宋_GB2312" w:hAnsi="Times New Roman" w:cs="Times New Roman"/>
          <w:sz w:val="32"/>
          <w:szCs w:val="32"/>
        </w:rPr>
        <w:t>余项。有效落实基层安全培训，</w:t>
      </w:r>
      <w:r w:rsidRPr="004959F9">
        <w:rPr>
          <w:rFonts w:ascii="Times New Roman" w:eastAsia="仿宋_GB2312" w:hAnsi="Times New Roman" w:cs="Times New Roman" w:hint="eastAsia"/>
          <w:sz w:val="32"/>
          <w:szCs w:val="32"/>
        </w:rPr>
        <w:t>切实提高村级监管能力、</w:t>
      </w:r>
      <w:r w:rsidRPr="004959F9">
        <w:rPr>
          <w:rFonts w:ascii="Times New Roman" w:eastAsia="仿宋_GB2312" w:hAnsi="Times New Roman" w:cs="Times New Roman"/>
          <w:sz w:val="32"/>
          <w:szCs w:val="32"/>
        </w:rPr>
        <w:t>企业安全管理能力和水平。</w:t>
      </w:r>
      <w:r w:rsidRPr="004959F9">
        <w:rPr>
          <w:rFonts w:ascii="Times New Roman" w:eastAsia="仿宋_GB2312" w:hAnsi="Times New Roman" w:cs="Times New Roman" w:hint="eastAsia"/>
          <w:sz w:val="32"/>
          <w:szCs w:val="32"/>
        </w:rPr>
        <w:t>积极</w:t>
      </w:r>
      <w:r w:rsidRPr="004959F9">
        <w:rPr>
          <w:rFonts w:ascii="Times New Roman" w:eastAsia="仿宋_GB2312" w:hAnsi="Times New Roman" w:cs="Times New Roman"/>
          <w:sz w:val="32"/>
          <w:szCs w:val="32"/>
        </w:rPr>
        <w:t>开展</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安全生产月</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活动，认真组织实战</w:t>
      </w:r>
      <w:proofErr w:type="gramStart"/>
      <w:r w:rsidRPr="004959F9">
        <w:rPr>
          <w:rFonts w:ascii="Times New Roman" w:eastAsia="仿宋_GB2312" w:hAnsi="Times New Roman" w:cs="Times New Roman"/>
          <w:sz w:val="32"/>
          <w:szCs w:val="32"/>
        </w:rPr>
        <w:t>化安全</w:t>
      </w:r>
      <w:proofErr w:type="gramEnd"/>
      <w:r w:rsidRPr="004959F9">
        <w:rPr>
          <w:rFonts w:ascii="Times New Roman" w:eastAsia="仿宋_GB2312" w:hAnsi="Times New Roman" w:cs="Times New Roman"/>
          <w:sz w:val="32"/>
          <w:szCs w:val="32"/>
        </w:rPr>
        <w:t>应急演练，强化干群、企业的安全防范意识和应急</w:t>
      </w:r>
      <w:r w:rsidRPr="004959F9">
        <w:rPr>
          <w:rFonts w:ascii="Times New Roman" w:eastAsia="仿宋_GB2312" w:hAnsi="Times New Roman" w:cs="Times New Roman" w:hint="eastAsia"/>
          <w:sz w:val="32"/>
          <w:szCs w:val="32"/>
        </w:rPr>
        <w:t>处理</w:t>
      </w:r>
      <w:r w:rsidRPr="004959F9">
        <w:rPr>
          <w:rFonts w:ascii="Times New Roman" w:eastAsia="仿宋_GB2312" w:hAnsi="Times New Roman" w:cs="Times New Roman"/>
          <w:sz w:val="32"/>
          <w:szCs w:val="32"/>
        </w:rPr>
        <w:t>能力。</w:t>
      </w:r>
    </w:p>
    <w:p w:rsidR="001C44E7" w:rsidRPr="004959F9" w:rsidRDefault="001C44E7" w:rsidP="001C44E7">
      <w:pPr>
        <w:spacing w:line="570" w:lineRule="exact"/>
        <w:ind w:firstLineChars="200" w:firstLine="640"/>
        <w:rPr>
          <w:rFonts w:ascii="Times New Roman" w:eastAsia="仿宋_GB2312" w:hAnsi="Times New Roman" w:cs="Times New Roman"/>
          <w:kern w:val="0"/>
          <w:sz w:val="32"/>
          <w:szCs w:val="32"/>
        </w:rPr>
      </w:pPr>
      <w:r w:rsidRPr="004959F9">
        <w:rPr>
          <w:rFonts w:ascii="黑体" w:eastAsia="黑体" w:hAnsi="黑体" w:cs="宋体" w:hint="eastAsia"/>
          <w:kern w:val="0"/>
          <w:sz w:val="32"/>
          <w:szCs w:val="32"/>
        </w:rPr>
        <w:t>一年来，我们坚持</w:t>
      </w:r>
      <w:r w:rsidRPr="004959F9">
        <w:rPr>
          <w:rFonts w:ascii="黑体" w:eastAsia="黑体" w:hAnsi="黑体" w:cs="宋体"/>
          <w:kern w:val="0"/>
          <w:sz w:val="32"/>
          <w:szCs w:val="32"/>
        </w:rPr>
        <w:t>抓</w:t>
      </w:r>
      <w:r w:rsidRPr="004959F9">
        <w:rPr>
          <w:rFonts w:ascii="黑体" w:eastAsia="黑体" w:hAnsi="黑体" w:cs="宋体" w:hint="eastAsia"/>
          <w:kern w:val="0"/>
          <w:sz w:val="32"/>
          <w:szCs w:val="32"/>
        </w:rPr>
        <w:t>作风</w:t>
      </w:r>
      <w:r w:rsidRPr="004959F9">
        <w:rPr>
          <w:rFonts w:ascii="黑体" w:eastAsia="黑体" w:hAnsi="黑体" w:cs="宋体"/>
          <w:kern w:val="0"/>
          <w:sz w:val="32"/>
          <w:szCs w:val="32"/>
        </w:rPr>
        <w:t>、强</w:t>
      </w:r>
      <w:r w:rsidRPr="004959F9">
        <w:rPr>
          <w:rFonts w:ascii="黑体" w:eastAsia="黑体" w:hAnsi="黑体" w:cs="宋体" w:hint="eastAsia"/>
          <w:kern w:val="0"/>
          <w:sz w:val="32"/>
          <w:szCs w:val="32"/>
        </w:rPr>
        <w:t>效能</w:t>
      </w:r>
      <w:r w:rsidRPr="004959F9">
        <w:rPr>
          <w:rFonts w:ascii="黑体" w:eastAsia="黑体" w:hAnsi="黑体" w:cs="宋体"/>
          <w:kern w:val="0"/>
          <w:sz w:val="32"/>
          <w:szCs w:val="32"/>
        </w:rPr>
        <w:t>，</w:t>
      </w:r>
      <w:r w:rsidRPr="004959F9">
        <w:rPr>
          <w:rFonts w:ascii="黑体" w:eastAsia="黑体" w:hAnsi="黑体" w:cs="宋体" w:hint="eastAsia"/>
          <w:kern w:val="0"/>
          <w:sz w:val="32"/>
          <w:szCs w:val="32"/>
        </w:rPr>
        <w:t>推动</w:t>
      </w:r>
      <w:r w:rsidRPr="004959F9">
        <w:rPr>
          <w:rFonts w:ascii="黑体" w:eastAsia="黑体" w:hAnsi="黑体" w:cs="宋体"/>
          <w:kern w:val="0"/>
          <w:sz w:val="32"/>
          <w:szCs w:val="32"/>
        </w:rPr>
        <w:t>政治生态</w:t>
      </w:r>
      <w:r w:rsidRPr="004959F9">
        <w:rPr>
          <w:rFonts w:ascii="黑体" w:eastAsia="黑体" w:hAnsi="黑体" w:cs="宋体" w:hint="eastAsia"/>
          <w:kern w:val="0"/>
          <w:sz w:val="32"/>
          <w:szCs w:val="32"/>
        </w:rPr>
        <w:t>焕发新貌</w:t>
      </w:r>
      <w:r w:rsidRPr="004959F9">
        <w:rPr>
          <w:rFonts w:ascii="黑体" w:eastAsia="黑体" w:hAnsi="黑体" w:cs="宋体"/>
          <w:kern w:val="0"/>
          <w:sz w:val="32"/>
          <w:szCs w:val="32"/>
        </w:rPr>
        <w:t>。</w:t>
      </w:r>
      <w:r w:rsidRPr="004959F9">
        <w:rPr>
          <w:rFonts w:ascii="Times New Roman" w:eastAsia="仿宋_GB2312" w:hAnsi="Times New Roman" w:cs="Times New Roman" w:hint="eastAsia"/>
          <w:kern w:val="0"/>
          <w:sz w:val="32"/>
          <w:szCs w:val="32"/>
        </w:rPr>
        <w:t>始终坚持</w:t>
      </w:r>
      <w:r w:rsidRPr="004959F9">
        <w:rPr>
          <w:rFonts w:ascii="Times New Roman" w:eastAsia="仿宋_GB2312" w:hAnsi="Times New Roman" w:cs="Times New Roman"/>
          <w:kern w:val="0"/>
          <w:sz w:val="32"/>
          <w:szCs w:val="32"/>
        </w:rPr>
        <w:t>以人民为中心的发展思想，不断提高执行能力和服务水平，努力建设职能科学、权责法定、公开公正、廉洁高效的服务型政府。</w:t>
      </w:r>
      <w:r w:rsidRPr="004959F9">
        <w:rPr>
          <w:rFonts w:ascii="楷体_GB2312" w:eastAsia="楷体_GB2312" w:hAnsi="Times New Roman" w:cs="Times New Roman"/>
          <w:b/>
          <w:bCs/>
          <w:sz w:val="32"/>
          <w:szCs w:val="32"/>
        </w:rPr>
        <w:t>依法行政全面落实。</w:t>
      </w:r>
      <w:r w:rsidRPr="004959F9">
        <w:rPr>
          <w:rFonts w:ascii="Times New Roman" w:eastAsia="仿宋_GB2312" w:hAnsi="Times New Roman" w:cs="Times New Roman"/>
          <w:bCs/>
          <w:sz w:val="32"/>
          <w:szCs w:val="32"/>
        </w:rPr>
        <w:t>加强法治政府建设</w:t>
      </w:r>
      <w:r w:rsidRPr="004959F9">
        <w:rPr>
          <w:rFonts w:ascii="Times New Roman" w:eastAsia="仿宋_GB2312" w:hAnsi="Times New Roman" w:cs="Times New Roman"/>
          <w:sz w:val="32"/>
          <w:szCs w:val="32"/>
        </w:rPr>
        <w:t>，积极开展普法教育，</w:t>
      </w:r>
      <w:r w:rsidRPr="004959F9">
        <w:rPr>
          <w:rFonts w:ascii="Times New Roman" w:eastAsia="仿宋_GB2312" w:hAnsi="Times New Roman" w:cs="Times New Roman"/>
          <w:spacing w:val="-2"/>
          <w:kern w:val="0"/>
          <w:sz w:val="32"/>
          <w:szCs w:val="32"/>
        </w:rPr>
        <w:t>全年开展普法宣讲</w:t>
      </w:r>
      <w:r w:rsidRPr="004959F9">
        <w:rPr>
          <w:rFonts w:ascii="Times New Roman" w:eastAsia="仿宋_GB2312" w:hAnsi="Times New Roman" w:cs="Times New Roman"/>
          <w:snapToGrid w:val="0"/>
          <w:spacing w:val="-2"/>
          <w:kern w:val="0"/>
          <w:sz w:val="32"/>
          <w:szCs w:val="32"/>
        </w:rPr>
        <w:t>3</w:t>
      </w:r>
      <w:r w:rsidRPr="004959F9">
        <w:rPr>
          <w:rFonts w:ascii="Times New Roman" w:eastAsia="仿宋_GB2312" w:hAnsi="Times New Roman" w:cs="Times New Roman"/>
          <w:spacing w:val="-2"/>
          <w:kern w:val="0"/>
          <w:sz w:val="32"/>
          <w:szCs w:val="32"/>
        </w:rPr>
        <w:t>次、法律咨询</w:t>
      </w:r>
      <w:r w:rsidRPr="004959F9">
        <w:rPr>
          <w:rFonts w:ascii="Times New Roman" w:eastAsia="仿宋_GB2312" w:hAnsi="Times New Roman" w:cs="Times New Roman"/>
          <w:snapToGrid w:val="0"/>
          <w:spacing w:val="-2"/>
          <w:kern w:val="0"/>
          <w:sz w:val="32"/>
          <w:szCs w:val="32"/>
        </w:rPr>
        <w:t>4</w:t>
      </w:r>
      <w:r w:rsidRPr="004959F9">
        <w:rPr>
          <w:rFonts w:ascii="Times New Roman" w:eastAsia="仿宋_GB2312" w:hAnsi="Times New Roman" w:cs="Times New Roman"/>
          <w:spacing w:val="-2"/>
          <w:kern w:val="0"/>
          <w:sz w:val="32"/>
          <w:szCs w:val="32"/>
        </w:rPr>
        <w:t>次，受教育人数达</w:t>
      </w:r>
      <w:r w:rsidRPr="004959F9">
        <w:rPr>
          <w:rFonts w:ascii="Times New Roman" w:eastAsia="仿宋_GB2312" w:hAnsi="Times New Roman" w:cs="Times New Roman"/>
          <w:spacing w:val="-2"/>
          <w:kern w:val="0"/>
          <w:sz w:val="32"/>
          <w:szCs w:val="32"/>
        </w:rPr>
        <w:t>1500</w:t>
      </w:r>
      <w:r w:rsidRPr="004959F9">
        <w:rPr>
          <w:rFonts w:ascii="Times New Roman" w:eastAsia="仿宋_GB2312" w:hAnsi="Times New Roman" w:cs="Times New Roman"/>
          <w:spacing w:val="-2"/>
          <w:kern w:val="0"/>
          <w:sz w:val="32"/>
          <w:szCs w:val="32"/>
        </w:rPr>
        <w:t>余人次。</w:t>
      </w:r>
      <w:r w:rsidRPr="004959F9">
        <w:rPr>
          <w:rFonts w:ascii="Times New Roman" w:eastAsia="仿宋_GB2312" w:hAnsi="Times New Roman" w:cs="Times New Roman"/>
          <w:kern w:val="0"/>
          <w:sz w:val="32"/>
          <w:szCs w:val="32"/>
        </w:rPr>
        <w:t>严格规范工程管理，</w:t>
      </w:r>
      <w:r w:rsidRPr="004959F9">
        <w:rPr>
          <w:rFonts w:ascii="Times New Roman" w:eastAsia="仿宋_GB2312" w:hAnsi="Times New Roman" w:cs="Times New Roman" w:hint="eastAsia"/>
          <w:kern w:val="0"/>
          <w:sz w:val="32"/>
          <w:szCs w:val="32"/>
        </w:rPr>
        <w:t>完成工程招投标</w:t>
      </w:r>
      <w:r w:rsidRPr="004959F9">
        <w:rPr>
          <w:rFonts w:ascii="Times New Roman" w:eastAsia="仿宋_GB2312" w:hAnsi="Times New Roman" w:cs="Times New Roman" w:hint="eastAsia"/>
          <w:kern w:val="0"/>
          <w:sz w:val="32"/>
          <w:szCs w:val="32"/>
        </w:rPr>
        <w:t>97</w:t>
      </w:r>
      <w:r w:rsidRPr="004959F9">
        <w:rPr>
          <w:rFonts w:ascii="Times New Roman" w:eastAsia="仿宋_GB2312" w:hAnsi="Times New Roman" w:cs="Times New Roman" w:hint="eastAsia"/>
          <w:kern w:val="0"/>
          <w:sz w:val="32"/>
          <w:szCs w:val="32"/>
        </w:rPr>
        <w:t>项，节约资金</w:t>
      </w:r>
      <w:r w:rsidRPr="004959F9">
        <w:rPr>
          <w:rFonts w:ascii="Times New Roman" w:eastAsia="仿宋_GB2312" w:hAnsi="Times New Roman" w:cs="Times New Roman" w:hint="eastAsia"/>
          <w:kern w:val="0"/>
          <w:sz w:val="32"/>
          <w:szCs w:val="32"/>
        </w:rPr>
        <w:t>6497.45</w:t>
      </w:r>
      <w:r w:rsidRPr="004959F9">
        <w:rPr>
          <w:rFonts w:ascii="Times New Roman" w:eastAsia="仿宋_GB2312" w:hAnsi="Times New Roman" w:cs="Times New Roman" w:hint="eastAsia"/>
          <w:kern w:val="0"/>
          <w:sz w:val="32"/>
          <w:szCs w:val="32"/>
        </w:rPr>
        <w:t>万元；完成工程审计</w:t>
      </w:r>
      <w:r w:rsidRPr="004959F9">
        <w:rPr>
          <w:rFonts w:ascii="Times New Roman" w:eastAsia="仿宋_GB2312" w:hAnsi="Times New Roman" w:cs="Times New Roman" w:hint="eastAsia"/>
          <w:kern w:val="0"/>
          <w:sz w:val="32"/>
          <w:szCs w:val="32"/>
        </w:rPr>
        <w:t>123</w:t>
      </w:r>
      <w:r w:rsidRPr="004959F9">
        <w:rPr>
          <w:rFonts w:ascii="Times New Roman" w:eastAsia="仿宋_GB2312" w:hAnsi="Times New Roman" w:cs="Times New Roman" w:hint="eastAsia"/>
          <w:kern w:val="0"/>
          <w:sz w:val="32"/>
          <w:szCs w:val="32"/>
        </w:rPr>
        <w:t>项，核减</w:t>
      </w:r>
      <w:r w:rsidRPr="004959F9">
        <w:rPr>
          <w:rFonts w:ascii="Times New Roman" w:eastAsia="仿宋_GB2312" w:hAnsi="Times New Roman" w:cs="Times New Roman" w:hint="eastAsia"/>
          <w:kern w:val="0"/>
          <w:sz w:val="32"/>
          <w:szCs w:val="32"/>
        </w:rPr>
        <w:t>2468.29</w:t>
      </w:r>
      <w:r w:rsidRPr="004959F9">
        <w:rPr>
          <w:rFonts w:ascii="Times New Roman" w:eastAsia="仿宋_GB2312" w:hAnsi="Times New Roman" w:cs="Times New Roman" w:hint="eastAsia"/>
          <w:kern w:val="0"/>
          <w:sz w:val="32"/>
          <w:szCs w:val="32"/>
        </w:rPr>
        <w:t>万元</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snapToGrid w:val="0"/>
          <w:spacing w:val="-2"/>
          <w:kern w:val="0"/>
          <w:sz w:val="32"/>
          <w:szCs w:val="32"/>
        </w:rPr>
        <w:t>自觉接受人大、政协监督，共办理人大代表建议</w:t>
      </w:r>
      <w:r w:rsidRPr="004959F9">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hint="eastAsia"/>
          <w:snapToGrid w:val="0"/>
          <w:spacing w:val="-2"/>
          <w:kern w:val="0"/>
          <w:sz w:val="32"/>
          <w:szCs w:val="32"/>
        </w:rPr>
        <w:t>8</w:t>
      </w:r>
      <w:r w:rsidRPr="004959F9">
        <w:rPr>
          <w:rFonts w:ascii="Times New Roman" w:eastAsia="仿宋_GB2312" w:hAnsi="Times New Roman" w:cs="Times New Roman"/>
          <w:snapToGrid w:val="0"/>
          <w:spacing w:val="-2"/>
          <w:kern w:val="0"/>
          <w:sz w:val="32"/>
          <w:szCs w:val="32"/>
        </w:rPr>
        <w:t>件、政协委员提案</w:t>
      </w:r>
      <w:r w:rsidRPr="004959F9">
        <w:rPr>
          <w:rFonts w:ascii="Times New Roman" w:eastAsia="仿宋_GB2312" w:hAnsi="Times New Roman" w:cs="Times New Roman"/>
          <w:snapToGrid w:val="0"/>
          <w:spacing w:val="-2"/>
          <w:kern w:val="0"/>
          <w:sz w:val="32"/>
          <w:szCs w:val="32"/>
        </w:rPr>
        <w:t>1</w:t>
      </w:r>
      <w:r w:rsidRPr="004959F9">
        <w:rPr>
          <w:rFonts w:ascii="Times New Roman" w:eastAsia="仿宋_GB2312" w:hAnsi="Times New Roman" w:cs="Times New Roman"/>
          <w:snapToGrid w:val="0"/>
          <w:spacing w:val="-2"/>
          <w:kern w:val="0"/>
          <w:sz w:val="32"/>
          <w:szCs w:val="32"/>
        </w:rPr>
        <w:t>件，</w:t>
      </w:r>
      <w:r w:rsidRPr="004959F9">
        <w:rPr>
          <w:rFonts w:ascii="Times New Roman" w:eastAsia="仿宋_GB2312" w:hAnsi="Times New Roman" w:cs="Times New Roman"/>
          <w:spacing w:val="-2"/>
          <w:sz w:val="32"/>
          <w:szCs w:val="32"/>
        </w:rPr>
        <w:t>结案满意率</w:t>
      </w:r>
      <w:r w:rsidRPr="004959F9">
        <w:rPr>
          <w:rFonts w:ascii="Times New Roman" w:eastAsia="仿宋_GB2312" w:hAnsi="Times New Roman" w:cs="Times New Roman"/>
          <w:snapToGrid w:val="0"/>
          <w:spacing w:val="-2"/>
          <w:kern w:val="0"/>
          <w:sz w:val="32"/>
          <w:szCs w:val="32"/>
        </w:rPr>
        <w:t>100</w:t>
      </w:r>
      <w:r w:rsidRPr="004959F9">
        <w:rPr>
          <w:rFonts w:ascii="Times New Roman" w:eastAsia="仿宋_GB2312" w:hAnsi="Times New Roman" w:cs="Times New Roman"/>
          <w:spacing w:val="-2"/>
          <w:sz w:val="32"/>
          <w:szCs w:val="32"/>
        </w:rPr>
        <w:t>%</w:t>
      </w:r>
      <w:r w:rsidRPr="004959F9">
        <w:rPr>
          <w:rFonts w:ascii="Times New Roman" w:eastAsia="仿宋_GB2312" w:hAnsi="Times New Roman" w:cs="Times New Roman"/>
          <w:snapToGrid w:val="0"/>
          <w:spacing w:val="-2"/>
          <w:kern w:val="0"/>
          <w:sz w:val="32"/>
          <w:szCs w:val="32"/>
        </w:rPr>
        <w:t>。</w:t>
      </w:r>
      <w:r w:rsidRPr="004959F9">
        <w:rPr>
          <w:rFonts w:ascii="楷体_GB2312" w:eastAsia="楷体_GB2312" w:hAnsi="Times New Roman" w:cs="Times New Roman"/>
          <w:b/>
          <w:bCs/>
          <w:sz w:val="32"/>
          <w:szCs w:val="32"/>
        </w:rPr>
        <w:t>队伍建设焕发生机。</w:t>
      </w:r>
      <w:r w:rsidRPr="004959F9">
        <w:rPr>
          <w:rFonts w:ascii="Times New Roman" w:eastAsia="仿宋_GB2312" w:hAnsi="Times New Roman" w:cs="Times New Roman"/>
          <w:bCs/>
          <w:sz w:val="32"/>
          <w:szCs w:val="32"/>
        </w:rPr>
        <w:t>积极塑造</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邹周学习</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干教品牌，围绕年轻干部、中层干部、退休干部三类群体，打造</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朝阳工程</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艳阳工程</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晚霞工程</w:t>
      </w:r>
      <w:r w:rsidRPr="004959F9">
        <w:rPr>
          <w:rFonts w:ascii="Times New Roman" w:eastAsia="仿宋_GB2312" w:hAnsi="Times New Roman" w:cs="Times New Roman"/>
          <w:sz w:val="32"/>
          <w:szCs w:val="32"/>
        </w:rPr>
        <w:t>”</w:t>
      </w:r>
      <w:r w:rsidRPr="004959F9">
        <w:rPr>
          <w:rFonts w:ascii="Times New Roman" w:eastAsia="仿宋_GB2312" w:hAnsi="Times New Roman" w:cs="Times New Roman"/>
          <w:sz w:val="32"/>
          <w:szCs w:val="32"/>
        </w:rPr>
        <w:t>三大培训体系，实施精准培育，全年开展集中授课</w:t>
      </w:r>
      <w:r w:rsidRPr="004959F9">
        <w:rPr>
          <w:rFonts w:ascii="Times New Roman" w:eastAsia="仿宋_GB2312" w:hAnsi="Times New Roman" w:cs="Times New Roman"/>
          <w:sz w:val="32"/>
          <w:szCs w:val="32"/>
        </w:rPr>
        <w:t>12</w:t>
      </w:r>
      <w:r w:rsidRPr="004959F9">
        <w:rPr>
          <w:rFonts w:ascii="Times New Roman" w:eastAsia="仿宋_GB2312" w:hAnsi="Times New Roman" w:cs="Times New Roman"/>
          <w:sz w:val="32"/>
          <w:szCs w:val="32"/>
        </w:rPr>
        <w:t>次。</w:t>
      </w:r>
      <w:r w:rsidRPr="004959F9">
        <w:rPr>
          <w:rFonts w:ascii="Times New Roman" w:eastAsia="仿宋_GB2312" w:hAnsi="Times New Roman" w:cs="Times New Roman"/>
          <w:bCs/>
          <w:kern w:val="0"/>
          <w:sz w:val="32"/>
          <w:szCs w:val="32"/>
        </w:rPr>
        <w:t>深入学习贯彻习近平新时代中国特色社会主义思想</w:t>
      </w:r>
      <w:r w:rsidRPr="004959F9">
        <w:rPr>
          <w:rFonts w:ascii="Times New Roman" w:eastAsia="仿宋_GB2312" w:hAnsi="Times New Roman" w:cs="Times New Roman" w:hint="eastAsia"/>
          <w:bCs/>
          <w:kern w:val="0"/>
          <w:sz w:val="32"/>
          <w:szCs w:val="32"/>
        </w:rPr>
        <w:t>和</w:t>
      </w:r>
      <w:r w:rsidRPr="004959F9">
        <w:rPr>
          <w:rFonts w:ascii="Times New Roman" w:eastAsia="仿宋_GB2312" w:hAnsi="Times New Roman" w:cs="Times New Roman"/>
          <w:bCs/>
          <w:kern w:val="0"/>
          <w:sz w:val="32"/>
          <w:szCs w:val="32"/>
        </w:rPr>
        <w:t>党的十九大</w:t>
      </w:r>
      <w:r w:rsidRPr="004959F9">
        <w:rPr>
          <w:rFonts w:ascii="Times New Roman" w:eastAsia="仿宋_GB2312" w:hAnsi="Times New Roman" w:cs="Times New Roman" w:hint="eastAsia"/>
          <w:bCs/>
          <w:kern w:val="0"/>
          <w:sz w:val="32"/>
          <w:szCs w:val="32"/>
        </w:rPr>
        <w:t>、</w:t>
      </w:r>
      <w:r w:rsidRPr="004959F9">
        <w:rPr>
          <w:rFonts w:ascii="Times New Roman" w:eastAsia="仿宋_GB2312" w:hAnsi="Times New Roman" w:cs="Times New Roman"/>
          <w:bCs/>
          <w:kern w:val="0"/>
          <w:sz w:val="32"/>
          <w:szCs w:val="32"/>
        </w:rPr>
        <w:t>十九届四中全会精神</w:t>
      </w:r>
      <w:r w:rsidRPr="004959F9">
        <w:rPr>
          <w:rFonts w:ascii="Times New Roman" w:eastAsia="仿宋_GB2312" w:hAnsi="Times New Roman" w:cs="Times New Roman" w:hint="eastAsia"/>
          <w:kern w:val="0"/>
          <w:sz w:val="32"/>
          <w:szCs w:val="32"/>
        </w:rPr>
        <w:t>，</w:t>
      </w:r>
      <w:r w:rsidRPr="004959F9">
        <w:rPr>
          <w:rFonts w:ascii="Times New Roman" w:eastAsia="仿宋_GB2312" w:hAnsi="Times New Roman" w:cs="Times New Roman"/>
          <w:kern w:val="0"/>
          <w:sz w:val="32"/>
          <w:szCs w:val="32"/>
        </w:rPr>
        <w:t>扎实开展</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不忘初心，牢记使命</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主题教育，积极营造实干争先工作氛围。</w:t>
      </w:r>
      <w:r w:rsidRPr="004959F9">
        <w:rPr>
          <w:rFonts w:ascii="Times New Roman" w:eastAsia="仿宋_GB2312" w:hAnsi="Times New Roman" w:cs="Times New Roman"/>
          <w:sz w:val="32"/>
          <w:szCs w:val="32"/>
        </w:rPr>
        <w:t>分两批选派</w:t>
      </w:r>
      <w:r w:rsidRPr="004959F9">
        <w:rPr>
          <w:rFonts w:ascii="Times New Roman" w:eastAsia="仿宋_GB2312" w:hAnsi="Times New Roman" w:cs="Times New Roman"/>
          <w:sz w:val="32"/>
          <w:szCs w:val="32"/>
        </w:rPr>
        <w:t>60</w:t>
      </w:r>
      <w:r w:rsidRPr="004959F9">
        <w:rPr>
          <w:rFonts w:ascii="Times New Roman" w:eastAsia="仿宋_GB2312" w:hAnsi="Times New Roman" w:cs="Times New Roman"/>
          <w:sz w:val="32"/>
          <w:szCs w:val="32"/>
        </w:rPr>
        <w:t>余名干部前往安基美丽乡村、</w:t>
      </w:r>
      <w:proofErr w:type="gramStart"/>
      <w:r w:rsidRPr="004959F9">
        <w:rPr>
          <w:rFonts w:ascii="Times New Roman" w:eastAsia="仿宋_GB2312" w:hAnsi="Times New Roman" w:cs="Times New Roman"/>
          <w:sz w:val="32"/>
          <w:szCs w:val="32"/>
        </w:rPr>
        <w:t>新孟</w:t>
      </w:r>
      <w:r w:rsidRPr="004959F9">
        <w:rPr>
          <w:rFonts w:ascii="Times New Roman" w:eastAsia="仿宋_GB2312" w:hAnsi="Times New Roman" w:cs="Times New Roman"/>
          <w:sz w:val="32"/>
          <w:szCs w:val="32"/>
        </w:rPr>
        <w:lastRenderedPageBreak/>
        <w:t>河</w:t>
      </w:r>
      <w:proofErr w:type="gramEnd"/>
      <w:r w:rsidRPr="004959F9">
        <w:rPr>
          <w:rFonts w:ascii="Times New Roman" w:eastAsia="仿宋_GB2312" w:hAnsi="Times New Roman" w:cs="Times New Roman"/>
          <w:sz w:val="32"/>
          <w:szCs w:val="32"/>
        </w:rPr>
        <w:t>建设一线锻炼，推动干部深入基层一线锻炼常态化，展现新时代邹区党员干部的过硬作风。</w:t>
      </w:r>
      <w:r w:rsidRPr="004959F9">
        <w:rPr>
          <w:rFonts w:ascii="楷体_GB2312" w:eastAsia="楷体_GB2312" w:hAnsi="Times New Roman" w:cs="Times New Roman"/>
          <w:b/>
          <w:bCs/>
          <w:sz w:val="32"/>
          <w:szCs w:val="32"/>
        </w:rPr>
        <w:t>政治生态持续净化。</w:t>
      </w:r>
      <w:r w:rsidRPr="004959F9">
        <w:rPr>
          <w:rFonts w:ascii="Times New Roman" w:eastAsia="仿宋_GB2312" w:hAnsi="Times New Roman" w:cs="Times New Roman"/>
          <w:bCs/>
          <w:kern w:val="0"/>
          <w:sz w:val="32"/>
          <w:szCs w:val="32"/>
        </w:rPr>
        <w:t>常警示、常提醒，</w:t>
      </w:r>
      <w:r w:rsidRPr="004959F9">
        <w:rPr>
          <w:rFonts w:ascii="Times New Roman" w:eastAsia="仿宋_GB2312" w:hAnsi="Times New Roman" w:cs="Times New Roman" w:hint="eastAsia"/>
          <w:bCs/>
          <w:kern w:val="0"/>
          <w:sz w:val="32"/>
          <w:szCs w:val="32"/>
        </w:rPr>
        <w:t>持续开展</w:t>
      </w:r>
      <w:r w:rsidRPr="004959F9">
        <w:rPr>
          <w:rFonts w:ascii="Times New Roman" w:eastAsia="仿宋_GB2312" w:hAnsi="Times New Roman" w:cs="Times New Roman"/>
          <w:bCs/>
          <w:kern w:val="0"/>
          <w:sz w:val="32"/>
          <w:szCs w:val="32"/>
        </w:rPr>
        <w:t>党员干部廉政文化教育，</w:t>
      </w:r>
      <w:r w:rsidRPr="004959F9">
        <w:rPr>
          <w:rFonts w:ascii="Times New Roman" w:eastAsia="仿宋_GB2312" w:hAnsi="Times New Roman" w:cs="Times New Roman"/>
          <w:sz w:val="32"/>
          <w:szCs w:val="32"/>
        </w:rPr>
        <w:t>进一步提升履职尽责、廉洁自律意识。</w:t>
      </w:r>
      <w:r w:rsidRPr="004959F9">
        <w:rPr>
          <w:rFonts w:ascii="Times New Roman" w:eastAsia="仿宋_GB2312" w:hAnsi="Times New Roman" w:cs="Times New Roman"/>
          <w:kern w:val="0"/>
          <w:sz w:val="32"/>
          <w:szCs w:val="32"/>
        </w:rPr>
        <w:t>运用监督执纪</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kern w:val="0"/>
          <w:sz w:val="32"/>
          <w:szCs w:val="32"/>
        </w:rPr>
        <w:t>四种形态</w:t>
      </w:r>
      <w:r w:rsidRPr="004959F9">
        <w:rPr>
          <w:rFonts w:ascii="Times New Roman" w:eastAsia="仿宋_GB2312" w:hAnsi="Times New Roman" w:cs="Times New Roman"/>
          <w:kern w:val="0"/>
          <w:sz w:val="32"/>
          <w:szCs w:val="32"/>
        </w:rPr>
        <w:t>”</w:t>
      </w:r>
      <w:r w:rsidRPr="004959F9">
        <w:rPr>
          <w:rFonts w:ascii="Times New Roman" w:eastAsia="仿宋_GB2312" w:hAnsi="Times New Roman" w:cs="Times New Roman"/>
          <w:sz w:val="32"/>
          <w:szCs w:val="32"/>
        </w:rPr>
        <w:t>处理</w:t>
      </w:r>
      <w:r w:rsidRPr="004959F9">
        <w:rPr>
          <w:rFonts w:ascii="Times New Roman" w:eastAsia="仿宋_GB2312" w:hAnsi="Times New Roman" w:cs="Times New Roman"/>
          <w:sz w:val="32"/>
          <w:szCs w:val="32"/>
        </w:rPr>
        <w:t>45</w:t>
      </w:r>
      <w:r w:rsidRPr="004959F9">
        <w:rPr>
          <w:rFonts w:ascii="Times New Roman" w:eastAsia="仿宋_GB2312" w:hAnsi="Times New Roman" w:cs="Times New Roman"/>
          <w:sz w:val="32"/>
          <w:szCs w:val="32"/>
        </w:rPr>
        <w:t>人次，</w:t>
      </w:r>
      <w:r w:rsidRPr="004959F9">
        <w:rPr>
          <w:rFonts w:ascii="Times New Roman" w:eastAsia="仿宋_GB2312" w:hAnsi="Times New Roman" w:cs="Times New Roman"/>
          <w:kern w:val="0"/>
          <w:sz w:val="32"/>
          <w:szCs w:val="32"/>
        </w:rPr>
        <w:t>全年共</w:t>
      </w:r>
      <w:r w:rsidRPr="004959F9">
        <w:rPr>
          <w:rFonts w:ascii="Times New Roman" w:eastAsia="仿宋_GB2312" w:hAnsi="Times New Roman" w:cs="Times New Roman"/>
          <w:sz w:val="32"/>
          <w:szCs w:val="32"/>
        </w:rPr>
        <w:t>查处各类违纪违法案件</w:t>
      </w:r>
      <w:r w:rsidRPr="004959F9">
        <w:rPr>
          <w:rFonts w:ascii="Times New Roman" w:eastAsia="仿宋_GB2312" w:hAnsi="Times New Roman" w:cs="Times New Roman"/>
          <w:sz w:val="32"/>
          <w:szCs w:val="32"/>
        </w:rPr>
        <w:t>17</w:t>
      </w:r>
      <w:r w:rsidRPr="004959F9">
        <w:rPr>
          <w:rFonts w:ascii="Times New Roman" w:eastAsia="仿宋_GB2312" w:hAnsi="Times New Roman" w:cs="Times New Roman"/>
          <w:sz w:val="32"/>
          <w:szCs w:val="32"/>
        </w:rPr>
        <w:t>件，</w:t>
      </w:r>
      <w:r w:rsidRPr="004959F9">
        <w:rPr>
          <w:rFonts w:ascii="Times New Roman" w:eastAsia="仿宋_GB2312" w:hAnsi="Times New Roman" w:cs="Times New Roman" w:hint="eastAsia"/>
          <w:kern w:val="0"/>
          <w:sz w:val="32"/>
          <w:szCs w:val="32"/>
        </w:rPr>
        <w:t>均已办结</w:t>
      </w:r>
      <w:r w:rsidRPr="004959F9">
        <w:rPr>
          <w:rFonts w:ascii="Times New Roman" w:eastAsia="仿宋_GB2312" w:hAnsi="Times New Roman" w:cs="Times New Roman"/>
          <w:kern w:val="0"/>
          <w:sz w:val="32"/>
          <w:szCs w:val="32"/>
        </w:rPr>
        <w:t>。深入开展违规吃喝、（烟）卡问题专项整治行动，全力推进全镇党风廉政建设</w:t>
      </w:r>
      <w:r w:rsidRPr="004959F9">
        <w:rPr>
          <w:rFonts w:ascii="Times New Roman" w:eastAsia="仿宋_GB2312" w:hAnsi="Times New Roman" w:cs="Times New Roman" w:hint="eastAsia"/>
          <w:kern w:val="0"/>
          <w:sz w:val="32"/>
          <w:szCs w:val="32"/>
        </w:rPr>
        <w:t>和</w:t>
      </w:r>
      <w:r w:rsidRPr="004959F9">
        <w:rPr>
          <w:rFonts w:ascii="Times New Roman" w:eastAsia="仿宋_GB2312" w:hAnsi="Times New Roman" w:cs="Times New Roman"/>
          <w:kern w:val="0"/>
          <w:sz w:val="32"/>
          <w:szCs w:val="32"/>
        </w:rPr>
        <w:t>反腐败斗争工作，营造风清气正的政治生态。</w:t>
      </w:r>
    </w:p>
    <w:p w:rsidR="001C44E7" w:rsidRPr="004959F9" w:rsidRDefault="001C44E7" w:rsidP="001C44E7">
      <w:pPr>
        <w:spacing w:line="570" w:lineRule="exact"/>
        <w:ind w:firstLineChars="200" w:firstLine="640"/>
        <w:rPr>
          <w:rFonts w:ascii="Times New Roman" w:eastAsia="仿宋_GB2312" w:hAnsi="Times New Roman" w:cs="Times New Roman"/>
          <w:sz w:val="32"/>
          <w:szCs w:val="32"/>
        </w:rPr>
      </w:pPr>
      <w:r w:rsidRPr="004959F9">
        <w:rPr>
          <w:rFonts w:ascii="Times New Roman" w:eastAsia="仿宋_GB2312" w:hAnsi="Times New Roman" w:cs="Times New Roman"/>
          <w:kern w:val="0"/>
          <w:sz w:val="32"/>
          <w:szCs w:val="32"/>
        </w:rPr>
        <w:t>此外，人武、双拥、</w:t>
      </w:r>
      <w:r w:rsidRPr="004959F9">
        <w:rPr>
          <w:rFonts w:ascii="Times New Roman" w:eastAsia="仿宋_GB2312" w:hAnsi="Times New Roman" w:cs="Times New Roman"/>
          <w:snapToGrid w:val="0"/>
          <w:kern w:val="0"/>
          <w:sz w:val="32"/>
          <w:szCs w:val="32"/>
        </w:rPr>
        <w:t>统计、档案、卫计、民族宗教、老龄、妇女儿童、关心下一代、工会、群团等工作</w:t>
      </w:r>
      <w:r w:rsidRPr="004959F9">
        <w:rPr>
          <w:rFonts w:ascii="Times New Roman" w:eastAsia="仿宋_GB2312" w:hAnsi="Times New Roman" w:cs="Times New Roman" w:hint="eastAsia"/>
          <w:bCs/>
          <w:sz w:val="32"/>
          <w:szCs w:val="32"/>
        </w:rPr>
        <w:t>等各项工作</w:t>
      </w:r>
      <w:r w:rsidRPr="004959F9">
        <w:rPr>
          <w:rFonts w:ascii="Times New Roman" w:eastAsia="仿宋_GB2312" w:hAnsi="Times New Roman" w:cs="Times New Roman"/>
          <w:snapToGrid w:val="0"/>
          <w:kern w:val="0"/>
          <w:sz w:val="32"/>
          <w:szCs w:val="32"/>
        </w:rPr>
        <w:t>均</w:t>
      </w:r>
      <w:r w:rsidRPr="004959F9">
        <w:rPr>
          <w:rFonts w:ascii="Times New Roman" w:eastAsia="仿宋_GB2312" w:hAnsi="Times New Roman" w:cs="Times New Roman"/>
          <w:bCs/>
          <w:sz w:val="32"/>
          <w:szCs w:val="32"/>
        </w:rPr>
        <w:t>取得显著成绩。</w:t>
      </w:r>
    </w:p>
    <w:p w:rsidR="001C44E7" w:rsidRPr="001C44E7" w:rsidRDefault="001C44E7">
      <w:pPr>
        <w:autoSpaceDE w:val="0"/>
        <w:autoSpaceDN w:val="0"/>
        <w:snapToGrid w:val="0"/>
        <w:spacing w:line="550" w:lineRule="exact"/>
        <w:rPr>
          <w:rFonts w:ascii="方正黑体_GBK" w:eastAsia="方正黑体_GBK" w:hAnsi="Times New Roman" w:cs="Times New Roman" w:hint="eastAsia"/>
          <w:kern w:val="0"/>
          <w:sz w:val="32"/>
          <w:szCs w:val="32"/>
        </w:rPr>
        <w:sectPr w:rsidR="001C44E7" w:rsidRPr="001C44E7">
          <w:footerReference w:type="even" r:id="rId8"/>
          <w:footerReference w:type="default" r:id="rId9"/>
          <w:pgSz w:w="11906" w:h="16838"/>
          <w:pgMar w:top="1814" w:right="1588" w:bottom="1985" w:left="1588" w:header="851" w:footer="992" w:gutter="0"/>
          <w:pgNumType w:start="1"/>
          <w:cols w:space="425"/>
          <w:docGrid w:type="lines" w:linePitch="312"/>
        </w:sectPr>
      </w:pPr>
    </w:p>
    <w:p w:rsidR="004E41EE" w:rsidRDefault="004E41EE">
      <w:pPr>
        <w:autoSpaceDE w:val="0"/>
        <w:autoSpaceDN w:val="0"/>
        <w:snapToGrid w:val="0"/>
        <w:spacing w:line="550" w:lineRule="exact"/>
        <w:rPr>
          <w:rFonts w:ascii="Times New Roman" w:eastAsia="仿宋_GB2312" w:hAnsi="Times New Roman" w:cs="Times New Roman"/>
          <w:kern w:val="0"/>
          <w:sz w:val="32"/>
          <w:szCs w:val="32"/>
        </w:rPr>
      </w:pPr>
    </w:p>
    <w:p w:rsidR="004E41EE" w:rsidRDefault="001C44E7">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 xml:space="preserve">第二部分　</w:t>
      </w:r>
      <w:r>
        <w:rPr>
          <w:rFonts w:ascii="Times New Roman" w:eastAsia="方正小标宋_GBK" w:hAnsi="Times New Roman" w:cs="Times New Roman" w:hint="eastAsia"/>
          <w:kern w:val="0"/>
          <w:sz w:val="36"/>
          <w:szCs w:val="36"/>
          <w:u w:val="single"/>
        </w:rPr>
        <w:t>常州市钟楼区邹区镇人民政府</w:t>
      </w:r>
      <w:r>
        <w:rPr>
          <w:rFonts w:ascii="Times New Roman" w:eastAsia="方正小标宋_GBK" w:hAnsi="Times New Roman" w:cs="Times New Roman"/>
          <w:kern w:val="0"/>
          <w:sz w:val="36"/>
          <w:szCs w:val="36"/>
        </w:rPr>
        <w:t>2019</w:t>
      </w:r>
      <w:r>
        <w:rPr>
          <w:rFonts w:ascii="Times New Roman" w:eastAsia="方正小标宋_GBK" w:hAnsi="Times New Roman" w:cs="Times New Roman"/>
          <w:kern w:val="0"/>
          <w:sz w:val="36"/>
          <w:szCs w:val="36"/>
        </w:rPr>
        <w:t>年度部门决算表</w:t>
      </w:r>
    </w:p>
    <w:p w:rsidR="004E41EE" w:rsidRDefault="001C44E7">
      <w:pPr>
        <w:autoSpaceDE w:val="0"/>
        <w:autoSpaceDN w:val="0"/>
        <w:snapToGrid w:val="0"/>
        <w:spacing w:line="590" w:lineRule="atLeast"/>
        <w:rPr>
          <w:rFonts w:ascii="Times New Roman" w:eastAsia="方正仿宋_GBK" w:hAnsi="Times New Roman" w:cs="Times New Roman" w:hint="eastAsia"/>
          <w:kern w:val="0"/>
          <w:sz w:val="32"/>
          <w:szCs w:val="20"/>
        </w:rPr>
      </w:pPr>
      <w:r w:rsidRPr="001C44E7">
        <w:lastRenderedPageBreak/>
        <w:drawing>
          <wp:inline distT="0" distB="0" distL="0" distR="0">
            <wp:extent cx="8863330" cy="65888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6588878"/>
                    </a:xfrm>
                    <a:prstGeom prst="rect">
                      <a:avLst/>
                    </a:prstGeom>
                    <a:noFill/>
                    <a:ln>
                      <a:noFill/>
                    </a:ln>
                  </pic:spPr>
                </pic:pic>
              </a:graphicData>
            </a:graphic>
          </wp:inline>
        </w:drawing>
      </w:r>
    </w:p>
    <w:p w:rsidR="004E41EE" w:rsidRDefault="001C44E7">
      <w:pPr>
        <w:autoSpaceDE w:val="0"/>
        <w:autoSpaceDN w:val="0"/>
        <w:snapToGrid w:val="0"/>
        <w:spacing w:line="590" w:lineRule="atLeast"/>
        <w:rPr>
          <w:rFonts w:ascii="Times New Roman" w:eastAsia="方正仿宋_GBK" w:hAnsi="Times New Roman" w:cs="Times New Roman" w:hint="eastAsia"/>
          <w:kern w:val="0"/>
          <w:sz w:val="32"/>
          <w:szCs w:val="20"/>
        </w:rPr>
      </w:pPr>
      <w:r w:rsidRPr="001C44E7">
        <w:lastRenderedPageBreak/>
        <w:drawing>
          <wp:inline distT="0" distB="0" distL="0" distR="0">
            <wp:extent cx="6134100" cy="1540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15401925"/>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kern w:val="0"/>
          <w:sz w:val="32"/>
          <w:szCs w:val="20"/>
        </w:rPr>
      </w:pPr>
      <w:r w:rsidRPr="00E157F8">
        <w:lastRenderedPageBreak/>
        <w:drawing>
          <wp:inline distT="0" distB="0" distL="0" distR="0">
            <wp:extent cx="5086350" cy="154019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15401925"/>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hint="eastAsia"/>
          <w:kern w:val="0"/>
          <w:sz w:val="32"/>
          <w:szCs w:val="20"/>
        </w:rPr>
      </w:pPr>
      <w:r w:rsidRPr="00E157F8">
        <w:lastRenderedPageBreak/>
        <w:drawing>
          <wp:inline distT="0" distB="0" distL="0" distR="0">
            <wp:extent cx="8862060" cy="6281081"/>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6844" cy="6291559"/>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hint="eastAsia"/>
          <w:kern w:val="0"/>
          <w:sz w:val="32"/>
          <w:szCs w:val="20"/>
        </w:rPr>
      </w:pPr>
      <w:r w:rsidRPr="00E157F8">
        <w:lastRenderedPageBreak/>
        <w:drawing>
          <wp:inline distT="0" distB="0" distL="0" distR="0">
            <wp:extent cx="3409950" cy="14563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14563725"/>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kern w:val="0"/>
          <w:sz w:val="32"/>
          <w:szCs w:val="20"/>
        </w:rPr>
      </w:pPr>
      <w:r w:rsidRPr="00E157F8">
        <w:lastRenderedPageBreak/>
        <w:drawing>
          <wp:inline distT="0" distB="0" distL="0" distR="0">
            <wp:extent cx="6219825" cy="182308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9825" cy="18230850"/>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kern w:val="0"/>
          <w:sz w:val="32"/>
          <w:szCs w:val="20"/>
        </w:rPr>
      </w:pPr>
      <w:r w:rsidRPr="00E157F8">
        <w:lastRenderedPageBreak/>
        <w:drawing>
          <wp:inline distT="0" distB="0" distL="0" distR="0">
            <wp:extent cx="3276600" cy="14144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14144625"/>
                    </a:xfrm>
                    <a:prstGeom prst="rect">
                      <a:avLst/>
                    </a:prstGeom>
                    <a:noFill/>
                    <a:ln>
                      <a:noFill/>
                    </a:ln>
                  </pic:spPr>
                </pic:pic>
              </a:graphicData>
            </a:graphic>
          </wp:inline>
        </w:drawing>
      </w:r>
    </w:p>
    <w:p w:rsidR="004E41EE" w:rsidRPr="00E157F8" w:rsidRDefault="00E157F8">
      <w:pPr>
        <w:autoSpaceDE w:val="0"/>
        <w:autoSpaceDN w:val="0"/>
        <w:snapToGrid w:val="0"/>
        <w:spacing w:line="590" w:lineRule="atLeast"/>
        <w:rPr>
          <w:rFonts w:ascii="Times New Roman" w:eastAsia="方正仿宋_GBK" w:hAnsi="Times New Roman" w:cs="Times New Roman"/>
          <w:kern w:val="0"/>
          <w:sz w:val="32"/>
          <w:szCs w:val="20"/>
        </w:rPr>
      </w:pPr>
      <w:r w:rsidRPr="00E157F8">
        <w:lastRenderedPageBreak/>
        <w:drawing>
          <wp:inline distT="0" distB="0" distL="0" distR="0">
            <wp:extent cx="8696325" cy="4686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6325" cy="4686300"/>
                    </a:xfrm>
                    <a:prstGeom prst="rect">
                      <a:avLst/>
                    </a:prstGeom>
                    <a:noFill/>
                    <a:ln>
                      <a:noFill/>
                    </a:ln>
                  </pic:spPr>
                </pic:pic>
              </a:graphicData>
            </a:graphic>
          </wp:inline>
        </w:drawing>
      </w:r>
    </w:p>
    <w:p w:rsidR="004E41EE" w:rsidRDefault="00E157F8">
      <w:pPr>
        <w:autoSpaceDE w:val="0"/>
        <w:autoSpaceDN w:val="0"/>
        <w:snapToGrid w:val="0"/>
        <w:spacing w:line="590" w:lineRule="atLeast"/>
        <w:rPr>
          <w:rFonts w:ascii="Times New Roman" w:eastAsia="方正仿宋_GBK" w:hAnsi="Times New Roman" w:cs="Times New Roman"/>
          <w:kern w:val="0"/>
          <w:sz w:val="32"/>
          <w:szCs w:val="20"/>
        </w:rPr>
      </w:pPr>
      <w:r w:rsidRPr="00E157F8">
        <w:lastRenderedPageBreak/>
        <w:drawing>
          <wp:inline distT="0" distB="0" distL="0" distR="0">
            <wp:extent cx="8863330" cy="352387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3523875"/>
                    </a:xfrm>
                    <a:prstGeom prst="rect">
                      <a:avLst/>
                    </a:prstGeom>
                    <a:noFill/>
                    <a:ln>
                      <a:noFill/>
                    </a:ln>
                  </pic:spPr>
                </pic:pic>
              </a:graphicData>
            </a:graphic>
          </wp:inline>
        </w:drawing>
      </w:r>
    </w:p>
    <w:p w:rsidR="004E41EE" w:rsidRDefault="00A769F7">
      <w:pPr>
        <w:autoSpaceDE w:val="0"/>
        <w:autoSpaceDN w:val="0"/>
        <w:snapToGrid w:val="0"/>
        <w:spacing w:line="590" w:lineRule="atLeast"/>
        <w:rPr>
          <w:rFonts w:ascii="Times New Roman" w:eastAsia="方正仿宋_GBK" w:hAnsi="Times New Roman" w:cs="Times New Roman"/>
          <w:kern w:val="0"/>
          <w:sz w:val="32"/>
          <w:szCs w:val="20"/>
        </w:rPr>
      </w:pPr>
      <w:r w:rsidRPr="00A769F7">
        <w:lastRenderedPageBreak/>
        <w:drawing>
          <wp:inline distT="0" distB="0" distL="0" distR="0">
            <wp:extent cx="6972300" cy="6210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72300" cy="6210300"/>
                    </a:xfrm>
                    <a:prstGeom prst="rect">
                      <a:avLst/>
                    </a:prstGeom>
                    <a:noFill/>
                    <a:ln>
                      <a:noFill/>
                    </a:ln>
                  </pic:spPr>
                </pic:pic>
              </a:graphicData>
            </a:graphic>
          </wp:inline>
        </w:drawing>
      </w:r>
    </w:p>
    <w:p w:rsidR="004E41EE" w:rsidRDefault="00A769F7">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sidRPr="00A769F7">
        <w:lastRenderedPageBreak/>
        <w:drawing>
          <wp:inline distT="0" distB="0" distL="0" distR="0">
            <wp:extent cx="7419975" cy="2324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19975" cy="2324100"/>
                    </a:xfrm>
                    <a:prstGeom prst="rect">
                      <a:avLst/>
                    </a:prstGeom>
                    <a:noFill/>
                    <a:ln>
                      <a:noFill/>
                    </a:ln>
                  </pic:spPr>
                </pic:pic>
              </a:graphicData>
            </a:graphic>
          </wp:inline>
        </w:drawing>
      </w:r>
    </w:p>
    <w:p w:rsidR="004E41EE" w:rsidRDefault="004E41EE">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4E41EE">
          <w:pgSz w:w="16838" w:h="11906" w:orient="landscape"/>
          <w:pgMar w:top="1797" w:right="1440" w:bottom="1797" w:left="1440" w:header="851" w:footer="992" w:gutter="0"/>
          <w:cols w:space="425"/>
          <w:docGrid w:type="lines" w:linePitch="312"/>
        </w:sectPr>
      </w:pPr>
    </w:p>
    <w:p w:rsidR="004E41EE" w:rsidRDefault="001C44E7">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第三部分</w:t>
      </w:r>
      <w:r>
        <w:rPr>
          <w:rFonts w:ascii="Times New Roman" w:eastAsia="方正小标宋_GBK" w:hAnsi="Times New Roman" w:cs="Times New Roman"/>
          <w:kern w:val="0"/>
          <w:sz w:val="36"/>
          <w:szCs w:val="36"/>
        </w:rPr>
        <w:t xml:space="preserve">  2019</w:t>
      </w:r>
      <w:r>
        <w:rPr>
          <w:rFonts w:ascii="Times New Roman" w:eastAsia="方正小标宋_GBK" w:hAnsi="Times New Roman" w:cs="Times New Roman"/>
          <w:kern w:val="0"/>
          <w:sz w:val="36"/>
          <w:szCs w:val="36"/>
        </w:rPr>
        <w:t>年度决算情况说明</w:t>
      </w:r>
    </w:p>
    <w:p w:rsidR="004E41EE" w:rsidRDefault="001C44E7">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一、收入支出总体情况说明</w:t>
      </w:r>
    </w:p>
    <w:p w:rsidR="004E41EE" w:rsidRDefault="00A769F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年度收入</w:t>
      </w:r>
      <w:r w:rsidRPr="00A769F7">
        <w:rPr>
          <w:rFonts w:ascii="Times New Roman" w:eastAsia="方正仿宋_GBK" w:hAnsi="Times New Roman" w:cs="Times New Roman"/>
          <w:kern w:val="0"/>
          <w:sz w:val="32"/>
          <w:szCs w:val="32"/>
        </w:rPr>
        <w:t>60,157.54</w:t>
      </w:r>
      <w:r w:rsidRPr="00A769F7">
        <w:rPr>
          <w:rFonts w:ascii="Times New Roman" w:eastAsia="方正仿宋_GBK" w:hAnsi="Times New Roman" w:cs="Times New Roman" w:hint="eastAsia"/>
          <w:kern w:val="0"/>
          <w:sz w:val="32"/>
          <w:szCs w:val="32"/>
        </w:rPr>
        <w:t>万元</w:t>
      </w:r>
      <w:r w:rsidR="001C44E7">
        <w:rPr>
          <w:rFonts w:ascii="Times New Roman" w:eastAsia="方正仿宋_GBK" w:hAnsi="Times New Roman" w:cs="Times New Roman"/>
          <w:kern w:val="0"/>
          <w:sz w:val="32"/>
          <w:szCs w:val="32"/>
        </w:rPr>
        <w:t>、支出</w:t>
      </w:r>
      <w:r w:rsidRPr="00A769F7">
        <w:rPr>
          <w:rFonts w:ascii="Times New Roman" w:eastAsia="方正仿宋_GBK" w:hAnsi="Times New Roman" w:cs="Times New Roman"/>
          <w:kern w:val="0"/>
          <w:sz w:val="32"/>
          <w:szCs w:val="32"/>
        </w:rPr>
        <w:t>59,331.92</w:t>
      </w:r>
      <w:r w:rsidR="001C44E7">
        <w:rPr>
          <w:rFonts w:ascii="Times New Roman" w:eastAsia="方正仿宋_GBK" w:hAnsi="Times New Roman" w:cs="Times New Roman"/>
          <w:kern w:val="0"/>
          <w:sz w:val="32"/>
          <w:szCs w:val="32"/>
        </w:rPr>
        <w:t>万元，与上年相比收</w:t>
      </w:r>
      <w:r>
        <w:rPr>
          <w:rFonts w:ascii="Times New Roman" w:eastAsia="方正仿宋_GBK" w:hAnsi="Times New Roman" w:cs="Times New Roman" w:hint="eastAsia"/>
          <w:kern w:val="0"/>
          <w:sz w:val="32"/>
          <w:szCs w:val="32"/>
        </w:rPr>
        <w:t>入</w:t>
      </w:r>
      <w:r>
        <w:rPr>
          <w:rFonts w:ascii="Times New Roman" w:eastAsia="方正仿宋_GBK" w:hAnsi="Times New Roman" w:cs="Times New Roman"/>
          <w:kern w:val="0"/>
          <w:sz w:val="32"/>
          <w:szCs w:val="32"/>
        </w:rPr>
        <w:t>总计</w:t>
      </w:r>
      <w:r w:rsidR="001C44E7">
        <w:rPr>
          <w:rFonts w:ascii="Times New Roman" w:eastAsia="方正仿宋_GBK" w:hAnsi="Times New Roman" w:cs="Times New Roman"/>
          <w:kern w:val="0"/>
          <w:sz w:val="32"/>
          <w:szCs w:val="32"/>
        </w:rPr>
        <w:t>增加</w:t>
      </w:r>
      <w:r w:rsidR="001C44E7">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u w:val="single"/>
        </w:rPr>
        <w:t>17073.99</w:t>
      </w:r>
      <w:r w:rsidR="001C44E7">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、支出</w:t>
      </w:r>
      <w:r w:rsidRPr="00A769F7">
        <w:rPr>
          <w:rFonts w:ascii="Times New Roman" w:eastAsia="方正仿宋_GBK" w:hAnsi="Times New Roman" w:cs="Times New Roman" w:hint="eastAsia"/>
          <w:kern w:val="0"/>
          <w:sz w:val="32"/>
          <w:szCs w:val="32"/>
        </w:rPr>
        <w:t>总计增加</w:t>
      </w:r>
      <w:r>
        <w:rPr>
          <w:rFonts w:ascii="Times New Roman" w:eastAsia="方正仿宋_GBK" w:hAnsi="Times New Roman" w:cs="Times New Roman"/>
          <w:kern w:val="0"/>
          <w:sz w:val="32"/>
          <w:szCs w:val="32"/>
        </w:rPr>
        <w:t>16248.37</w:t>
      </w:r>
      <w:r w:rsidRPr="00A769F7">
        <w:rPr>
          <w:rFonts w:ascii="Times New Roman" w:eastAsia="方正仿宋_GBK" w:hAnsi="Times New Roman" w:cs="Times New Roman"/>
          <w:kern w:val="0"/>
          <w:sz w:val="32"/>
          <w:szCs w:val="32"/>
        </w:rPr>
        <w:t>万元</w:t>
      </w:r>
      <w:r w:rsidR="001C44E7">
        <w:rPr>
          <w:rFonts w:ascii="Times New Roman" w:eastAsia="方正仿宋_GBK" w:hAnsi="Times New Roman" w:cs="Times New Roman"/>
          <w:kern w:val="0"/>
          <w:sz w:val="32"/>
          <w:szCs w:val="32"/>
        </w:rPr>
        <w:t>，增长</w:t>
      </w:r>
      <w:r>
        <w:rPr>
          <w:rFonts w:ascii="Times New Roman" w:eastAsia="方正仿宋_GBK" w:hAnsi="Times New Roman" w:cs="Times New Roman"/>
          <w:kern w:val="0"/>
          <w:sz w:val="32"/>
          <w:szCs w:val="32"/>
        </w:rPr>
        <w:t>39.63</w:t>
      </w:r>
      <w:r w:rsidRPr="00A769F7">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u w:val="single"/>
        </w:rPr>
        <w:t>37.71</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。其中：</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（一）收入总计</w:t>
      </w:r>
      <w:r w:rsidR="00A769F7" w:rsidRPr="00A769F7">
        <w:rPr>
          <w:rFonts w:ascii="Times New Roman" w:eastAsia="方正仿宋_GBK" w:hAnsi="Times New Roman" w:cs="Times New Roman"/>
          <w:b/>
          <w:kern w:val="0"/>
          <w:sz w:val="32"/>
          <w:szCs w:val="32"/>
          <w:u w:val="single"/>
        </w:rPr>
        <w:t>60,157.54</w:t>
      </w:r>
      <w:r>
        <w:rPr>
          <w:rFonts w:ascii="Times New Roman" w:eastAsia="方正仿宋_GBK" w:hAnsi="Times New Roman" w:cs="Times New Roman"/>
          <w:b/>
          <w:kern w:val="0"/>
          <w:sz w:val="32"/>
          <w:szCs w:val="32"/>
        </w:rPr>
        <w:t>万元。包括：</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．财政拨款收入</w:t>
      </w:r>
      <w:r w:rsidR="00A769F7" w:rsidRPr="00A769F7">
        <w:rPr>
          <w:rFonts w:ascii="Times New Roman" w:eastAsia="方正仿宋_GBK" w:hAnsi="Times New Roman" w:cs="Times New Roman"/>
          <w:kern w:val="0"/>
          <w:sz w:val="32"/>
          <w:szCs w:val="32"/>
          <w:u w:val="single"/>
        </w:rPr>
        <w:t>35,502.34</w:t>
      </w:r>
      <w:r>
        <w:rPr>
          <w:rFonts w:ascii="Times New Roman" w:eastAsia="方正仿宋_GBK" w:hAnsi="Times New Roman" w:cs="Times New Roman"/>
          <w:kern w:val="0"/>
          <w:sz w:val="32"/>
          <w:szCs w:val="32"/>
        </w:rPr>
        <w:t>万元，为当年从财政取得的一般公共预算拨款和政府性基金预算拨款，</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与上年相比增加</w:t>
      </w:r>
      <w:r w:rsidR="00A769F7">
        <w:rPr>
          <w:rFonts w:ascii="Times New Roman" w:eastAsia="方正仿宋_GBK" w:hAnsi="Times New Roman" w:cs="Times New Roman" w:hint="eastAsia"/>
          <w:kern w:val="0"/>
          <w:sz w:val="32"/>
          <w:szCs w:val="32"/>
        </w:rPr>
        <w:t>3</w:t>
      </w:r>
      <w:r w:rsidR="00A769F7">
        <w:rPr>
          <w:rFonts w:ascii="Times New Roman" w:eastAsia="方正仿宋_GBK" w:hAnsi="Times New Roman" w:cs="Times New Roman"/>
          <w:kern w:val="0"/>
          <w:sz w:val="32"/>
          <w:szCs w:val="32"/>
        </w:rPr>
        <w:t>102.34</w:t>
      </w:r>
      <w:r>
        <w:rPr>
          <w:rFonts w:ascii="Times New Roman" w:eastAsia="方正仿宋_GBK" w:hAnsi="Times New Roman" w:cs="Times New Roman"/>
          <w:kern w:val="0"/>
          <w:sz w:val="32"/>
          <w:szCs w:val="32"/>
        </w:rPr>
        <w:t>万元，增长</w:t>
      </w:r>
      <w:r w:rsidR="00A769F7">
        <w:rPr>
          <w:rFonts w:ascii="Times New Roman" w:eastAsia="方正仿宋_GBK" w:hAnsi="Times New Roman" w:cs="Times New Roman"/>
          <w:kern w:val="0"/>
          <w:sz w:val="32"/>
          <w:szCs w:val="32"/>
          <w:u w:val="single"/>
        </w:rPr>
        <w:t>9.58</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A769F7">
        <w:rPr>
          <w:rFonts w:ascii="Times New Roman" w:eastAsia="方正仿宋_GBK" w:hAnsi="Times New Roman" w:cs="Times New Roman" w:hint="eastAsia"/>
          <w:kern w:val="0"/>
          <w:sz w:val="32"/>
          <w:szCs w:val="32"/>
        </w:rPr>
        <w:t>财政拨款增加</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．上级补助收入</w:t>
      </w:r>
      <w:r w:rsidR="00187227" w:rsidRPr="00187227">
        <w:rPr>
          <w:rFonts w:ascii="Times New Roman" w:eastAsia="方正仿宋_GBK" w:hAnsi="Times New Roman" w:cs="Times New Roman"/>
          <w:kern w:val="0"/>
          <w:sz w:val="32"/>
          <w:szCs w:val="32"/>
          <w:u w:val="single"/>
        </w:rPr>
        <w:t>112.49</w:t>
      </w:r>
      <w:r>
        <w:rPr>
          <w:rFonts w:ascii="Times New Roman" w:eastAsia="方正仿宋_GBK" w:hAnsi="Times New Roman" w:cs="Times New Roman"/>
          <w:kern w:val="0"/>
          <w:sz w:val="32"/>
          <w:szCs w:val="32"/>
        </w:rPr>
        <w:t>万元，为</w:t>
      </w:r>
      <w:r w:rsidR="00187227">
        <w:rPr>
          <w:rFonts w:ascii="Times New Roman" w:eastAsia="方正仿宋_GBK" w:hAnsi="Times New Roman" w:cs="Times New Roman" w:hint="eastAsia"/>
          <w:kern w:val="0"/>
          <w:sz w:val="32"/>
          <w:szCs w:val="32"/>
          <w:u w:val="single"/>
        </w:rPr>
        <w:t>卫生院</w:t>
      </w:r>
      <w:r>
        <w:rPr>
          <w:rFonts w:ascii="Times New Roman" w:eastAsia="方正仿宋_GBK" w:hAnsi="Times New Roman" w:cs="Times New Roman"/>
          <w:kern w:val="0"/>
          <w:sz w:val="32"/>
          <w:szCs w:val="32"/>
          <w:u w:val="single"/>
        </w:rPr>
        <w:t>等事业单位</w:t>
      </w:r>
      <w:r>
        <w:rPr>
          <w:rFonts w:ascii="Times New Roman" w:eastAsia="方正仿宋_GBK" w:hAnsi="Times New Roman" w:cs="Times New Roman"/>
          <w:kern w:val="0"/>
          <w:sz w:val="32"/>
          <w:szCs w:val="32"/>
        </w:rPr>
        <w:t>收到上级单位拨入的非财政补助资金。与上年相比增加</w:t>
      </w:r>
      <w:r w:rsidR="00187227">
        <w:rPr>
          <w:rFonts w:ascii="Times New Roman" w:eastAsia="方正仿宋_GBK" w:hAnsi="Times New Roman" w:cs="Times New Roman" w:hint="eastAsia"/>
          <w:kern w:val="0"/>
          <w:sz w:val="32"/>
          <w:szCs w:val="32"/>
        </w:rPr>
        <w:t>7</w:t>
      </w:r>
      <w:r w:rsidR="00187227">
        <w:rPr>
          <w:rFonts w:ascii="Times New Roman" w:eastAsia="方正仿宋_GBK" w:hAnsi="Times New Roman" w:cs="Times New Roman"/>
          <w:kern w:val="0"/>
          <w:sz w:val="32"/>
          <w:szCs w:val="32"/>
        </w:rPr>
        <w:t>6.97</w:t>
      </w:r>
      <w:r>
        <w:rPr>
          <w:rFonts w:ascii="Times New Roman" w:eastAsia="方正仿宋_GBK" w:hAnsi="Times New Roman" w:cs="Times New Roman"/>
          <w:kern w:val="0"/>
          <w:sz w:val="32"/>
          <w:szCs w:val="32"/>
        </w:rPr>
        <w:t>万元，增长</w:t>
      </w:r>
      <w:r w:rsidR="00187227">
        <w:rPr>
          <w:rFonts w:ascii="Times New Roman" w:eastAsia="方正仿宋_GBK" w:hAnsi="Times New Roman" w:cs="Times New Roman"/>
          <w:kern w:val="0"/>
          <w:sz w:val="32"/>
          <w:szCs w:val="32"/>
          <w:u w:val="single"/>
        </w:rPr>
        <w:t>216.69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187227">
        <w:rPr>
          <w:rFonts w:ascii="Times New Roman" w:eastAsia="方正仿宋_GBK" w:hAnsi="Times New Roman" w:cs="Times New Roman" w:hint="eastAsia"/>
          <w:kern w:val="0"/>
          <w:sz w:val="32"/>
          <w:szCs w:val="32"/>
        </w:rPr>
        <w:t>上级补助增加</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．事业收入</w:t>
      </w:r>
      <w:r w:rsidR="00187227" w:rsidRPr="00187227">
        <w:rPr>
          <w:rFonts w:ascii="Times New Roman" w:eastAsia="方正仿宋_GBK" w:hAnsi="Times New Roman" w:cs="Times New Roman"/>
          <w:kern w:val="0"/>
          <w:sz w:val="32"/>
          <w:szCs w:val="32"/>
          <w:u w:val="single"/>
        </w:rPr>
        <w:t>11,230.11</w:t>
      </w:r>
      <w:r>
        <w:rPr>
          <w:rFonts w:ascii="Times New Roman" w:eastAsia="方正仿宋_GBK" w:hAnsi="Times New Roman" w:cs="Times New Roman"/>
          <w:kern w:val="0"/>
          <w:sz w:val="32"/>
          <w:szCs w:val="32"/>
        </w:rPr>
        <w:t>万元，为</w:t>
      </w:r>
      <w:r w:rsidR="00187227">
        <w:rPr>
          <w:rFonts w:ascii="Times New Roman" w:eastAsia="方正仿宋_GBK" w:hAnsi="Times New Roman" w:cs="Times New Roman" w:hint="eastAsia"/>
          <w:kern w:val="0"/>
          <w:sz w:val="32"/>
          <w:szCs w:val="32"/>
          <w:u w:val="single"/>
        </w:rPr>
        <w:t>卫生院</w:t>
      </w:r>
      <w:r>
        <w:rPr>
          <w:rFonts w:ascii="Times New Roman" w:eastAsia="方正仿宋_GBK" w:hAnsi="Times New Roman" w:cs="Times New Roman"/>
          <w:kern w:val="0"/>
          <w:sz w:val="32"/>
          <w:szCs w:val="32"/>
          <w:u w:val="single"/>
        </w:rPr>
        <w:t>等事业单位</w:t>
      </w:r>
      <w:r>
        <w:rPr>
          <w:rFonts w:ascii="Times New Roman" w:eastAsia="方正仿宋_GBK" w:hAnsi="Times New Roman" w:cs="Times New Roman"/>
          <w:kern w:val="0"/>
          <w:sz w:val="32"/>
          <w:szCs w:val="32"/>
        </w:rPr>
        <w:t>开展业务活动及其辅助活动取得的收入。与上年相比增加</w:t>
      </w:r>
      <w:r w:rsidR="00187227">
        <w:rPr>
          <w:rFonts w:ascii="Times New Roman" w:eastAsia="方正仿宋_GBK" w:hAnsi="Times New Roman" w:cs="Times New Roman" w:hint="eastAsia"/>
          <w:kern w:val="0"/>
          <w:sz w:val="32"/>
          <w:szCs w:val="32"/>
        </w:rPr>
        <w:t>1</w:t>
      </w:r>
      <w:r w:rsidR="00187227">
        <w:rPr>
          <w:rFonts w:ascii="Times New Roman" w:eastAsia="方正仿宋_GBK" w:hAnsi="Times New Roman" w:cs="Times New Roman"/>
          <w:kern w:val="0"/>
          <w:sz w:val="32"/>
          <w:szCs w:val="32"/>
        </w:rPr>
        <w:t>434.58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万元，增长</w:t>
      </w:r>
      <w:r w:rsidR="00187227">
        <w:rPr>
          <w:rFonts w:ascii="Times New Roman" w:eastAsia="方正仿宋_GBK" w:hAnsi="Times New Roman" w:cs="Times New Roman" w:hint="eastAsia"/>
          <w:kern w:val="0"/>
          <w:sz w:val="32"/>
          <w:szCs w:val="32"/>
        </w:rPr>
        <w:t>1</w:t>
      </w:r>
      <w:r w:rsidR="00187227">
        <w:rPr>
          <w:rFonts w:ascii="Times New Roman" w:eastAsia="方正仿宋_GBK" w:hAnsi="Times New Roman" w:cs="Times New Roman"/>
          <w:kern w:val="0"/>
          <w:sz w:val="32"/>
          <w:szCs w:val="32"/>
        </w:rPr>
        <w:t>4.65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187227">
        <w:rPr>
          <w:rFonts w:ascii="Times New Roman" w:eastAsia="方正仿宋_GBK" w:hAnsi="Times New Roman" w:cs="Times New Roman" w:hint="eastAsia"/>
          <w:kern w:val="0"/>
          <w:sz w:val="32"/>
          <w:szCs w:val="32"/>
        </w:rPr>
        <w:t>事业收入增加</w:t>
      </w:r>
      <w:r>
        <w:rPr>
          <w:rFonts w:ascii="Times New Roman" w:eastAsia="方正仿宋_GBK" w:hAnsi="Times New Roman" w:cs="Times New Roman"/>
          <w:kern w:val="0"/>
          <w:sz w:val="32"/>
          <w:szCs w:val="32"/>
        </w:rPr>
        <w:t>。</w:t>
      </w:r>
    </w:p>
    <w:p w:rsidR="004E41EE" w:rsidRDefault="0018722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sidR="001C44E7">
        <w:rPr>
          <w:rFonts w:ascii="Times New Roman" w:eastAsia="方正仿宋_GBK" w:hAnsi="Times New Roman" w:cs="Times New Roman"/>
          <w:kern w:val="0"/>
          <w:sz w:val="32"/>
          <w:szCs w:val="32"/>
        </w:rPr>
        <w:t>．其他收入</w:t>
      </w:r>
      <w:r w:rsidRPr="00187227">
        <w:rPr>
          <w:rFonts w:ascii="Times New Roman" w:eastAsia="方正仿宋_GBK" w:hAnsi="Times New Roman" w:cs="Times New Roman"/>
          <w:kern w:val="0"/>
          <w:sz w:val="32"/>
          <w:szCs w:val="32"/>
          <w:u w:val="single"/>
        </w:rPr>
        <w:t>13,297.59</w:t>
      </w:r>
      <w:r w:rsidR="001C44E7">
        <w:rPr>
          <w:rFonts w:ascii="Times New Roman" w:eastAsia="方正仿宋_GBK" w:hAnsi="Times New Roman" w:cs="Times New Roman"/>
          <w:kern w:val="0"/>
          <w:sz w:val="32"/>
          <w:szCs w:val="32"/>
        </w:rPr>
        <w:t>万元，为单位取得的除上述收入以外的各项收入，主要为</w:t>
      </w:r>
      <w:r>
        <w:rPr>
          <w:rFonts w:ascii="Times New Roman" w:eastAsia="方正仿宋_GBK" w:hAnsi="Times New Roman" w:cs="Times New Roman" w:hint="eastAsia"/>
          <w:kern w:val="0"/>
          <w:sz w:val="32"/>
          <w:szCs w:val="32"/>
          <w:u w:val="single"/>
        </w:rPr>
        <w:t>卫生院</w:t>
      </w:r>
      <w:r>
        <w:rPr>
          <w:rFonts w:ascii="Times New Roman" w:eastAsia="方正仿宋_GBK" w:hAnsi="Times New Roman" w:cs="Times New Roman"/>
          <w:kern w:val="0"/>
          <w:sz w:val="32"/>
          <w:szCs w:val="32"/>
          <w:u w:val="single"/>
        </w:rPr>
        <w:t>等</w:t>
      </w:r>
      <w:r w:rsidR="001C44E7">
        <w:rPr>
          <w:rFonts w:ascii="Times New Roman" w:eastAsia="方正仿宋_GBK" w:hAnsi="Times New Roman" w:cs="Times New Roman"/>
          <w:kern w:val="0"/>
          <w:sz w:val="32"/>
          <w:szCs w:val="32"/>
          <w:u w:val="single"/>
        </w:rPr>
        <w:t>单位</w:t>
      </w:r>
      <w:r w:rsidR="001C44E7">
        <w:rPr>
          <w:rFonts w:ascii="Times New Roman" w:eastAsia="方正仿宋_GBK" w:hAnsi="Times New Roman" w:cs="Times New Roman"/>
          <w:kern w:val="0"/>
          <w:sz w:val="32"/>
          <w:szCs w:val="32"/>
        </w:rPr>
        <w:t>取得的</w:t>
      </w:r>
      <w:r>
        <w:rPr>
          <w:rFonts w:ascii="Times New Roman" w:eastAsia="方正仿宋_GBK" w:hAnsi="Times New Roman" w:cs="Times New Roman" w:hint="eastAsia"/>
          <w:kern w:val="0"/>
          <w:sz w:val="32"/>
          <w:szCs w:val="32"/>
          <w:u w:val="single"/>
        </w:rPr>
        <w:t>其它</w:t>
      </w:r>
      <w:r w:rsidR="001C44E7">
        <w:rPr>
          <w:rFonts w:ascii="Times New Roman" w:eastAsia="方正仿宋_GBK" w:hAnsi="Times New Roman" w:cs="Times New Roman"/>
          <w:kern w:val="0"/>
          <w:sz w:val="32"/>
          <w:szCs w:val="32"/>
          <w:u w:val="single"/>
        </w:rPr>
        <w:t>收入</w:t>
      </w:r>
      <w:r w:rsidR="001C44E7">
        <w:rPr>
          <w:rFonts w:ascii="Times New Roman" w:eastAsia="方正仿宋_GBK" w:hAnsi="Times New Roman" w:cs="Times New Roman"/>
          <w:kern w:val="0"/>
          <w:sz w:val="32"/>
          <w:szCs w:val="32"/>
        </w:rPr>
        <w:t>。与上年相比增加</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772.65</w:t>
      </w:r>
      <w:r w:rsidR="001C44E7">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5.98</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其他收入增加</w:t>
      </w:r>
      <w:r w:rsidR="001C44E7">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（二）支出总计</w:t>
      </w:r>
      <w:r w:rsidR="00187227" w:rsidRPr="00187227">
        <w:rPr>
          <w:rFonts w:ascii="Times New Roman" w:eastAsia="方正仿宋_GBK" w:hAnsi="Times New Roman" w:cs="Times New Roman"/>
          <w:b/>
          <w:kern w:val="0"/>
          <w:sz w:val="32"/>
          <w:szCs w:val="32"/>
          <w:u w:val="single"/>
        </w:rPr>
        <w:t>59,331.92</w:t>
      </w:r>
      <w:r>
        <w:rPr>
          <w:rFonts w:ascii="Times New Roman" w:eastAsia="方正仿宋_GBK" w:hAnsi="Times New Roman" w:cs="Times New Roman"/>
          <w:b/>
          <w:kern w:val="0"/>
          <w:sz w:val="32"/>
          <w:szCs w:val="32"/>
        </w:rPr>
        <w:t>万元。包括：</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．一般公共服务（类）支出</w:t>
      </w:r>
      <w:r w:rsidR="00187227" w:rsidRPr="00187227">
        <w:rPr>
          <w:rFonts w:ascii="Times New Roman" w:eastAsia="方正仿宋_GBK" w:hAnsi="Times New Roman" w:cs="Times New Roman"/>
          <w:kern w:val="0"/>
          <w:sz w:val="32"/>
          <w:szCs w:val="32"/>
          <w:u w:val="single"/>
        </w:rPr>
        <w:t>6,714.69</w:t>
      </w:r>
      <w:r>
        <w:rPr>
          <w:rFonts w:ascii="Times New Roman" w:eastAsia="方正仿宋_GBK" w:hAnsi="Times New Roman" w:cs="Times New Roman"/>
          <w:kern w:val="0"/>
          <w:sz w:val="32"/>
          <w:szCs w:val="32"/>
        </w:rPr>
        <w:t>万元，主要用于</w:t>
      </w:r>
      <w:r w:rsidR="00187227">
        <w:rPr>
          <w:rFonts w:ascii="Times New Roman" w:eastAsia="方正仿宋_GBK" w:hAnsi="Times New Roman" w:cs="Times New Roman" w:hint="eastAsia"/>
          <w:kern w:val="0"/>
          <w:sz w:val="32"/>
          <w:szCs w:val="32"/>
        </w:rPr>
        <w:t>政府本级各类支出</w:t>
      </w:r>
      <w:r>
        <w:rPr>
          <w:rFonts w:ascii="Times New Roman" w:eastAsia="方正仿宋_GBK" w:hAnsi="Times New Roman" w:cs="Times New Roman"/>
          <w:kern w:val="0"/>
          <w:sz w:val="32"/>
          <w:szCs w:val="32"/>
        </w:rPr>
        <w:t>。与上年相比增加</w:t>
      </w:r>
      <w:r w:rsidR="00187227">
        <w:rPr>
          <w:rFonts w:ascii="Times New Roman" w:eastAsia="方正仿宋_GBK" w:hAnsi="Times New Roman" w:cs="Times New Roman" w:hint="eastAsia"/>
          <w:kern w:val="0"/>
          <w:sz w:val="32"/>
          <w:szCs w:val="32"/>
        </w:rPr>
        <w:t>9</w:t>
      </w:r>
      <w:r w:rsidR="00187227">
        <w:rPr>
          <w:rFonts w:ascii="Times New Roman" w:eastAsia="方正仿宋_GBK" w:hAnsi="Times New Roman" w:cs="Times New Roman"/>
          <w:kern w:val="0"/>
          <w:sz w:val="32"/>
          <w:szCs w:val="32"/>
        </w:rPr>
        <w:t>82.15</w:t>
      </w:r>
      <w:r>
        <w:rPr>
          <w:rFonts w:ascii="Times New Roman" w:eastAsia="方正仿宋_GBK" w:hAnsi="Times New Roman" w:cs="Times New Roman"/>
          <w:kern w:val="0"/>
          <w:sz w:val="32"/>
          <w:szCs w:val="32"/>
        </w:rPr>
        <w:t>万元，增长</w:t>
      </w:r>
      <w:r w:rsidR="00187227">
        <w:rPr>
          <w:rFonts w:ascii="Times New Roman" w:eastAsia="方正仿宋_GBK" w:hAnsi="Times New Roman" w:cs="Times New Roman" w:hint="eastAsia"/>
          <w:kern w:val="0"/>
          <w:sz w:val="32"/>
          <w:szCs w:val="32"/>
        </w:rPr>
        <w:t>1</w:t>
      </w:r>
      <w:r w:rsidR="00187227">
        <w:rPr>
          <w:rFonts w:ascii="Times New Roman" w:eastAsia="方正仿宋_GBK" w:hAnsi="Times New Roman" w:cs="Times New Roman"/>
          <w:kern w:val="0"/>
          <w:sz w:val="32"/>
          <w:szCs w:val="32"/>
        </w:rPr>
        <w:t>7.13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187227">
        <w:rPr>
          <w:rFonts w:ascii="Times New Roman" w:eastAsia="方正仿宋_GBK" w:hAnsi="Times New Roman" w:cs="Times New Roman" w:hint="eastAsia"/>
          <w:kern w:val="0"/>
          <w:sz w:val="32"/>
          <w:szCs w:val="32"/>
        </w:rPr>
        <w:t>人员等</w:t>
      </w:r>
      <w:r w:rsidR="00187227">
        <w:rPr>
          <w:rFonts w:ascii="Times New Roman" w:eastAsia="方正仿宋_GBK" w:hAnsi="Times New Roman" w:cs="Times New Roman"/>
          <w:kern w:val="0"/>
          <w:sz w:val="32"/>
          <w:szCs w:val="32"/>
        </w:rPr>
        <w:t>基本支出增加</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w:t>
      </w:r>
      <w:r>
        <w:rPr>
          <w:rFonts w:ascii="Times New Roman" w:eastAsia="方正仿宋_GBK" w:hAnsi="Times New Roman" w:cs="Times New Roman"/>
          <w:kern w:val="0"/>
          <w:sz w:val="32"/>
          <w:szCs w:val="32"/>
        </w:rPr>
        <w:t>．公共安全（类）支出</w:t>
      </w:r>
      <w:r w:rsidR="001C1C48" w:rsidRPr="001C1C48">
        <w:rPr>
          <w:rFonts w:ascii="Times New Roman" w:eastAsia="方正仿宋_GBK" w:hAnsi="Times New Roman" w:cs="Times New Roman"/>
          <w:kern w:val="0"/>
          <w:sz w:val="32"/>
          <w:szCs w:val="32"/>
          <w:u w:val="single"/>
        </w:rPr>
        <w:t>3,052.74</w:t>
      </w:r>
      <w:r>
        <w:rPr>
          <w:rFonts w:ascii="Times New Roman" w:eastAsia="方正仿宋_GBK" w:hAnsi="Times New Roman" w:cs="Times New Roman"/>
          <w:kern w:val="0"/>
          <w:sz w:val="32"/>
          <w:szCs w:val="32"/>
        </w:rPr>
        <w:t>万元，主要用于</w:t>
      </w:r>
      <w:r w:rsidR="001C1C48">
        <w:rPr>
          <w:rFonts w:ascii="Times New Roman" w:eastAsia="方正仿宋_GBK" w:hAnsi="Times New Roman" w:cs="Times New Roman" w:hint="eastAsia"/>
          <w:kern w:val="0"/>
          <w:sz w:val="32"/>
          <w:szCs w:val="32"/>
        </w:rPr>
        <w:t>联防队、</w:t>
      </w:r>
      <w:r w:rsidR="001C1C48">
        <w:rPr>
          <w:rFonts w:ascii="Times New Roman" w:eastAsia="方正仿宋_GBK" w:hAnsi="Times New Roman" w:cs="Times New Roman"/>
          <w:kern w:val="0"/>
          <w:sz w:val="32"/>
          <w:szCs w:val="32"/>
        </w:rPr>
        <w:t>交警队支出</w:t>
      </w:r>
      <w:r>
        <w:rPr>
          <w:rFonts w:ascii="Times New Roman" w:eastAsia="方正仿宋_GBK" w:hAnsi="Times New Roman" w:cs="Times New Roman"/>
          <w:kern w:val="0"/>
          <w:sz w:val="32"/>
          <w:szCs w:val="32"/>
        </w:rPr>
        <w:t>。与上年相比增加</w:t>
      </w:r>
      <w:r w:rsidR="001C1C48">
        <w:rPr>
          <w:rFonts w:ascii="Times New Roman" w:eastAsia="方正仿宋_GBK" w:hAnsi="Times New Roman" w:cs="Times New Roman" w:hint="eastAsia"/>
          <w:kern w:val="0"/>
          <w:sz w:val="32"/>
          <w:szCs w:val="32"/>
        </w:rPr>
        <w:t>4</w:t>
      </w:r>
      <w:r w:rsidR="001C1C48">
        <w:rPr>
          <w:rFonts w:ascii="Times New Roman" w:eastAsia="方正仿宋_GBK" w:hAnsi="Times New Roman" w:cs="Times New Roman"/>
          <w:kern w:val="0"/>
          <w:sz w:val="32"/>
          <w:szCs w:val="32"/>
        </w:rPr>
        <w:t>43.42</w:t>
      </w:r>
      <w:r>
        <w:rPr>
          <w:rFonts w:ascii="Times New Roman" w:eastAsia="方正仿宋_GBK" w:hAnsi="Times New Roman" w:cs="Times New Roman"/>
          <w:kern w:val="0"/>
          <w:sz w:val="32"/>
          <w:szCs w:val="32"/>
        </w:rPr>
        <w:t>万元，增长</w:t>
      </w:r>
      <w:r w:rsidR="001C1C48">
        <w:rPr>
          <w:rFonts w:ascii="Times New Roman" w:eastAsia="方正仿宋_GBK" w:hAnsi="Times New Roman" w:cs="Times New Roman" w:hint="eastAsia"/>
          <w:kern w:val="0"/>
          <w:sz w:val="32"/>
          <w:szCs w:val="32"/>
        </w:rPr>
        <w:t>1</w:t>
      </w:r>
      <w:r w:rsidR="001C1C48">
        <w:rPr>
          <w:rFonts w:ascii="Times New Roman" w:eastAsia="方正仿宋_GBK" w:hAnsi="Times New Roman" w:cs="Times New Roman"/>
          <w:kern w:val="0"/>
          <w:sz w:val="32"/>
          <w:szCs w:val="32"/>
        </w:rPr>
        <w:t>6.99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1C1C48">
        <w:rPr>
          <w:rFonts w:ascii="Times New Roman" w:eastAsia="方正仿宋_GBK" w:hAnsi="Times New Roman" w:cs="Times New Roman" w:hint="eastAsia"/>
          <w:kern w:val="0"/>
          <w:sz w:val="32"/>
          <w:szCs w:val="32"/>
        </w:rPr>
        <w:t>人员工资</w:t>
      </w:r>
      <w:r w:rsidR="001C1C48">
        <w:rPr>
          <w:rFonts w:ascii="Times New Roman" w:eastAsia="方正仿宋_GBK" w:hAnsi="Times New Roman" w:cs="Times New Roman"/>
          <w:kern w:val="0"/>
          <w:sz w:val="32"/>
          <w:szCs w:val="32"/>
        </w:rPr>
        <w:t>等基本支出增加</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．结余分配</w:t>
      </w:r>
      <w:r w:rsidR="001C1C48">
        <w:rPr>
          <w:rFonts w:ascii="Times New Roman" w:eastAsia="方正仿宋_GBK" w:hAnsi="Times New Roman" w:cs="Times New Roman"/>
          <w:kern w:val="0"/>
          <w:sz w:val="32"/>
          <w:szCs w:val="32"/>
          <w:u w:val="single"/>
        </w:rPr>
        <w:t>0</w:t>
      </w:r>
      <w:r>
        <w:rPr>
          <w:rFonts w:ascii="Times New Roman" w:eastAsia="方正仿宋_GBK" w:hAnsi="Times New Roman" w:cs="Times New Roman"/>
          <w:kern w:val="0"/>
          <w:sz w:val="32"/>
          <w:szCs w:val="32"/>
        </w:rPr>
        <w:t>万元。</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．年末结转和结余</w:t>
      </w:r>
      <w:r w:rsidR="001C1C48" w:rsidRPr="001C1C48">
        <w:rPr>
          <w:rFonts w:ascii="Times New Roman" w:eastAsia="方正仿宋_GBK" w:hAnsi="Times New Roman" w:cs="Times New Roman"/>
          <w:kern w:val="0"/>
          <w:sz w:val="32"/>
          <w:szCs w:val="32"/>
          <w:u w:val="single"/>
        </w:rPr>
        <w:t>825.62</w:t>
      </w:r>
      <w:r>
        <w:rPr>
          <w:rFonts w:ascii="Times New Roman" w:eastAsia="方正仿宋_GBK" w:hAnsi="Times New Roman" w:cs="Times New Roman"/>
          <w:kern w:val="0"/>
          <w:sz w:val="32"/>
          <w:szCs w:val="32"/>
        </w:rPr>
        <w:t>万元，为单位结转下年的项目支出结转和结余和经营结余。主要为</w:t>
      </w:r>
      <w:r w:rsidR="001C1C48">
        <w:rPr>
          <w:rFonts w:ascii="Times New Roman" w:eastAsia="方正仿宋_GBK" w:hAnsi="Times New Roman" w:cs="Times New Roman" w:hint="eastAsia"/>
          <w:kern w:val="0"/>
          <w:sz w:val="32"/>
          <w:szCs w:val="32"/>
          <w:u w:val="single"/>
        </w:rPr>
        <w:t>学校</w:t>
      </w:r>
      <w:r>
        <w:rPr>
          <w:rFonts w:ascii="Times New Roman" w:eastAsia="方正仿宋_GBK" w:hAnsi="Times New Roman" w:cs="Times New Roman"/>
          <w:kern w:val="0"/>
          <w:sz w:val="32"/>
          <w:szCs w:val="32"/>
          <w:u w:val="single"/>
        </w:rPr>
        <w:t>等单位</w:t>
      </w:r>
      <w:r>
        <w:rPr>
          <w:rFonts w:ascii="Times New Roman" w:eastAsia="方正仿宋_GBK" w:hAnsi="Times New Roman" w:cs="Times New Roman"/>
          <w:kern w:val="0"/>
          <w:sz w:val="32"/>
          <w:szCs w:val="32"/>
        </w:rPr>
        <w:t>本年度（或以前年度）预算安排的</w:t>
      </w:r>
      <w:r>
        <w:rPr>
          <w:rFonts w:ascii="Times New Roman" w:eastAsia="方正仿宋_GBK" w:hAnsi="Times New Roman" w:cs="Times New Roman"/>
          <w:kern w:val="0"/>
          <w:sz w:val="32"/>
          <w:szCs w:val="32"/>
          <w:u w:val="single"/>
        </w:rPr>
        <w:t>项目</w:t>
      </w:r>
      <w:r>
        <w:rPr>
          <w:rFonts w:ascii="Times New Roman" w:eastAsia="方正仿宋_GBK" w:hAnsi="Times New Roman" w:cs="Times New Roman"/>
          <w:kern w:val="0"/>
          <w:sz w:val="32"/>
          <w:szCs w:val="32"/>
        </w:rPr>
        <w:t>无法按原计划实施，需要延迟到以后年度按有关规定使用的资金。</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二、收入决算情况说明</w:t>
      </w:r>
    </w:p>
    <w:p w:rsidR="004E41EE" w:rsidRDefault="001C1C48" w:rsidP="001C1C48">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本年收入合计</w:t>
      </w:r>
      <w:r w:rsidRPr="001C1C48">
        <w:rPr>
          <w:rFonts w:ascii="Times New Roman" w:eastAsia="方正仿宋_GBK" w:hAnsi="Times New Roman" w:cs="Times New Roman"/>
          <w:kern w:val="0"/>
          <w:sz w:val="32"/>
          <w:szCs w:val="32"/>
          <w:u w:val="single"/>
        </w:rPr>
        <w:t>60,157.54</w:t>
      </w:r>
      <w:r w:rsidR="001C44E7">
        <w:rPr>
          <w:rFonts w:ascii="Times New Roman" w:eastAsia="方正仿宋_GBK" w:hAnsi="Times New Roman" w:cs="Times New Roman"/>
          <w:kern w:val="0"/>
          <w:sz w:val="32"/>
          <w:szCs w:val="32"/>
        </w:rPr>
        <w:t>万元，其中：财政拨款收入</w:t>
      </w:r>
      <w:r w:rsidRPr="001C1C48">
        <w:rPr>
          <w:rFonts w:ascii="Times New Roman" w:eastAsia="方正仿宋_GBK" w:hAnsi="Times New Roman" w:cs="Times New Roman"/>
          <w:kern w:val="0"/>
          <w:sz w:val="32"/>
          <w:szCs w:val="32"/>
        </w:rPr>
        <w:t>35,517.34</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59.04</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；上级补助收入</w:t>
      </w:r>
      <w:r w:rsidRPr="001C1C48">
        <w:rPr>
          <w:rFonts w:ascii="Times New Roman" w:eastAsia="方正仿宋_GBK" w:hAnsi="Times New Roman" w:cs="Times New Roman"/>
          <w:kern w:val="0"/>
          <w:sz w:val="32"/>
          <w:szCs w:val="32"/>
          <w:u w:val="single"/>
        </w:rPr>
        <w:t>112.49</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0.19</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；事业收入</w:t>
      </w:r>
      <w:r w:rsidRPr="001C1C48">
        <w:rPr>
          <w:rFonts w:ascii="Times New Roman" w:eastAsia="方正仿宋_GBK" w:hAnsi="Times New Roman" w:cs="Times New Roman"/>
          <w:kern w:val="0"/>
          <w:sz w:val="32"/>
          <w:szCs w:val="32"/>
          <w:u w:val="single"/>
        </w:rPr>
        <w:t>11,230.11</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18.67</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；其他收入</w:t>
      </w:r>
      <w:r w:rsidRPr="001C1C48">
        <w:rPr>
          <w:rFonts w:ascii="Times New Roman" w:eastAsia="方正仿宋_GBK" w:hAnsi="Times New Roman" w:cs="Times New Roman"/>
          <w:kern w:val="0"/>
          <w:sz w:val="32"/>
          <w:szCs w:val="32"/>
          <w:u w:val="single"/>
        </w:rPr>
        <w:t>13,297.59</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22.1</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三、支出决算情况说明</w:t>
      </w:r>
    </w:p>
    <w:p w:rsidR="004E41EE" w:rsidRDefault="001C1C48" w:rsidP="001C1C48">
      <w:pPr>
        <w:autoSpaceDE w:val="0"/>
        <w:autoSpaceDN w:val="0"/>
        <w:snapToGrid w:val="0"/>
        <w:spacing w:line="550" w:lineRule="exact"/>
        <w:ind w:firstLineChars="200" w:firstLine="640"/>
        <w:jc w:val="left"/>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本年支出合计</w:t>
      </w:r>
      <w:r w:rsidRPr="001C1C48">
        <w:rPr>
          <w:rFonts w:ascii="Times New Roman" w:eastAsia="方正仿宋_GBK" w:hAnsi="Times New Roman" w:cs="Times New Roman"/>
          <w:kern w:val="0"/>
          <w:sz w:val="32"/>
          <w:szCs w:val="32"/>
          <w:u w:val="single"/>
        </w:rPr>
        <w:t>59,331.92</w:t>
      </w:r>
      <w:r w:rsidR="001C44E7">
        <w:rPr>
          <w:rFonts w:ascii="Times New Roman" w:eastAsia="方正仿宋_GBK" w:hAnsi="Times New Roman" w:cs="Times New Roman"/>
          <w:kern w:val="0"/>
          <w:sz w:val="32"/>
          <w:szCs w:val="32"/>
        </w:rPr>
        <w:t>万元，其中：基本支出</w:t>
      </w:r>
      <w:r w:rsidRPr="001C1C48">
        <w:rPr>
          <w:rFonts w:ascii="Times New Roman" w:eastAsia="方正仿宋_GBK" w:hAnsi="Times New Roman" w:cs="Times New Roman"/>
          <w:kern w:val="0"/>
          <w:sz w:val="32"/>
          <w:szCs w:val="32"/>
          <w:u w:val="single"/>
        </w:rPr>
        <w:t>36,828.42</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62.07</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；项目支出</w:t>
      </w:r>
      <w:r w:rsidRPr="001C1C48">
        <w:rPr>
          <w:rFonts w:ascii="Times New Roman" w:eastAsia="方正仿宋_GBK" w:hAnsi="Times New Roman" w:cs="Times New Roman"/>
          <w:kern w:val="0"/>
          <w:sz w:val="32"/>
          <w:szCs w:val="32"/>
          <w:u w:val="single"/>
        </w:rPr>
        <w:t>22,503.49</w:t>
      </w:r>
      <w:r>
        <w:rPr>
          <w:rFonts w:ascii="Times New Roman" w:eastAsia="方正仿宋_GBK" w:hAnsi="Times New Roman" w:cs="Times New Roman"/>
          <w:kern w:val="0"/>
          <w:sz w:val="32"/>
          <w:szCs w:val="32"/>
          <w:u w:val="single"/>
        </w:rPr>
        <w:t xml:space="preserve"> </w:t>
      </w:r>
      <w:r w:rsidR="001C44E7">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u w:val="single"/>
        </w:rPr>
        <w:t>37.93</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四、财政拨款收入支出决算总体情况说明</w:t>
      </w:r>
    </w:p>
    <w:p w:rsidR="004E41EE" w:rsidRDefault="001C1C48">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1C1C48">
        <w:rPr>
          <w:rFonts w:ascii="Times New Roman" w:eastAsia="方正仿宋_GBK" w:hAnsi="Times New Roman" w:cs="Times New Roman" w:hint="eastAsia"/>
          <w:kern w:val="0"/>
          <w:sz w:val="32"/>
          <w:szCs w:val="32"/>
          <w:u w:val="single"/>
        </w:rPr>
        <w:t>常州市钟楼区邹区镇人民政府</w:t>
      </w:r>
      <w:r w:rsidRPr="001C1C48">
        <w:rPr>
          <w:rFonts w:ascii="Times New Roman" w:eastAsia="方正仿宋_GBK" w:hAnsi="Times New Roman" w:cs="Times New Roman"/>
          <w:kern w:val="0"/>
          <w:sz w:val="32"/>
          <w:szCs w:val="32"/>
          <w:u w:val="single"/>
        </w:rPr>
        <w:t>2019</w:t>
      </w:r>
      <w:r w:rsidRPr="001C1C48">
        <w:rPr>
          <w:rFonts w:ascii="Times New Roman" w:eastAsia="方正仿宋_GBK" w:hAnsi="Times New Roman" w:cs="Times New Roman"/>
          <w:kern w:val="0"/>
          <w:sz w:val="32"/>
          <w:szCs w:val="32"/>
          <w:u w:val="single"/>
        </w:rPr>
        <w:t>年度</w:t>
      </w:r>
      <w:r w:rsidR="001C44E7">
        <w:rPr>
          <w:rFonts w:ascii="Times New Roman" w:eastAsia="方正仿宋_GBK" w:hAnsi="Times New Roman" w:cs="Times New Roman"/>
          <w:kern w:val="0"/>
          <w:sz w:val="32"/>
          <w:szCs w:val="32"/>
        </w:rPr>
        <w:t>财政拨款</w:t>
      </w:r>
      <w:r w:rsidRPr="001C1C48">
        <w:rPr>
          <w:rFonts w:ascii="Times New Roman" w:eastAsia="方正仿宋_GBK" w:hAnsi="Times New Roman" w:cs="Times New Roman" w:hint="eastAsia"/>
          <w:kern w:val="0"/>
          <w:sz w:val="32"/>
          <w:szCs w:val="32"/>
        </w:rPr>
        <w:t>收入</w:t>
      </w:r>
      <w:r w:rsidR="004C6FBB" w:rsidRPr="004C6FBB">
        <w:rPr>
          <w:rFonts w:ascii="Times New Roman" w:eastAsia="方正仿宋_GBK" w:hAnsi="Times New Roman" w:cs="Times New Roman" w:hint="eastAsia"/>
          <w:kern w:val="0"/>
          <w:sz w:val="32"/>
          <w:szCs w:val="32"/>
        </w:rPr>
        <w:t>、支出</w:t>
      </w:r>
      <w:r w:rsidR="004C6FBB" w:rsidRPr="004C6FBB">
        <w:rPr>
          <w:rFonts w:ascii="Times New Roman" w:eastAsia="方正仿宋_GBK" w:hAnsi="Times New Roman" w:cs="Times New Roman"/>
          <w:kern w:val="0"/>
          <w:sz w:val="32"/>
          <w:szCs w:val="32"/>
        </w:rPr>
        <w:t>35,517.34</w:t>
      </w:r>
      <w:r>
        <w:rPr>
          <w:rFonts w:ascii="Times New Roman" w:eastAsia="方正仿宋_GBK" w:hAnsi="Times New Roman" w:cs="Times New Roman"/>
          <w:kern w:val="0"/>
          <w:sz w:val="32"/>
          <w:szCs w:val="32"/>
        </w:rPr>
        <w:t>万元</w:t>
      </w:r>
      <w:r w:rsidR="001C44E7">
        <w:rPr>
          <w:rFonts w:ascii="Times New Roman" w:eastAsia="方正仿宋_GBK" w:hAnsi="Times New Roman" w:cs="Times New Roman"/>
          <w:kern w:val="0"/>
          <w:sz w:val="32"/>
          <w:szCs w:val="32"/>
        </w:rPr>
        <w:t>。与上年相比，财政拨款</w:t>
      </w:r>
      <w:r w:rsidRPr="001C1C48">
        <w:rPr>
          <w:rFonts w:ascii="Times New Roman" w:eastAsia="方正仿宋_GBK" w:hAnsi="Times New Roman" w:cs="Times New Roman" w:hint="eastAsia"/>
          <w:kern w:val="0"/>
          <w:sz w:val="32"/>
          <w:szCs w:val="32"/>
        </w:rPr>
        <w:t>收入</w:t>
      </w:r>
      <w:r w:rsidR="004C6FBB">
        <w:rPr>
          <w:rFonts w:ascii="Times New Roman" w:eastAsia="方正仿宋_GBK" w:hAnsi="Times New Roman" w:cs="Times New Roman" w:hint="eastAsia"/>
          <w:kern w:val="0"/>
          <w:sz w:val="32"/>
          <w:szCs w:val="32"/>
        </w:rPr>
        <w:t>、支出</w:t>
      </w:r>
      <w:r w:rsidRPr="001C1C48">
        <w:rPr>
          <w:rFonts w:ascii="Times New Roman" w:eastAsia="方正仿宋_GBK" w:hAnsi="Times New Roman" w:cs="Times New Roman" w:hint="eastAsia"/>
          <w:kern w:val="0"/>
          <w:sz w:val="32"/>
          <w:szCs w:val="32"/>
        </w:rPr>
        <w:t>总计增加</w:t>
      </w:r>
      <w:r w:rsidR="004C6FBB">
        <w:rPr>
          <w:rFonts w:ascii="Times New Roman" w:eastAsia="方正仿宋_GBK" w:hAnsi="Times New Roman" w:cs="Times New Roman"/>
          <w:kern w:val="0"/>
          <w:sz w:val="32"/>
          <w:szCs w:val="32"/>
        </w:rPr>
        <w:t>5670.32</w:t>
      </w:r>
      <w:r w:rsidRPr="001C1C48">
        <w:rPr>
          <w:rFonts w:ascii="Times New Roman" w:eastAsia="方正仿宋_GBK" w:hAnsi="Times New Roman" w:cs="Times New Roman"/>
          <w:kern w:val="0"/>
          <w:sz w:val="32"/>
          <w:szCs w:val="32"/>
        </w:rPr>
        <w:t>万元，增长</w:t>
      </w:r>
      <w:r w:rsidR="004C6FBB">
        <w:rPr>
          <w:rFonts w:ascii="Times New Roman" w:eastAsia="方正仿宋_GBK" w:hAnsi="Times New Roman" w:cs="Times New Roman"/>
          <w:kern w:val="0"/>
          <w:sz w:val="32"/>
          <w:szCs w:val="32"/>
        </w:rPr>
        <w:t>19</w:t>
      </w:r>
      <w:r w:rsidRPr="001C1C48">
        <w:rPr>
          <w:rFonts w:ascii="Times New Roman" w:eastAsia="方正仿宋_GBK" w:hAnsi="Times New Roman" w:cs="Times New Roman"/>
          <w:kern w:val="0"/>
          <w:sz w:val="32"/>
          <w:szCs w:val="32"/>
        </w:rPr>
        <w:t>%</w:t>
      </w:r>
      <w:r w:rsidRPr="001C1C48">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拨款增加，</w:t>
      </w:r>
      <w:r>
        <w:rPr>
          <w:rFonts w:ascii="Times New Roman" w:eastAsia="方正仿宋_GBK" w:hAnsi="Times New Roman" w:cs="Times New Roman"/>
          <w:kern w:val="0"/>
          <w:sz w:val="32"/>
          <w:szCs w:val="32"/>
        </w:rPr>
        <w:t>村级结算由平台公司转回政府支付</w:t>
      </w:r>
      <w:r w:rsidR="001C44E7">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五、财政拨款支出决算情况说明</w:t>
      </w:r>
    </w:p>
    <w:p w:rsidR="004E41EE" w:rsidRDefault="001C44E7" w:rsidP="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财政拨款支出决算反映的是一般公共预算和政府性基金预算财政拨款支出的总体情况，既包括使用本年从本级财</w:t>
      </w:r>
      <w:r>
        <w:rPr>
          <w:rFonts w:ascii="Times New Roman" w:eastAsia="方正仿宋_GBK" w:hAnsi="Times New Roman" w:cs="Times New Roman"/>
          <w:kern w:val="0"/>
          <w:sz w:val="32"/>
          <w:szCs w:val="32"/>
        </w:rPr>
        <w:lastRenderedPageBreak/>
        <w:t>政取得的拨款发生的支出，也包括使用上年度财政拨款结转和结余资金发生的支出。</w:t>
      </w:r>
      <w:r w:rsidR="001C1C48" w:rsidRPr="001C1C48">
        <w:rPr>
          <w:rFonts w:ascii="Times New Roman" w:eastAsia="方正仿宋_GBK" w:hAnsi="Times New Roman" w:cs="Times New Roman" w:hint="eastAsia"/>
          <w:kern w:val="0"/>
          <w:sz w:val="32"/>
          <w:szCs w:val="32"/>
          <w:u w:val="single"/>
        </w:rPr>
        <w:t>常州市钟楼区邹区镇人民政府</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年财政拨款支出</w:t>
      </w:r>
      <w:r w:rsidR="004C6FBB" w:rsidRPr="004C6FBB">
        <w:rPr>
          <w:rFonts w:ascii="Times New Roman" w:eastAsia="方正仿宋_GBK" w:hAnsi="Times New Roman" w:cs="Times New Roman"/>
          <w:kern w:val="0"/>
          <w:sz w:val="32"/>
          <w:szCs w:val="32"/>
          <w:u w:val="single"/>
        </w:rPr>
        <w:t>34,713.03</w:t>
      </w:r>
      <w:r>
        <w:rPr>
          <w:rFonts w:ascii="Times New Roman" w:eastAsia="方正仿宋_GBK" w:hAnsi="Times New Roman" w:cs="Times New Roman"/>
          <w:kern w:val="0"/>
          <w:sz w:val="32"/>
          <w:szCs w:val="32"/>
        </w:rPr>
        <w:t>万元，占本年支出合计的</w:t>
      </w:r>
      <w:r w:rsidR="004C6FBB">
        <w:rPr>
          <w:rFonts w:ascii="Times New Roman" w:eastAsia="方正仿宋_GBK" w:hAnsi="Times New Roman" w:cs="Times New Roman"/>
          <w:kern w:val="0"/>
          <w:sz w:val="32"/>
          <w:szCs w:val="32"/>
          <w:u w:val="single"/>
        </w:rPr>
        <w:t>58.51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sidR="004C6FBB" w:rsidRPr="004C6FBB">
        <w:rPr>
          <w:rFonts w:ascii="Times New Roman" w:eastAsia="方正仿宋_GBK" w:hAnsi="Times New Roman" w:cs="Times New Roman" w:hint="eastAsia"/>
          <w:kern w:val="0"/>
          <w:sz w:val="32"/>
          <w:szCs w:val="32"/>
          <w:u w:val="single"/>
        </w:rPr>
        <w:t>常州市钟楼区邹区镇人民政府</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年度财政拨款支出年初预算为</w:t>
      </w:r>
      <w:r w:rsidR="004C6FBB" w:rsidRPr="004C6FBB">
        <w:rPr>
          <w:rFonts w:ascii="Times New Roman" w:eastAsia="方正仿宋_GBK" w:hAnsi="Times New Roman" w:cs="Times New Roman"/>
          <w:kern w:val="0"/>
          <w:sz w:val="32"/>
          <w:szCs w:val="32"/>
          <w:u w:val="single"/>
        </w:rPr>
        <w:t>34,713.03</w:t>
      </w:r>
      <w:r>
        <w:rPr>
          <w:rFonts w:ascii="Times New Roman" w:eastAsia="方正仿宋_GBK" w:hAnsi="Times New Roman" w:cs="Times New Roman"/>
          <w:kern w:val="0"/>
          <w:sz w:val="32"/>
          <w:szCs w:val="32"/>
        </w:rPr>
        <w:t>万元，支出决算为</w:t>
      </w:r>
      <w:r w:rsidR="004C6FBB" w:rsidRPr="004C6FBB">
        <w:rPr>
          <w:rFonts w:ascii="Times New Roman" w:eastAsia="方正仿宋_GBK" w:hAnsi="Times New Roman" w:cs="Times New Roman"/>
          <w:kern w:val="0"/>
          <w:sz w:val="32"/>
          <w:szCs w:val="32"/>
          <w:u w:val="single"/>
        </w:rPr>
        <w:t>34,713.03</w:t>
      </w:r>
      <w:r>
        <w:rPr>
          <w:rFonts w:ascii="Times New Roman" w:eastAsia="方正仿宋_GBK" w:hAnsi="Times New Roman" w:cs="Times New Roman"/>
          <w:kern w:val="0"/>
          <w:sz w:val="32"/>
          <w:szCs w:val="32"/>
        </w:rPr>
        <w:t>万元，完成年初预算的</w:t>
      </w:r>
      <w:r w:rsidR="004C6FBB">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六、财政拨款基本支出决算情况说明</w:t>
      </w:r>
    </w:p>
    <w:p w:rsidR="004E41EE" w:rsidRDefault="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年度财政拨款基本支出</w:t>
      </w:r>
      <w:r w:rsidRPr="004C6FBB">
        <w:rPr>
          <w:rFonts w:ascii="Times New Roman" w:eastAsia="方正仿宋_GBK" w:hAnsi="Times New Roman" w:cs="Times New Roman"/>
          <w:kern w:val="0"/>
          <w:sz w:val="32"/>
          <w:szCs w:val="32"/>
        </w:rPr>
        <w:t>25,390.57</w:t>
      </w:r>
      <w:r w:rsidR="001C44E7">
        <w:rPr>
          <w:rFonts w:ascii="Times New Roman" w:eastAsia="方正仿宋_GBK" w:hAnsi="Times New Roman" w:cs="Times New Roman"/>
          <w:kern w:val="0"/>
          <w:sz w:val="32"/>
          <w:szCs w:val="32"/>
        </w:rPr>
        <w:t>万元，其中：</w:t>
      </w:r>
    </w:p>
    <w:p w:rsidR="004C6FBB" w:rsidRDefault="001C44E7">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（一）人员经费</w:t>
      </w:r>
      <w:r w:rsidR="004C6FBB">
        <w:rPr>
          <w:rFonts w:ascii="Times New Roman" w:eastAsia="方正楷体_GBK" w:hAnsi="Times New Roman" w:cs="Times New Roman"/>
          <w:kern w:val="0"/>
          <w:sz w:val="32"/>
          <w:szCs w:val="32"/>
          <w:u w:val="single"/>
        </w:rPr>
        <w:t>20738.94</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w:t>
      </w:r>
    </w:p>
    <w:tbl>
      <w:tblPr>
        <w:tblW w:w="9780" w:type="dxa"/>
        <w:tblInd w:w="-5" w:type="dxa"/>
        <w:tblLook w:val="04A0" w:firstRow="1" w:lastRow="0" w:firstColumn="1" w:lastColumn="0" w:noHBand="0" w:noVBand="1"/>
      </w:tblPr>
      <w:tblGrid>
        <w:gridCol w:w="2040"/>
        <w:gridCol w:w="4600"/>
        <w:gridCol w:w="740"/>
        <w:gridCol w:w="2400"/>
      </w:tblGrid>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color w:val="000000"/>
                <w:kern w:val="0"/>
                <w:sz w:val="22"/>
              </w:rPr>
            </w:pPr>
            <w:r w:rsidRPr="004C6FBB">
              <w:rPr>
                <w:rFonts w:ascii="宋体" w:eastAsia="宋体" w:hAnsi="宋体" w:cs="Arial" w:hint="eastAsia"/>
                <w:color w:val="000000"/>
                <w:kern w:val="0"/>
                <w:sz w:val="22"/>
              </w:rPr>
              <w:t xml:space="preserve">  30101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基本工资</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4,624.54</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津贴补贴</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3,245.63</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奖金</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1,319.18</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伙食补助费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208.20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绩效工资</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4,354.92</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机关事业单位基本养老保险费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1,419.11</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30109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职业年金缴费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524.35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30110</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职工基本医疗保险缴费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317.71</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30111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公务员医疗补助缴费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138.00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30112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其他社会保障缴费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63.49</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30113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住房公积金</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1,065.90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30114</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医疗费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3.10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30199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其他工资福利支出</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858.55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color w:val="000000"/>
                <w:kern w:val="0"/>
                <w:sz w:val="22"/>
              </w:rPr>
            </w:pPr>
            <w:r w:rsidRPr="004C6FBB">
              <w:rPr>
                <w:rFonts w:ascii="宋体" w:eastAsia="宋体" w:hAnsi="宋体" w:cs="Arial" w:hint="eastAsia"/>
                <w:color w:val="000000"/>
                <w:kern w:val="0"/>
                <w:sz w:val="22"/>
              </w:rPr>
              <w:t xml:space="preserve">  30301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离休费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19.17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退休费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1,751.87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退职（役）费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30304</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抚恤金</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103.89</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30305</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生活补助</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161.87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救济费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医疗费补助</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1.25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助学金</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11.35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30309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奖励金</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461.05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30310</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个人农业生产补贴</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30399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其他个人和家庭的补助支出</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55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85.82</w:t>
            </w:r>
          </w:p>
        </w:tc>
      </w:tr>
    </w:tbl>
    <w:p w:rsidR="004C6FBB" w:rsidRDefault="004C6FB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p>
    <w:p w:rsidR="004C6FBB"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Times New Roman" w:eastAsia="方正楷体_GBK" w:hAnsi="Times New Roman" w:cs="Times New Roman"/>
          <w:kern w:val="0"/>
          <w:sz w:val="32"/>
          <w:szCs w:val="32"/>
        </w:rPr>
        <w:lastRenderedPageBreak/>
        <w:t>（二）公用经费</w:t>
      </w:r>
      <w:r w:rsidR="004C6FBB">
        <w:rPr>
          <w:rFonts w:ascii="Times New Roman" w:eastAsia="方正楷体_GBK" w:hAnsi="Times New Roman" w:cs="Times New Roman"/>
          <w:kern w:val="0"/>
          <w:sz w:val="32"/>
          <w:szCs w:val="32"/>
          <w:u w:val="single"/>
        </w:rPr>
        <w:t>4651.62</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w:t>
      </w:r>
    </w:p>
    <w:tbl>
      <w:tblPr>
        <w:tblW w:w="9780" w:type="dxa"/>
        <w:tblLook w:val="04A0" w:firstRow="1" w:lastRow="0" w:firstColumn="1" w:lastColumn="0" w:noHBand="0" w:noVBand="1"/>
      </w:tblPr>
      <w:tblGrid>
        <w:gridCol w:w="2040"/>
        <w:gridCol w:w="4600"/>
        <w:gridCol w:w="740"/>
        <w:gridCol w:w="2400"/>
      </w:tblGrid>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color w:val="000000"/>
                <w:kern w:val="0"/>
                <w:sz w:val="22"/>
              </w:rPr>
            </w:pPr>
            <w:r w:rsidRPr="004C6FBB">
              <w:rPr>
                <w:rFonts w:ascii="宋体" w:eastAsia="宋体" w:hAnsi="宋体" w:cs="Arial" w:hint="eastAsia"/>
                <w:color w:val="000000"/>
                <w:kern w:val="0"/>
                <w:sz w:val="22"/>
              </w:rPr>
              <w:t xml:space="preserve">  30201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办公费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226.94</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印刷费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43.53</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咨询费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19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2.50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30204</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手续费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0.02</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30205</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水费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44.12</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电费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418.33</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邮电费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104.82</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取暖费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30209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物业管理费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103.97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差旅费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23.84</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因公出国（境）费用</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3.65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维修（护）费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337.80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30214</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租赁费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29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19.77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30215</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会议费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10.70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培训费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138.96</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公务接待费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21.28</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30218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专用材料费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335.11</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30224</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被装购置费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30225</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专用燃料费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劳务费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760.18</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委托业务费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1,296.90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工会经费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245.67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30229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福利费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39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28.15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30231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公务用车运行维护费</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43.96</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30239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其他交通费用</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6.35</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30240</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税金及附加费用</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30299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其他商品和服务支出</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43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298.97</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color w:val="000000"/>
                <w:kern w:val="0"/>
                <w:sz w:val="22"/>
              </w:rPr>
            </w:pPr>
            <w:r w:rsidRPr="004C6FBB">
              <w:rPr>
                <w:rFonts w:ascii="宋体" w:eastAsia="宋体" w:hAnsi="宋体" w:cs="Arial" w:hint="eastAsia"/>
                <w:color w:val="000000"/>
                <w:kern w:val="0"/>
                <w:sz w:val="22"/>
              </w:rPr>
              <w:t xml:space="preserve">  31001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房屋建筑物购建</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办公设备购置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33.99</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专用设备购置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37.16</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31005</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基础设施建设</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31006</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大型修缮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31007</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信息网络及软件购置更新</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7.90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31008</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物资储备</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68</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31009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土地补偿</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69</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31010</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安置补助</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70</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31011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地上附着物和青苗补偿</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71</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31012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拆迁补偿</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72</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31013</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公务用车购置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73</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49.86</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31019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其他交通工具购置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74</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31021</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文物和陈列品购置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75</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lastRenderedPageBreak/>
              <w:t xml:space="preserve">  31022</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无形资产购置</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76</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0.00</w:t>
            </w:r>
          </w:p>
        </w:tc>
      </w:tr>
      <w:tr w:rsidR="004C6FBB" w:rsidRPr="004C6FBB" w:rsidTr="004C6FBB">
        <w:trPr>
          <w:trHeight w:val="308"/>
        </w:trPr>
        <w:tc>
          <w:tcPr>
            <w:tcW w:w="2040" w:type="dxa"/>
            <w:tcBorders>
              <w:top w:val="nil"/>
              <w:left w:val="single" w:sz="4" w:space="0" w:color="000000"/>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31099</w:t>
            </w:r>
          </w:p>
        </w:tc>
        <w:tc>
          <w:tcPr>
            <w:tcW w:w="460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left"/>
              <w:rPr>
                <w:rFonts w:ascii="宋体" w:eastAsia="宋体" w:hAnsi="宋体" w:cs="Arial" w:hint="eastAsia"/>
                <w:color w:val="000000"/>
                <w:kern w:val="0"/>
                <w:sz w:val="22"/>
              </w:rPr>
            </w:pPr>
            <w:r w:rsidRPr="004C6FBB">
              <w:rPr>
                <w:rFonts w:ascii="宋体" w:eastAsia="宋体" w:hAnsi="宋体" w:cs="Arial" w:hint="eastAsia"/>
                <w:color w:val="000000"/>
                <w:kern w:val="0"/>
                <w:sz w:val="22"/>
              </w:rPr>
              <w:t xml:space="preserve">  其他资本性支出</w:t>
            </w:r>
          </w:p>
        </w:tc>
        <w:tc>
          <w:tcPr>
            <w:tcW w:w="740" w:type="dxa"/>
            <w:tcBorders>
              <w:top w:val="nil"/>
              <w:left w:val="nil"/>
              <w:bottom w:val="single" w:sz="4" w:space="0" w:color="000000"/>
              <w:right w:val="single" w:sz="4" w:space="0" w:color="000000"/>
            </w:tcBorders>
            <w:shd w:val="clear" w:color="FFFFFF" w:fill="C0C0C0"/>
            <w:noWrap/>
            <w:vAlign w:val="center"/>
            <w:hideMark/>
          </w:tcPr>
          <w:p w:rsidR="004C6FBB" w:rsidRPr="004C6FBB" w:rsidRDefault="004C6FBB" w:rsidP="004C6FBB">
            <w:pPr>
              <w:widowControl/>
              <w:jc w:val="center"/>
              <w:rPr>
                <w:rFonts w:ascii="宋体" w:eastAsia="宋体" w:hAnsi="宋体" w:cs="Arial" w:hint="eastAsia"/>
                <w:color w:val="000000"/>
                <w:kern w:val="0"/>
                <w:sz w:val="22"/>
              </w:rPr>
            </w:pPr>
            <w:r w:rsidRPr="004C6FBB">
              <w:rPr>
                <w:rFonts w:ascii="宋体" w:eastAsia="宋体" w:hAnsi="宋体" w:cs="Arial" w:hint="eastAsia"/>
                <w:color w:val="000000"/>
                <w:kern w:val="0"/>
                <w:sz w:val="22"/>
              </w:rPr>
              <w:t>77</w:t>
            </w:r>
          </w:p>
        </w:tc>
        <w:tc>
          <w:tcPr>
            <w:tcW w:w="2400" w:type="dxa"/>
            <w:tcBorders>
              <w:top w:val="nil"/>
              <w:left w:val="nil"/>
              <w:bottom w:val="single" w:sz="4" w:space="0" w:color="000000"/>
              <w:right w:val="single" w:sz="4" w:space="0" w:color="000000"/>
            </w:tcBorders>
            <w:shd w:val="clear" w:color="auto" w:fill="auto"/>
            <w:noWrap/>
            <w:vAlign w:val="center"/>
            <w:hideMark/>
          </w:tcPr>
          <w:p w:rsidR="004C6FBB" w:rsidRPr="004C6FBB" w:rsidRDefault="004C6FBB" w:rsidP="004C6FBB">
            <w:pPr>
              <w:widowControl/>
              <w:jc w:val="right"/>
              <w:rPr>
                <w:rFonts w:ascii="宋体" w:eastAsia="宋体" w:hAnsi="宋体" w:cs="Arial" w:hint="eastAsia"/>
                <w:color w:val="000000"/>
                <w:kern w:val="0"/>
                <w:sz w:val="22"/>
              </w:rPr>
            </w:pPr>
            <w:r w:rsidRPr="004C6FBB">
              <w:rPr>
                <w:rFonts w:ascii="宋体" w:eastAsia="宋体" w:hAnsi="宋体" w:cs="Arial" w:hint="eastAsia"/>
                <w:color w:val="000000"/>
                <w:kern w:val="0"/>
                <w:sz w:val="22"/>
              </w:rPr>
              <w:t>7.18</w:t>
            </w:r>
          </w:p>
        </w:tc>
      </w:tr>
    </w:tbl>
    <w:p w:rsidR="004C6FBB" w:rsidRDefault="004C6FBB">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七、一般公共预算财政拨款支出决算情况说明</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4C6FBB" w:rsidRPr="004C6FBB">
        <w:rPr>
          <w:rFonts w:ascii="Times New Roman" w:eastAsia="方正仿宋_GBK" w:hAnsi="Times New Roman" w:cs="Times New Roman" w:hint="eastAsia"/>
          <w:kern w:val="0"/>
          <w:sz w:val="32"/>
          <w:szCs w:val="32"/>
          <w:u w:val="single"/>
        </w:rPr>
        <w:t>常州市钟楼区邹区镇人民政府</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年一般公共预算财政拨款支出</w:t>
      </w:r>
      <w:r>
        <w:rPr>
          <w:rFonts w:ascii="Times New Roman" w:eastAsia="方正仿宋_GBK" w:hAnsi="Times New Roman" w:cs="Times New Roman"/>
          <w:kern w:val="0"/>
          <w:sz w:val="32"/>
          <w:szCs w:val="32"/>
          <w:u w:val="single"/>
        </w:rPr>
        <w:t xml:space="preserve">   </w:t>
      </w:r>
      <w:r w:rsidR="004C6FBB" w:rsidRPr="004C6FBB">
        <w:rPr>
          <w:rFonts w:ascii="Times New Roman" w:eastAsia="方正仿宋_GBK" w:hAnsi="Times New Roman" w:cs="Times New Roman"/>
          <w:kern w:val="0"/>
          <w:sz w:val="32"/>
          <w:szCs w:val="32"/>
          <w:u w:val="single"/>
        </w:rPr>
        <w:t>34,702.58</w:t>
      </w:r>
      <w:r>
        <w:rPr>
          <w:rFonts w:ascii="Times New Roman" w:eastAsia="方正仿宋_GBK" w:hAnsi="Times New Roman" w:cs="Times New Roman"/>
          <w:kern w:val="0"/>
          <w:sz w:val="32"/>
          <w:szCs w:val="32"/>
        </w:rPr>
        <w:t>万元，与上年相比增加</w:t>
      </w:r>
      <w:r w:rsidR="004C6FBB">
        <w:rPr>
          <w:rFonts w:ascii="Times New Roman" w:eastAsia="方正仿宋_GBK" w:hAnsi="Times New Roman" w:cs="Times New Roman" w:hint="eastAsia"/>
          <w:kern w:val="0"/>
          <w:sz w:val="32"/>
          <w:szCs w:val="32"/>
        </w:rPr>
        <w:t>4</w:t>
      </w:r>
      <w:r w:rsidR="004C6FBB">
        <w:rPr>
          <w:rFonts w:ascii="Times New Roman" w:eastAsia="方正仿宋_GBK" w:hAnsi="Times New Roman" w:cs="Times New Roman"/>
          <w:kern w:val="0"/>
          <w:sz w:val="32"/>
          <w:szCs w:val="32"/>
        </w:rPr>
        <w:t>855.56</w:t>
      </w:r>
      <w:r>
        <w:rPr>
          <w:rFonts w:ascii="Times New Roman" w:eastAsia="方正仿宋_GBK" w:hAnsi="Times New Roman" w:cs="Times New Roman"/>
          <w:kern w:val="0"/>
          <w:sz w:val="32"/>
          <w:szCs w:val="32"/>
        </w:rPr>
        <w:t>万元，增长</w:t>
      </w:r>
      <w:r w:rsidR="004C6FBB">
        <w:rPr>
          <w:rFonts w:ascii="Times New Roman" w:eastAsia="方正仿宋_GBK" w:hAnsi="Times New Roman" w:cs="Times New Roman" w:hint="eastAsia"/>
          <w:kern w:val="0"/>
          <w:sz w:val="32"/>
          <w:szCs w:val="32"/>
        </w:rPr>
        <w:t>8</w:t>
      </w:r>
      <w:r w:rsidR="004C6FBB">
        <w:rPr>
          <w:rFonts w:ascii="Times New Roman" w:eastAsia="方正仿宋_GBK" w:hAnsi="Times New Roman" w:cs="Times New Roman"/>
          <w:kern w:val="0"/>
          <w:sz w:val="32"/>
          <w:szCs w:val="32"/>
        </w:rPr>
        <w:t>.11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sidR="004C6FBB">
        <w:rPr>
          <w:rFonts w:ascii="Times New Roman" w:eastAsia="方正仿宋_GBK" w:hAnsi="Times New Roman" w:cs="Times New Roman" w:hint="eastAsia"/>
          <w:kern w:val="0"/>
          <w:sz w:val="32"/>
          <w:szCs w:val="32"/>
        </w:rPr>
        <w:t>人员工资的增加</w:t>
      </w:r>
      <w:r>
        <w:rPr>
          <w:rFonts w:ascii="Times New Roman" w:eastAsia="方正仿宋_GBK" w:hAnsi="Times New Roman" w:cs="Times New Roman"/>
          <w:kern w:val="0"/>
          <w:sz w:val="32"/>
          <w:szCs w:val="32"/>
        </w:rPr>
        <w:t>。</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八、一般公共预算财政拨款基本支出决算情况说明</w:t>
      </w:r>
    </w:p>
    <w:p w:rsidR="004E41EE" w:rsidRDefault="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年度一般公共预算财政拨款基本支出</w:t>
      </w:r>
      <w:r w:rsidR="00FF3EE4" w:rsidRPr="00FF3EE4">
        <w:rPr>
          <w:rFonts w:ascii="Times New Roman" w:eastAsia="方正仿宋_GBK" w:hAnsi="Times New Roman" w:cs="Times New Roman"/>
          <w:kern w:val="0"/>
          <w:sz w:val="32"/>
          <w:szCs w:val="32"/>
          <w:u w:val="single"/>
        </w:rPr>
        <w:t>25,390.57</w:t>
      </w:r>
      <w:r w:rsidR="001C44E7">
        <w:rPr>
          <w:rFonts w:ascii="Times New Roman" w:eastAsia="方正仿宋_GBK" w:hAnsi="Times New Roman" w:cs="Times New Roman"/>
          <w:kern w:val="0"/>
          <w:sz w:val="32"/>
          <w:szCs w:val="32"/>
        </w:rPr>
        <w:t>万元，其中：</w:t>
      </w:r>
    </w:p>
    <w:p w:rsidR="00FF3EE4"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（一）人员经费</w:t>
      </w:r>
      <w:r w:rsidR="00FF3EE4">
        <w:rPr>
          <w:rFonts w:ascii="Times New Roman" w:eastAsia="方正楷体_GBK" w:hAnsi="Times New Roman" w:cs="Times New Roman"/>
          <w:kern w:val="0"/>
          <w:sz w:val="32"/>
          <w:szCs w:val="32"/>
          <w:u w:val="single"/>
        </w:rPr>
        <w:t>20738.94</w:t>
      </w:r>
      <w:r>
        <w:rPr>
          <w:rFonts w:ascii="Times New Roman" w:eastAsia="方正楷体_GBK" w:hAnsi="Times New Roman" w:cs="Times New Roman"/>
          <w:kern w:val="0"/>
          <w:sz w:val="32"/>
          <w:szCs w:val="32"/>
        </w:rPr>
        <w:t>万元。</w:t>
      </w:r>
    </w:p>
    <w:p w:rsidR="00FF3EE4"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Times New Roman" w:eastAsia="方正楷体_GBK" w:hAnsi="Times New Roman" w:cs="Times New Roman"/>
          <w:kern w:val="0"/>
          <w:sz w:val="32"/>
          <w:szCs w:val="32"/>
        </w:rPr>
        <w:t>（二）公用经费</w:t>
      </w:r>
      <w:r w:rsidR="00FF3EE4">
        <w:rPr>
          <w:rFonts w:ascii="Times New Roman" w:eastAsia="方正楷体_GBK" w:hAnsi="Times New Roman" w:cs="Times New Roman"/>
          <w:kern w:val="0"/>
          <w:sz w:val="32"/>
          <w:szCs w:val="32"/>
          <w:u w:val="single"/>
        </w:rPr>
        <w:t>4651.62</w:t>
      </w:r>
      <w:r>
        <w:rPr>
          <w:rFonts w:ascii="Times New Roman" w:eastAsia="方正楷体_GBK" w:hAnsi="Times New Roman" w:cs="Times New Roman"/>
          <w:kern w:val="0"/>
          <w:sz w:val="32"/>
          <w:szCs w:val="32"/>
        </w:rPr>
        <w:t>万元。</w:t>
      </w:r>
    </w:p>
    <w:tbl>
      <w:tblPr>
        <w:tblW w:w="9660" w:type="dxa"/>
        <w:tblLook w:val="04A0" w:firstRow="1" w:lastRow="0" w:firstColumn="1" w:lastColumn="0" w:noHBand="0" w:noVBand="1"/>
      </w:tblPr>
      <w:tblGrid>
        <w:gridCol w:w="2480"/>
        <w:gridCol w:w="4180"/>
        <w:gridCol w:w="800"/>
        <w:gridCol w:w="2200"/>
      </w:tblGrid>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b/>
                <w:bCs/>
                <w:color w:val="000000"/>
                <w:kern w:val="0"/>
                <w:sz w:val="22"/>
              </w:rPr>
            </w:pPr>
            <w:r w:rsidRPr="00FF3EE4">
              <w:rPr>
                <w:rFonts w:ascii="宋体" w:eastAsia="宋体" w:hAnsi="宋体" w:cs="Arial" w:hint="eastAsia"/>
                <w:b/>
                <w:bCs/>
                <w:color w:val="000000"/>
                <w:kern w:val="0"/>
                <w:sz w:val="22"/>
              </w:rPr>
              <w:t>301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工资福利支出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18,142.66</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基本工资</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4,624.54</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津贴补贴</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3,245.63</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奖金</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1,319.18</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伙食补助费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208.20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绩效工资</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4,354.92</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机关事业单位基本养老保险费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1,419.11</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30109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职业年金缴费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524.35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30110</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职工基本医疗保险缴费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317.71</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30111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公务员医疗补助缴费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138.00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30112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其他社会保障缴费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63.49</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30113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住房公积金</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1,065.90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30114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医疗费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3.10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30199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其他工资福利支出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858.55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302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商品和服务支出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4,515.53</w:t>
            </w:r>
          </w:p>
        </w:tc>
      </w:tr>
      <w:tr w:rsidR="00FF3EE4" w:rsidRPr="00FF3EE4" w:rsidTr="00FF3EE4">
        <w:trPr>
          <w:trHeight w:val="33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办公费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226.94</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印刷费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43.53</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lastRenderedPageBreak/>
              <w:t xml:space="preserve">  30203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咨询费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19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2.50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手续费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0.02</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30205</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水费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44.12</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电费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418.33</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邮电费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104.82</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取暖费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30209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物业管理费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103.97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差旅费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23.84</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因公出国（境）费用</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3.65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维修（护）费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337.80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租赁费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29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19.77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30215</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会议费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10.70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培训费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138.96</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公务接待费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21.28</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30218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专用材料费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335.11</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被装购置费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30225</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专用燃料费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劳务费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760.18</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委托业务费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1,296.90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工会经费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245.67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30229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福利费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39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28.15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30231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公务用车运行维护费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43.96</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30239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其他交通费用</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6.35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30240</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税金及附加费用</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30299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其他商品和服务支出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298.97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303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对个人和家庭的补助</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2,596.28</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离休费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19.17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退休费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1,751.87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退职（役）费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抚恤金</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103.89</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30305</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生活补助</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49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161.87</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救济费</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医疗费补助</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1.25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助学金</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11.35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30309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奖励金</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461.05</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30310</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个人农业生产补贴</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30399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其他个人和家庭的补助支出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85.82</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307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债务利息及费用支出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30701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国内债务付息</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30702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国外债务付息</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30703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国内债务发行费用</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59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30704</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国外债务发行费用</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310</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b/>
                <w:bCs/>
                <w:color w:val="000000"/>
                <w:kern w:val="0"/>
                <w:sz w:val="22"/>
              </w:rPr>
            </w:pPr>
            <w:r w:rsidRPr="00FF3EE4">
              <w:rPr>
                <w:rFonts w:ascii="宋体" w:eastAsia="宋体" w:hAnsi="宋体" w:cs="Arial" w:hint="eastAsia"/>
                <w:b/>
                <w:bCs/>
                <w:color w:val="000000"/>
                <w:kern w:val="0"/>
                <w:sz w:val="22"/>
              </w:rPr>
              <w:t>资本性支出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136.09</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lastRenderedPageBreak/>
              <w:t xml:space="preserve">  31001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房屋建筑物购建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办公设备购置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33.99</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专用设备购置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37.16</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31005</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基础设施建设</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31006</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大型修缮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31007</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信息网络及软件购置更新</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7.90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31008</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物资储备</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68</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31009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土地补偿</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69</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31010</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安置补助</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70</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31011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地上附着物和青苗补偿</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71</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31012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拆迁补偿</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72</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31013</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公务用车购置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73</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49.86</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31019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其他交通工具购置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74</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31021</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文物和陈列品购置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75</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31022</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无形资产购置</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76</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0.00</w:t>
            </w:r>
          </w:p>
        </w:tc>
      </w:tr>
      <w:tr w:rsidR="00FF3EE4" w:rsidRPr="00FF3EE4" w:rsidTr="00FF3EE4">
        <w:trPr>
          <w:trHeight w:val="308"/>
        </w:trPr>
        <w:tc>
          <w:tcPr>
            <w:tcW w:w="2480" w:type="dxa"/>
            <w:tcBorders>
              <w:top w:val="nil"/>
              <w:left w:val="single" w:sz="4" w:space="0" w:color="000000"/>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31099</w:t>
            </w:r>
          </w:p>
        </w:tc>
        <w:tc>
          <w:tcPr>
            <w:tcW w:w="418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left"/>
              <w:rPr>
                <w:rFonts w:ascii="宋体" w:eastAsia="宋体" w:hAnsi="宋体" w:cs="Arial" w:hint="eastAsia"/>
                <w:color w:val="000000"/>
                <w:kern w:val="0"/>
                <w:sz w:val="22"/>
              </w:rPr>
            </w:pPr>
            <w:r w:rsidRPr="00FF3EE4">
              <w:rPr>
                <w:rFonts w:ascii="宋体" w:eastAsia="宋体" w:hAnsi="宋体" w:cs="Arial" w:hint="eastAsia"/>
                <w:color w:val="000000"/>
                <w:kern w:val="0"/>
                <w:sz w:val="22"/>
              </w:rPr>
              <w:t xml:space="preserve">  其他资本性支出</w:t>
            </w:r>
          </w:p>
        </w:tc>
        <w:tc>
          <w:tcPr>
            <w:tcW w:w="800" w:type="dxa"/>
            <w:tcBorders>
              <w:top w:val="nil"/>
              <w:left w:val="nil"/>
              <w:bottom w:val="single" w:sz="4" w:space="0" w:color="000000"/>
              <w:right w:val="single" w:sz="4" w:space="0" w:color="000000"/>
            </w:tcBorders>
            <w:shd w:val="clear" w:color="FFFFFF" w:fill="C0C0C0"/>
            <w:noWrap/>
            <w:vAlign w:val="center"/>
            <w:hideMark/>
          </w:tcPr>
          <w:p w:rsidR="00FF3EE4" w:rsidRPr="00FF3EE4" w:rsidRDefault="00FF3EE4" w:rsidP="00FF3EE4">
            <w:pPr>
              <w:widowControl/>
              <w:jc w:val="center"/>
              <w:rPr>
                <w:rFonts w:ascii="宋体" w:eastAsia="宋体" w:hAnsi="宋体" w:cs="Arial" w:hint="eastAsia"/>
                <w:color w:val="000000"/>
                <w:kern w:val="0"/>
                <w:sz w:val="22"/>
              </w:rPr>
            </w:pPr>
            <w:r w:rsidRPr="00FF3EE4">
              <w:rPr>
                <w:rFonts w:ascii="宋体" w:eastAsia="宋体" w:hAnsi="宋体" w:cs="Arial" w:hint="eastAsia"/>
                <w:color w:val="000000"/>
                <w:kern w:val="0"/>
                <w:sz w:val="22"/>
              </w:rPr>
              <w:t>77</w:t>
            </w:r>
          </w:p>
        </w:tc>
        <w:tc>
          <w:tcPr>
            <w:tcW w:w="2200" w:type="dxa"/>
            <w:tcBorders>
              <w:top w:val="nil"/>
              <w:left w:val="nil"/>
              <w:bottom w:val="single" w:sz="4" w:space="0" w:color="000000"/>
              <w:right w:val="single" w:sz="4" w:space="0" w:color="000000"/>
            </w:tcBorders>
            <w:shd w:val="clear" w:color="auto" w:fill="auto"/>
            <w:noWrap/>
            <w:vAlign w:val="center"/>
            <w:hideMark/>
          </w:tcPr>
          <w:p w:rsidR="00FF3EE4" w:rsidRPr="00FF3EE4" w:rsidRDefault="00FF3EE4" w:rsidP="00FF3EE4">
            <w:pPr>
              <w:widowControl/>
              <w:jc w:val="right"/>
              <w:rPr>
                <w:rFonts w:ascii="宋体" w:eastAsia="宋体" w:hAnsi="宋体" w:cs="Arial" w:hint="eastAsia"/>
                <w:color w:val="000000"/>
                <w:kern w:val="0"/>
                <w:sz w:val="20"/>
                <w:szCs w:val="20"/>
              </w:rPr>
            </w:pPr>
            <w:r w:rsidRPr="00FF3EE4">
              <w:rPr>
                <w:rFonts w:ascii="宋体" w:eastAsia="宋体" w:hAnsi="宋体" w:cs="Arial" w:hint="eastAsia"/>
                <w:color w:val="000000"/>
                <w:kern w:val="0"/>
                <w:sz w:val="20"/>
                <w:szCs w:val="20"/>
              </w:rPr>
              <w:t>7.18</w:t>
            </w:r>
          </w:p>
        </w:tc>
      </w:tr>
    </w:tbl>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九、一般公共预算财政拨款</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经费、会议费、培训费支出情况说明</w:t>
      </w:r>
    </w:p>
    <w:p w:rsidR="004E41EE" w:rsidRDefault="004C6FBB" w:rsidP="00FF3EE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年度一般公共预算拨款安排的</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三公</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经费决算支出中，因公出国（境）费支出</w:t>
      </w:r>
      <w:r w:rsidR="001C44E7">
        <w:rPr>
          <w:rFonts w:ascii="Times New Roman" w:eastAsia="方正仿宋_GBK" w:hAnsi="Times New Roman" w:cs="Times New Roman"/>
          <w:kern w:val="0"/>
          <w:sz w:val="32"/>
          <w:szCs w:val="32"/>
          <w:u w:val="single"/>
        </w:rPr>
        <w:t xml:space="preserve">   </w:t>
      </w:r>
      <w:r w:rsidR="00FF3EE4" w:rsidRPr="00FF3EE4">
        <w:rPr>
          <w:rFonts w:ascii="Times New Roman" w:eastAsia="方正仿宋_GBK" w:hAnsi="Times New Roman" w:cs="Times New Roman"/>
          <w:kern w:val="0"/>
          <w:sz w:val="32"/>
          <w:szCs w:val="32"/>
          <w:u w:val="single"/>
        </w:rPr>
        <w:t>3.65</w:t>
      </w:r>
      <w:r w:rsidR="001C44E7">
        <w:rPr>
          <w:rFonts w:ascii="Times New Roman" w:eastAsia="方正仿宋_GBK" w:hAnsi="Times New Roman" w:cs="Times New Roman"/>
          <w:kern w:val="0"/>
          <w:sz w:val="32"/>
          <w:szCs w:val="32"/>
        </w:rPr>
        <w:t>万元，占</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三公</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经费的</w:t>
      </w:r>
      <w:r w:rsidR="00FF3EE4">
        <w:rPr>
          <w:rFonts w:ascii="Times New Roman" w:eastAsia="方正仿宋_GBK" w:hAnsi="Times New Roman" w:cs="Times New Roman"/>
          <w:kern w:val="0"/>
          <w:sz w:val="32"/>
          <w:szCs w:val="32"/>
          <w:u w:val="single"/>
        </w:rPr>
        <w:t>3</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；公务用车购置及运行费支出</w:t>
      </w:r>
      <w:r w:rsidR="001C44E7">
        <w:rPr>
          <w:rFonts w:ascii="Times New Roman" w:eastAsia="方正仿宋_GBK" w:hAnsi="Times New Roman" w:cs="Times New Roman"/>
          <w:kern w:val="0"/>
          <w:sz w:val="32"/>
          <w:szCs w:val="32"/>
          <w:u w:val="single"/>
        </w:rPr>
        <w:t xml:space="preserve">   </w:t>
      </w:r>
      <w:r w:rsidR="00FF3EE4" w:rsidRPr="00FF3EE4">
        <w:rPr>
          <w:rFonts w:ascii="Times New Roman" w:eastAsia="方正仿宋_GBK" w:hAnsi="Times New Roman" w:cs="Times New Roman"/>
          <w:kern w:val="0"/>
          <w:sz w:val="32"/>
          <w:szCs w:val="32"/>
          <w:u w:val="single"/>
        </w:rPr>
        <w:t>85.91</w:t>
      </w:r>
      <w:r w:rsidR="001C44E7">
        <w:rPr>
          <w:rFonts w:ascii="Times New Roman" w:eastAsia="方正仿宋_GBK" w:hAnsi="Times New Roman" w:cs="Times New Roman"/>
          <w:kern w:val="0"/>
          <w:sz w:val="32"/>
          <w:szCs w:val="32"/>
        </w:rPr>
        <w:t>万元，占</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三公</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经费的</w:t>
      </w:r>
      <w:r w:rsidR="00FF3EE4">
        <w:rPr>
          <w:rFonts w:ascii="Times New Roman" w:eastAsia="方正仿宋_GBK" w:hAnsi="Times New Roman" w:cs="Times New Roman"/>
          <w:kern w:val="0"/>
          <w:sz w:val="32"/>
          <w:szCs w:val="32"/>
          <w:u w:val="single"/>
        </w:rPr>
        <w:t>78</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；公务接待费支出</w:t>
      </w:r>
      <w:r w:rsidR="00FF3EE4" w:rsidRPr="00FF3EE4">
        <w:rPr>
          <w:rFonts w:ascii="Times New Roman" w:eastAsia="方正仿宋_GBK" w:hAnsi="Times New Roman" w:cs="Times New Roman"/>
          <w:kern w:val="0"/>
          <w:sz w:val="32"/>
          <w:szCs w:val="32"/>
          <w:u w:val="single"/>
        </w:rPr>
        <w:t>21.28</w:t>
      </w:r>
      <w:r w:rsidR="001C44E7">
        <w:rPr>
          <w:rFonts w:ascii="Times New Roman" w:eastAsia="方正仿宋_GBK" w:hAnsi="Times New Roman" w:cs="Times New Roman"/>
          <w:kern w:val="0"/>
          <w:sz w:val="32"/>
          <w:szCs w:val="32"/>
        </w:rPr>
        <w:t>万元，占</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三公</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经费的</w:t>
      </w:r>
      <w:r w:rsidR="00FF3EE4">
        <w:rPr>
          <w:rFonts w:ascii="Times New Roman" w:eastAsia="方正仿宋_GBK" w:hAnsi="Times New Roman" w:cs="Times New Roman"/>
          <w:kern w:val="0"/>
          <w:sz w:val="32"/>
          <w:szCs w:val="32"/>
          <w:u w:val="single"/>
        </w:rPr>
        <w:t>19</w:t>
      </w:r>
      <w:r w:rsidR="001C44E7">
        <w:rPr>
          <w:rFonts w:ascii="Times New Roman" w:eastAsia="方正仿宋_GBK" w:hAnsi="Times New Roman" w:cs="Times New Roman"/>
          <w:kern w:val="0"/>
          <w:sz w:val="32"/>
          <w:szCs w:val="32"/>
        </w:rPr>
        <w:t>%</w:t>
      </w:r>
      <w:r w:rsidR="001C44E7">
        <w:rPr>
          <w:rFonts w:ascii="Times New Roman" w:eastAsia="方正仿宋_GBK" w:hAnsi="Times New Roman" w:cs="Times New Roman"/>
          <w:kern w:val="0"/>
          <w:sz w:val="32"/>
          <w:szCs w:val="32"/>
        </w:rPr>
        <w:t>。</w:t>
      </w:r>
    </w:p>
    <w:p w:rsidR="004E41EE" w:rsidRDefault="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年度一般公共预算拨款安排的会议费决算支出</w:t>
      </w:r>
      <w:r w:rsidR="00FF3EE4">
        <w:rPr>
          <w:rFonts w:ascii="Times New Roman" w:eastAsia="方正仿宋_GBK" w:hAnsi="Times New Roman" w:cs="Times New Roman"/>
          <w:kern w:val="0"/>
          <w:sz w:val="32"/>
          <w:szCs w:val="32"/>
          <w:u w:val="single"/>
        </w:rPr>
        <w:t>10.7</w:t>
      </w:r>
      <w:r w:rsidR="001C44E7">
        <w:rPr>
          <w:rFonts w:ascii="Times New Roman" w:eastAsia="方正仿宋_GBK" w:hAnsi="Times New Roman" w:cs="Times New Roman"/>
          <w:kern w:val="0"/>
          <w:sz w:val="32"/>
          <w:szCs w:val="32"/>
        </w:rPr>
        <w:t>万元。</w:t>
      </w:r>
    </w:p>
    <w:p w:rsidR="004E41EE" w:rsidRDefault="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年度一般公共预算拨款安排的培训费决算支出</w:t>
      </w:r>
      <w:r w:rsidR="00FF3EE4">
        <w:rPr>
          <w:rFonts w:ascii="Times New Roman" w:eastAsia="方正仿宋_GBK" w:hAnsi="Times New Roman" w:cs="Times New Roman"/>
          <w:kern w:val="0"/>
          <w:sz w:val="32"/>
          <w:szCs w:val="32"/>
          <w:u w:val="single"/>
        </w:rPr>
        <w:t>138.92</w:t>
      </w:r>
      <w:r w:rsidR="001C44E7">
        <w:rPr>
          <w:rFonts w:ascii="Times New Roman" w:eastAsia="方正仿宋_GBK" w:hAnsi="Times New Roman" w:cs="Times New Roman"/>
          <w:kern w:val="0"/>
          <w:sz w:val="32"/>
          <w:szCs w:val="32"/>
        </w:rPr>
        <w:t>万元。</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十、政府性基金预算</w:t>
      </w:r>
      <w:r>
        <w:rPr>
          <w:rFonts w:ascii="方正黑体_GBK" w:eastAsia="方正黑体_GBK" w:hAnsi="Times New Roman" w:cs="Times New Roman" w:hint="eastAsia"/>
          <w:kern w:val="0"/>
          <w:sz w:val="32"/>
          <w:szCs w:val="32"/>
        </w:rPr>
        <w:t>财政</w:t>
      </w:r>
      <w:r>
        <w:rPr>
          <w:rFonts w:ascii="方正黑体_GBK" w:eastAsia="方正黑体_GBK" w:hAnsi="Times New Roman" w:cs="Times New Roman"/>
          <w:kern w:val="0"/>
          <w:sz w:val="32"/>
          <w:szCs w:val="32"/>
        </w:rPr>
        <w:t>拨款收入支出决算情况说明</w:t>
      </w:r>
    </w:p>
    <w:p w:rsidR="004E41EE" w:rsidRDefault="004C6FB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C6FBB">
        <w:rPr>
          <w:rFonts w:ascii="Times New Roman" w:eastAsia="方正仿宋_GBK" w:hAnsi="Times New Roman" w:cs="Times New Roman" w:hint="eastAsia"/>
          <w:kern w:val="0"/>
          <w:sz w:val="32"/>
          <w:szCs w:val="32"/>
          <w:u w:val="single"/>
        </w:rPr>
        <w:t>常州市钟楼区邹区镇人民政府</w:t>
      </w:r>
      <w:r w:rsidR="001C44E7">
        <w:rPr>
          <w:rFonts w:ascii="Times New Roman" w:eastAsia="方正仿宋_GBK" w:hAnsi="Times New Roman" w:cs="Times New Roman"/>
          <w:kern w:val="0"/>
          <w:sz w:val="32"/>
          <w:szCs w:val="32"/>
        </w:rPr>
        <w:t>2019</w:t>
      </w:r>
      <w:r w:rsidR="001C44E7">
        <w:rPr>
          <w:rFonts w:ascii="Times New Roman" w:eastAsia="方正仿宋_GBK" w:hAnsi="Times New Roman" w:cs="Times New Roman"/>
          <w:kern w:val="0"/>
          <w:sz w:val="32"/>
          <w:szCs w:val="32"/>
        </w:rPr>
        <w:t>年政府性基金预算财政拨款年初结转和结余</w:t>
      </w:r>
      <w:r w:rsidR="00FF3EE4">
        <w:rPr>
          <w:rFonts w:ascii="Times New Roman" w:eastAsia="方正仿宋_GBK" w:hAnsi="Times New Roman" w:cs="Times New Roman"/>
          <w:kern w:val="0"/>
          <w:sz w:val="32"/>
          <w:szCs w:val="32"/>
          <w:u w:val="single"/>
        </w:rPr>
        <w:t>0</w:t>
      </w:r>
      <w:r w:rsidR="001C44E7">
        <w:rPr>
          <w:rFonts w:ascii="Times New Roman" w:eastAsia="方正仿宋_GBK" w:hAnsi="Times New Roman" w:cs="Times New Roman"/>
          <w:kern w:val="0"/>
          <w:sz w:val="32"/>
          <w:szCs w:val="32"/>
        </w:rPr>
        <w:t>万元，本年收入决算</w:t>
      </w:r>
      <w:r w:rsidR="00FF3EE4">
        <w:rPr>
          <w:rFonts w:ascii="Times New Roman" w:eastAsia="方正仿宋_GBK" w:hAnsi="Times New Roman" w:cs="Times New Roman"/>
          <w:kern w:val="0"/>
          <w:sz w:val="32"/>
          <w:szCs w:val="32"/>
          <w:u w:val="single"/>
        </w:rPr>
        <w:t>15</w:t>
      </w:r>
      <w:r w:rsidR="001C44E7">
        <w:rPr>
          <w:rFonts w:ascii="Times New Roman" w:eastAsia="方正仿宋_GBK" w:hAnsi="Times New Roman" w:cs="Times New Roman"/>
          <w:kern w:val="0"/>
          <w:sz w:val="32"/>
          <w:szCs w:val="32"/>
        </w:rPr>
        <w:t>万元，本年支出决算</w:t>
      </w:r>
      <w:r w:rsidR="00FF3EE4">
        <w:rPr>
          <w:rFonts w:ascii="Times New Roman" w:eastAsia="方正仿宋_GBK" w:hAnsi="Times New Roman" w:cs="Times New Roman"/>
          <w:kern w:val="0"/>
          <w:sz w:val="32"/>
          <w:szCs w:val="32"/>
          <w:u w:val="single"/>
        </w:rPr>
        <w:t>10.45</w:t>
      </w:r>
      <w:r w:rsidR="001C44E7">
        <w:rPr>
          <w:rFonts w:ascii="Times New Roman" w:eastAsia="方正仿宋_GBK" w:hAnsi="Times New Roman" w:cs="Times New Roman"/>
          <w:kern w:val="0"/>
          <w:sz w:val="32"/>
          <w:szCs w:val="32"/>
        </w:rPr>
        <w:t>万元，年末结转和结余</w:t>
      </w:r>
      <w:r w:rsidR="00FF3EE4">
        <w:rPr>
          <w:rFonts w:ascii="Times New Roman" w:eastAsia="方正仿宋_GBK" w:hAnsi="Times New Roman" w:cs="Times New Roman"/>
          <w:kern w:val="0"/>
          <w:sz w:val="32"/>
          <w:szCs w:val="32"/>
          <w:u w:val="single"/>
        </w:rPr>
        <w:t>4.55</w:t>
      </w:r>
      <w:r w:rsidR="001C44E7">
        <w:rPr>
          <w:rFonts w:ascii="Times New Roman" w:eastAsia="方正仿宋_GBK" w:hAnsi="Times New Roman" w:cs="Times New Roman"/>
          <w:kern w:val="0"/>
          <w:sz w:val="32"/>
          <w:szCs w:val="32"/>
        </w:rPr>
        <w:t>万元。具体支出情况如下：</w:t>
      </w:r>
    </w:p>
    <w:p w:rsidR="00FF3EE4" w:rsidRDefault="00FF3EE4">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p>
    <w:p w:rsidR="00FF3EE4" w:rsidRDefault="00FF3EE4">
      <w:pPr>
        <w:autoSpaceDE w:val="0"/>
        <w:autoSpaceDN w:val="0"/>
        <w:snapToGrid w:val="0"/>
        <w:spacing w:line="550" w:lineRule="exact"/>
        <w:ind w:firstLineChars="200" w:firstLine="420"/>
        <w:rPr>
          <w:rFonts w:ascii="方正黑体_GBK" w:eastAsia="方正黑体_GBK" w:hAnsi="Times New Roman" w:cs="Times New Roman" w:hint="eastAsia"/>
          <w:kern w:val="0"/>
          <w:sz w:val="32"/>
          <w:szCs w:val="32"/>
        </w:rPr>
      </w:pPr>
      <w:r w:rsidRPr="00FF3EE4">
        <w:drawing>
          <wp:inline distT="0" distB="0" distL="0" distR="0" wp14:anchorId="438B962D" wp14:editId="5D0D1E34">
            <wp:extent cx="5272017" cy="514350"/>
            <wp:effectExtent l="0" t="0" r="508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780" cy="514815"/>
                    </a:xfrm>
                    <a:prstGeom prst="rect">
                      <a:avLst/>
                    </a:prstGeom>
                    <a:noFill/>
                    <a:ln>
                      <a:noFill/>
                    </a:ln>
                  </pic:spPr>
                </pic:pic>
              </a:graphicData>
            </a:graphic>
          </wp:inline>
        </w:drawing>
      </w:r>
    </w:p>
    <w:p w:rsidR="004E41EE" w:rsidRDefault="001C44E7" w:rsidP="00FF3EE4">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十一、机关运行经费支出决算情况说明</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年本部门机关运行经费支出</w:t>
      </w:r>
      <w:r w:rsidR="00FF3EE4" w:rsidRPr="00FF3EE4">
        <w:rPr>
          <w:rFonts w:ascii="Times New Roman" w:eastAsia="方正仿宋_GBK" w:hAnsi="Times New Roman" w:cs="Times New Roman"/>
          <w:kern w:val="0"/>
          <w:sz w:val="32"/>
          <w:szCs w:val="32"/>
          <w:u w:val="single"/>
        </w:rPr>
        <w:t>1,011.35</w:t>
      </w:r>
      <w:r>
        <w:rPr>
          <w:rFonts w:ascii="Times New Roman" w:eastAsia="方正仿宋_GBK" w:hAnsi="Times New Roman" w:cs="Times New Roman"/>
          <w:kern w:val="0"/>
          <w:sz w:val="32"/>
          <w:szCs w:val="32"/>
        </w:rPr>
        <w:t>万元</w:t>
      </w:r>
      <w:r w:rsidR="0066098B">
        <w:rPr>
          <w:rFonts w:ascii="Times New Roman" w:eastAsia="方正仿宋_GBK" w:hAnsi="Times New Roman" w:cs="Times New Roman" w:hint="eastAsia"/>
          <w:kern w:val="0"/>
          <w:sz w:val="32"/>
          <w:szCs w:val="32"/>
        </w:rPr>
        <w:t>。</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十二、政府采购支出决算情况说明</w:t>
      </w:r>
    </w:p>
    <w:p w:rsidR="0066098B"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年度政府采购支出总额</w:t>
      </w:r>
      <w:r w:rsidR="0066098B" w:rsidRPr="0066098B">
        <w:rPr>
          <w:rFonts w:ascii="Times New Roman" w:eastAsia="方正仿宋_GBK" w:hAnsi="Times New Roman" w:cs="Times New Roman"/>
          <w:kern w:val="0"/>
          <w:sz w:val="32"/>
          <w:szCs w:val="32"/>
          <w:u w:val="single"/>
        </w:rPr>
        <w:t>3,127.09</w:t>
      </w:r>
      <w:r>
        <w:rPr>
          <w:rFonts w:ascii="Times New Roman" w:eastAsia="方正仿宋_GBK" w:hAnsi="Times New Roman" w:cs="Times New Roman"/>
          <w:kern w:val="0"/>
          <w:sz w:val="32"/>
          <w:szCs w:val="32"/>
        </w:rPr>
        <w:t>万元，其中：政府采购货物支出</w:t>
      </w:r>
      <w:r w:rsidR="0066098B" w:rsidRPr="0066098B">
        <w:rPr>
          <w:rFonts w:ascii="Times New Roman" w:eastAsia="方正仿宋_GBK" w:hAnsi="Times New Roman" w:cs="Times New Roman"/>
          <w:kern w:val="0"/>
          <w:sz w:val="32"/>
          <w:szCs w:val="32"/>
          <w:u w:val="single"/>
        </w:rPr>
        <w:t>1,221.87</w:t>
      </w:r>
      <w:r>
        <w:rPr>
          <w:rFonts w:ascii="Times New Roman" w:eastAsia="方正仿宋_GBK" w:hAnsi="Times New Roman" w:cs="Times New Roman"/>
          <w:kern w:val="0"/>
          <w:sz w:val="32"/>
          <w:szCs w:val="32"/>
        </w:rPr>
        <w:t>万元、政府采购工程支出</w:t>
      </w:r>
      <w:r w:rsidR="0066098B" w:rsidRPr="0066098B">
        <w:rPr>
          <w:rFonts w:ascii="Times New Roman" w:eastAsia="方正仿宋_GBK" w:hAnsi="Times New Roman" w:cs="Times New Roman"/>
          <w:kern w:val="0"/>
          <w:sz w:val="32"/>
          <w:szCs w:val="32"/>
          <w:u w:val="single"/>
        </w:rPr>
        <w:t>834.22</w:t>
      </w:r>
      <w:r>
        <w:rPr>
          <w:rFonts w:ascii="Times New Roman" w:eastAsia="方正仿宋_GBK" w:hAnsi="Times New Roman" w:cs="Times New Roman"/>
          <w:kern w:val="0"/>
          <w:sz w:val="32"/>
          <w:szCs w:val="32"/>
        </w:rPr>
        <w:t>万元、政府采购服务支出</w:t>
      </w:r>
      <w:r w:rsidR="0066098B" w:rsidRPr="0066098B">
        <w:rPr>
          <w:rFonts w:ascii="Times New Roman" w:eastAsia="方正仿宋_GBK" w:hAnsi="Times New Roman" w:cs="Times New Roman"/>
          <w:kern w:val="0"/>
          <w:sz w:val="32"/>
          <w:szCs w:val="32"/>
          <w:u w:val="single"/>
        </w:rPr>
        <w:t>1,071.00</w:t>
      </w:r>
      <w:r>
        <w:rPr>
          <w:rFonts w:ascii="Times New Roman" w:eastAsia="方正仿宋_GBK" w:hAnsi="Times New Roman" w:cs="Times New Roman"/>
          <w:kern w:val="0"/>
          <w:sz w:val="32"/>
          <w:szCs w:val="32"/>
        </w:rPr>
        <w:t>万元。</w:t>
      </w:r>
    </w:p>
    <w:p w:rsidR="004E41EE" w:rsidRDefault="001C44E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十三、国有资产占用情况</w:t>
      </w:r>
    </w:p>
    <w:p w:rsidR="004E41EE" w:rsidRDefault="001C44E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截至</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31</w:t>
      </w:r>
      <w:r>
        <w:rPr>
          <w:rFonts w:ascii="Times New Roman" w:eastAsia="方正仿宋_GBK" w:hAnsi="Times New Roman" w:cs="Times New Roman"/>
          <w:kern w:val="0"/>
          <w:sz w:val="32"/>
          <w:szCs w:val="32"/>
        </w:rPr>
        <w:t>日，本部门共有车辆</w:t>
      </w:r>
      <w:r w:rsidR="0066098B">
        <w:rPr>
          <w:rFonts w:ascii="Times New Roman" w:eastAsia="方正仿宋_GBK" w:hAnsi="Times New Roman" w:cs="Times New Roman"/>
          <w:kern w:val="0"/>
          <w:sz w:val="32"/>
          <w:szCs w:val="32"/>
          <w:u w:val="single"/>
        </w:rPr>
        <w:t>130</w:t>
      </w:r>
      <w:r>
        <w:rPr>
          <w:rFonts w:ascii="Times New Roman" w:eastAsia="方正仿宋_GBK" w:hAnsi="Times New Roman" w:cs="Times New Roman"/>
          <w:kern w:val="0"/>
          <w:sz w:val="32"/>
          <w:szCs w:val="32"/>
        </w:rPr>
        <w:t>辆，其中，</w:t>
      </w:r>
      <w:r>
        <w:rPr>
          <w:rFonts w:ascii="Times New Roman" w:eastAsia="方正仿宋_GBK" w:hAnsi="Times New Roman" w:cs="Times New Roman" w:hint="eastAsia"/>
          <w:kern w:val="0"/>
          <w:sz w:val="32"/>
          <w:szCs w:val="32"/>
        </w:rPr>
        <w:t>副</w:t>
      </w:r>
      <w:r>
        <w:rPr>
          <w:rFonts w:ascii="Times New Roman" w:eastAsia="方正仿宋_GBK" w:hAnsi="Times New Roman" w:cs="Times New Roman"/>
          <w:kern w:val="0"/>
          <w:sz w:val="32"/>
          <w:szCs w:val="32"/>
        </w:rPr>
        <w:t>部</w:t>
      </w:r>
      <w:r>
        <w:rPr>
          <w:rFonts w:ascii="Times New Roman" w:eastAsia="方正仿宋_GBK" w:hAnsi="Times New Roman" w:cs="Times New Roman" w:hint="eastAsia"/>
          <w:kern w:val="0"/>
          <w:sz w:val="32"/>
          <w:szCs w:val="32"/>
        </w:rPr>
        <w:t>（省</w:t>
      </w:r>
      <w:r>
        <w:rPr>
          <w:rFonts w:ascii="Times New Roman" w:eastAsia="方正仿宋_GBK" w:hAnsi="Times New Roman" w:cs="Times New Roman"/>
          <w:kern w:val="0"/>
          <w:sz w:val="32"/>
          <w:szCs w:val="32"/>
        </w:rPr>
        <w:t>）级</w:t>
      </w:r>
      <w:r>
        <w:rPr>
          <w:rFonts w:ascii="Times New Roman" w:eastAsia="方正仿宋_GBK" w:hAnsi="Times New Roman" w:cs="Times New Roman" w:hint="eastAsia"/>
          <w:kern w:val="0"/>
          <w:sz w:val="32"/>
          <w:szCs w:val="32"/>
        </w:rPr>
        <w:t>及</w:t>
      </w:r>
      <w:r>
        <w:rPr>
          <w:rFonts w:ascii="Times New Roman" w:eastAsia="方正仿宋_GBK" w:hAnsi="Times New Roman" w:cs="Times New Roman"/>
          <w:kern w:val="0"/>
          <w:sz w:val="32"/>
          <w:szCs w:val="32"/>
        </w:rPr>
        <w:t>以上领导用车</w:t>
      </w:r>
      <w:r w:rsidR="0066098B">
        <w:rPr>
          <w:rFonts w:ascii="Times New Roman" w:eastAsia="方正仿宋_GBK" w:hAnsi="Times New Roman" w:cs="Times New Roman"/>
          <w:kern w:val="0"/>
          <w:sz w:val="32"/>
          <w:szCs w:val="32"/>
          <w:u w:val="single"/>
        </w:rPr>
        <w:t>0</w:t>
      </w:r>
      <w:r>
        <w:rPr>
          <w:rFonts w:ascii="Times New Roman" w:eastAsia="方正仿宋_GBK" w:hAnsi="Times New Roman" w:cs="Times New Roman"/>
          <w:kern w:val="0"/>
          <w:sz w:val="32"/>
          <w:szCs w:val="32"/>
        </w:rPr>
        <w:t>辆、</w:t>
      </w:r>
      <w:r>
        <w:rPr>
          <w:rFonts w:ascii="方正仿宋_GBK" w:eastAsia="方正仿宋_GBK" w:hAnsi="Calibri" w:cs="Times New Roman" w:hint="eastAsia"/>
          <w:sz w:val="32"/>
          <w:szCs w:val="32"/>
        </w:rPr>
        <w:t>主要领导干部用车</w:t>
      </w:r>
      <w:r w:rsidR="0066098B">
        <w:rPr>
          <w:rFonts w:ascii="Times New Roman" w:eastAsia="方正仿宋_GBK" w:hAnsi="Times New Roman" w:cs="Times New Roman"/>
          <w:kern w:val="0"/>
          <w:sz w:val="32"/>
          <w:szCs w:val="32"/>
          <w:u w:val="single"/>
        </w:rPr>
        <w:t>0</w:t>
      </w:r>
      <w:r>
        <w:rPr>
          <w:rFonts w:ascii="Times New Roman" w:eastAsia="方正仿宋_GBK" w:hAnsi="Times New Roman" w:cs="Times New Roman"/>
          <w:kern w:val="0"/>
          <w:sz w:val="32"/>
          <w:szCs w:val="32"/>
        </w:rPr>
        <w:t>辆、</w:t>
      </w:r>
      <w:r>
        <w:rPr>
          <w:rFonts w:ascii="Times New Roman" w:eastAsia="方正仿宋_GBK" w:hAnsi="Times New Roman" w:cs="Times New Roman" w:hint="eastAsia"/>
          <w:kern w:val="0"/>
          <w:sz w:val="32"/>
          <w:szCs w:val="32"/>
        </w:rPr>
        <w:t>机要通信</w:t>
      </w:r>
      <w:r>
        <w:rPr>
          <w:rFonts w:ascii="Times New Roman" w:eastAsia="方正仿宋_GBK" w:hAnsi="Times New Roman" w:cs="Times New Roman"/>
          <w:kern w:val="0"/>
          <w:sz w:val="32"/>
          <w:szCs w:val="32"/>
        </w:rPr>
        <w:t>用车</w:t>
      </w:r>
      <w:r w:rsidR="0066098B">
        <w:rPr>
          <w:rFonts w:ascii="Times New Roman" w:eastAsia="方正仿宋_GBK" w:hAnsi="Times New Roman" w:cs="Times New Roman"/>
          <w:kern w:val="0"/>
          <w:sz w:val="32"/>
          <w:szCs w:val="32"/>
          <w:u w:val="single"/>
        </w:rPr>
        <w:t>0</w:t>
      </w:r>
      <w:r>
        <w:rPr>
          <w:rFonts w:ascii="Times New Roman" w:eastAsia="方正仿宋_GBK" w:hAnsi="Times New Roman" w:cs="Times New Roman"/>
          <w:kern w:val="0"/>
          <w:sz w:val="32"/>
          <w:szCs w:val="32"/>
        </w:rPr>
        <w:t>辆、</w:t>
      </w:r>
      <w:r>
        <w:rPr>
          <w:rFonts w:ascii="Times New Roman" w:eastAsia="方正仿宋_GBK" w:hAnsi="Times New Roman" w:cs="Times New Roman" w:hint="eastAsia"/>
          <w:kern w:val="0"/>
          <w:sz w:val="32"/>
          <w:szCs w:val="32"/>
        </w:rPr>
        <w:t>应急</w:t>
      </w:r>
      <w:r>
        <w:rPr>
          <w:rFonts w:ascii="Times New Roman" w:eastAsia="方正仿宋_GBK" w:hAnsi="Times New Roman" w:cs="Times New Roman"/>
          <w:kern w:val="0"/>
          <w:sz w:val="32"/>
          <w:szCs w:val="32"/>
        </w:rPr>
        <w:t>保障</w:t>
      </w:r>
      <w:r>
        <w:rPr>
          <w:rFonts w:ascii="Times New Roman" w:eastAsia="方正仿宋_GBK" w:hAnsi="Times New Roman" w:cs="Times New Roman" w:hint="eastAsia"/>
          <w:kern w:val="0"/>
          <w:sz w:val="32"/>
          <w:szCs w:val="32"/>
        </w:rPr>
        <w:t>用车</w:t>
      </w:r>
      <w:r w:rsidR="0066098B">
        <w:rPr>
          <w:rFonts w:ascii="Times New Roman" w:eastAsia="方正仿宋_GBK" w:hAnsi="Times New Roman" w:cs="Times New Roman"/>
          <w:kern w:val="0"/>
          <w:sz w:val="32"/>
          <w:szCs w:val="32"/>
          <w:u w:val="single"/>
        </w:rPr>
        <w:t>1</w:t>
      </w:r>
      <w:r>
        <w:rPr>
          <w:rFonts w:ascii="Times New Roman" w:eastAsia="方正仿宋_GBK" w:hAnsi="Times New Roman" w:cs="Times New Roman"/>
          <w:kern w:val="0"/>
          <w:sz w:val="32"/>
          <w:szCs w:val="32"/>
        </w:rPr>
        <w:t>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执法执勤用车</w:t>
      </w:r>
      <w:r w:rsidR="0066098B">
        <w:rPr>
          <w:rFonts w:ascii="Times New Roman" w:eastAsia="方正仿宋_GBK" w:hAnsi="Times New Roman" w:cs="Times New Roman"/>
          <w:kern w:val="0"/>
          <w:sz w:val="32"/>
          <w:szCs w:val="32"/>
          <w:u w:val="single"/>
        </w:rPr>
        <w:t>118</w:t>
      </w:r>
      <w:r>
        <w:rPr>
          <w:rFonts w:ascii="Times New Roman" w:eastAsia="方正仿宋_GBK" w:hAnsi="Times New Roman" w:cs="Times New Roman"/>
          <w:kern w:val="0"/>
          <w:sz w:val="32"/>
          <w:szCs w:val="32"/>
        </w:rPr>
        <w:t>辆、特种专业技术用车</w:t>
      </w:r>
      <w:r w:rsidR="0066098B">
        <w:rPr>
          <w:rFonts w:ascii="Times New Roman" w:eastAsia="方正仿宋_GBK" w:hAnsi="Times New Roman" w:cs="Times New Roman"/>
          <w:kern w:val="0"/>
          <w:sz w:val="32"/>
          <w:szCs w:val="32"/>
          <w:u w:val="single"/>
        </w:rPr>
        <w:t>1</w:t>
      </w:r>
      <w:r>
        <w:rPr>
          <w:rFonts w:ascii="Times New Roman" w:eastAsia="方正仿宋_GBK" w:hAnsi="Times New Roman" w:cs="Times New Roman"/>
          <w:kern w:val="0"/>
          <w:sz w:val="32"/>
          <w:szCs w:val="32"/>
        </w:rPr>
        <w:t>辆、</w:t>
      </w:r>
      <w:r>
        <w:rPr>
          <w:rFonts w:ascii="Times New Roman" w:eastAsia="方正仿宋_GBK" w:hAnsi="Times New Roman" w:cs="Times New Roman" w:hint="eastAsia"/>
          <w:kern w:val="0"/>
          <w:sz w:val="32"/>
          <w:szCs w:val="32"/>
        </w:rPr>
        <w:t>离退休干部</w:t>
      </w:r>
      <w:r>
        <w:rPr>
          <w:rFonts w:ascii="Times New Roman" w:eastAsia="方正仿宋_GBK" w:hAnsi="Times New Roman" w:cs="Times New Roman"/>
          <w:kern w:val="0"/>
          <w:sz w:val="32"/>
          <w:szCs w:val="32"/>
        </w:rPr>
        <w:t>用车</w:t>
      </w:r>
      <w:r w:rsidR="0066098B">
        <w:rPr>
          <w:rFonts w:ascii="Times New Roman" w:eastAsia="方正仿宋_GBK" w:hAnsi="Times New Roman" w:cs="Times New Roman"/>
          <w:kern w:val="0"/>
          <w:sz w:val="32"/>
          <w:szCs w:val="32"/>
          <w:u w:val="single"/>
        </w:rPr>
        <w:t>0</w:t>
      </w:r>
      <w:r>
        <w:rPr>
          <w:rFonts w:ascii="Times New Roman" w:eastAsia="方正仿宋_GBK" w:hAnsi="Times New Roman" w:cs="Times New Roman"/>
          <w:kern w:val="0"/>
          <w:sz w:val="32"/>
          <w:szCs w:val="32"/>
        </w:rPr>
        <w:t>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其他用车</w:t>
      </w:r>
      <w:r w:rsidR="0066098B">
        <w:rPr>
          <w:rFonts w:ascii="Times New Roman" w:eastAsia="方正仿宋_GBK" w:hAnsi="Times New Roman" w:cs="Times New Roman"/>
          <w:kern w:val="0"/>
          <w:sz w:val="32"/>
          <w:szCs w:val="32"/>
          <w:u w:val="single"/>
        </w:rPr>
        <w:t>10</w:t>
      </w:r>
      <w:r>
        <w:rPr>
          <w:rFonts w:ascii="Times New Roman" w:eastAsia="方正仿宋_GBK" w:hAnsi="Times New Roman" w:cs="Times New Roman"/>
          <w:kern w:val="0"/>
          <w:sz w:val="32"/>
          <w:szCs w:val="32"/>
        </w:rPr>
        <w:t>辆；单</w:t>
      </w:r>
      <w:r>
        <w:rPr>
          <w:rFonts w:ascii="Times New Roman" w:eastAsia="方正仿宋_GBK" w:hAnsi="Times New Roman" w:cs="Times New Roman" w:hint="eastAsia"/>
          <w:kern w:val="0"/>
          <w:sz w:val="32"/>
          <w:szCs w:val="32"/>
        </w:rPr>
        <w:t>价</w:t>
      </w:r>
      <w:r>
        <w:rPr>
          <w:rFonts w:ascii="Times New Roman" w:eastAsia="方正仿宋_GBK" w:hAnsi="Times New Roman" w:cs="Times New Roman" w:hint="eastAsia"/>
          <w:kern w:val="0"/>
          <w:sz w:val="32"/>
          <w:szCs w:val="32"/>
        </w:rPr>
        <w:t>50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（含）以上的通用设备</w:t>
      </w:r>
      <w:r w:rsidR="0066098B">
        <w:rPr>
          <w:rFonts w:ascii="Times New Roman" w:eastAsia="方正仿宋_GBK" w:hAnsi="Times New Roman" w:cs="Times New Roman"/>
          <w:kern w:val="0"/>
          <w:sz w:val="32"/>
          <w:szCs w:val="32"/>
          <w:u w:val="single"/>
        </w:rPr>
        <w:t>9</w:t>
      </w:r>
      <w:r>
        <w:rPr>
          <w:rFonts w:ascii="Times New Roman" w:eastAsia="方正仿宋_GBK" w:hAnsi="Times New Roman" w:cs="Times New Roman"/>
          <w:kern w:val="0"/>
          <w:sz w:val="32"/>
          <w:szCs w:val="32"/>
        </w:rPr>
        <w:t>台（套）</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单价</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（含）以上的专用设备</w:t>
      </w:r>
      <w:r w:rsidR="0066098B">
        <w:rPr>
          <w:rFonts w:ascii="Times New Roman" w:eastAsia="方正仿宋_GBK" w:hAnsi="Times New Roman" w:cs="Times New Roman"/>
          <w:kern w:val="0"/>
          <w:sz w:val="32"/>
          <w:szCs w:val="32"/>
          <w:u w:val="single"/>
        </w:rPr>
        <w:t>2</w:t>
      </w:r>
      <w:r>
        <w:rPr>
          <w:rFonts w:ascii="Times New Roman" w:eastAsia="方正仿宋_GBK" w:hAnsi="Times New Roman" w:cs="Times New Roman"/>
          <w:kern w:val="0"/>
          <w:sz w:val="32"/>
          <w:szCs w:val="32"/>
        </w:rPr>
        <w:t>台（套）。</w:t>
      </w:r>
    </w:p>
    <w:p w:rsidR="004E41EE" w:rsidRDefault="001C44E7">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第四部分　名词解释</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一、财政拨款收入：</w:t>
      </w:r>
      <w:r>
        <w:rPr>
          <w:rFonts w:ascii="Times New Roman" w:eastAsia="方正仿宋_GBK" w:hAnsi="Times New Roman" w:cs="Times New Roman"/>
          <w:kern w:val="0"/>
          <w:sz w:val="32"/>
          <w:szCs w:val="32"/>
        </w:rPr>
        <w:t>指单位本年度从</w:t>
      </w:r>
      <w:r>
        <w:rPr>
          <w:rFonts w:ascii="Times New Roman" w:eastAsia="方正仿宋_GBK" w:hAnsi="Times New Roman" w:cs="Times New Roman" w:hint="eastAsia"/>
          <w:kern w:val="0"/>
          <w:sz w:val="32"/>
          <w:szCs w:val="32"/>
        </w:rPr>
        <w:t>同级</w:t>
      </w:r>
      <w:r>
        <w:rPr>
          <w:rFonts w:ascii="Times New Roman" w:eastAsia="方正仿宋_GBK" w:hAnsi="Times New Roman" w:cs="Times New Roman"/>
          <w:kern w:val="0"/>
          <w:sz w:val="32"/>
          <w:szCs w:val="32"/>
        </w:rPr>
        <w:t>财政部门取得的财政拨款。</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二、上级补助收入：</w:t>
      </w:r>
      <w:r>
        <w:rPr>
          <w:rFonts w:ascii="Times New Roman" w:eastAsia="方正仿宋_GBK" w:hAnsi="Times New Roman" w:cs="Times New Roman"/>
          <w:kern w:val="0"/>
          <w:sz w:val="32"/>
          <w:szCs w:val="32"/>
        </w:rPr>
        <w:t>指事业单位从主管部门和上级单位取得的非财政补助收入。</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三、事业收入：</w:t>
      </w:r>
      <w:r>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四、经营收入：</w:t>
      </w:r>
      <w:r>
        <w:rPr>
          <w:rFonts w:ascii="Times New Roman" w:eastAsia="方正仿宋_GBK" w:hAnsi="Times New Roman" w:cs="Times New Roman"/>
          <w:kern w:val="0"/>
          <w:sz w:val="32"/>
          <w:szCs w:val="32"/>
        </w:rPr>
        <w:t>指事业单位在专业业务活动及其辅助活动之</w:t>
      </w:r>
      <w:r>
        <w:rPr>
          <w:rFonts w:ascii="Times New Roman" w:eastAsia="方正仿宋_GBK" w:hAnsi="Times New Roman" w:cs="Times New Roman"/>
          <w:kern w:val="0"/>
          <w:sz w:val="32"/>
          <w:szCs w:val="32"/>
        </w:rPr>
        <w:lastRenderedPageBreak/>
        <w:t>外开展非独立核算经营活动取得的收入。</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五、附属单位缴款：</w:t>
      </w:r>
      <w:r>
        <w:rPr>
          <w:rFonts w:ascii="Times New Roman" w:eastAsia="方正仿宋_GBK" w:hAnsi="Times New Roman" w:cs="Times New Roman"/>
          <w:kern w:val="0"/>
          <w:sz w:val="32"/>
          <w:szCs w:val="32"/>
        </w:rPr>
        <w:t>指事业单位附属独立核算单位按照有关规定上缴的收入。</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六、其他收入：</w:t>
      </w:r>
      <w:r>
        <w:rPr>
          <w:rFonts w:ascii="Times New Roman" w:eastAsia="方正仿宋_GBK" w:hAnsi="Times New Roman" w:cs="Times New Roman"/>
          <w:kern w:val="0"/>
          <w:sz w:val="32"/>
          <w:szCs w:val="32"/>
        </w:rPr>
        <w:t>指单位取得的除上述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财政拨款收入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事业收入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经营收入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等以外的各项收入。</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七、用事业基金弥补收支差额：</w:t>
      </w:r>
      <w:r>
        <w:rPr>
          <w:rFonts w:ascii="Times New Roman" w:eastAsia="方正仿宋_GBK" w:hAnsi="Times New Roman" w:cs="Times New Roman"/>
          <w:kern w:val="0"/>
          <w:sz w:val="32"/>
          <w:szCs w:val="32"/>
        </w:rPr>
        <w:t>指事业单位用事业基金弥补当年收支差额的数额。</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八、年初结转和结余：</w:t>
      </w:r>
      <w:r>
        <w:rPr>
          <w:rFonts w:ascii="Times New Roman" w:eastAsia="方正仿宋_GBK" w:hAnsi="Times New Roman" w:cs="Times New Roman"/>
          <w:kern w:val="0"/>
          <w:sz w:val="32"/>
          <w:szCs w:val="32"/>
        </w:rPr>
        <w:t>指单位上年结转本年使用的基本支出结转、项目支出结转和结余和经营结余。</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九</w:t>
      </w:r>
      <w:r>
        <w:rPr>
          <w:rFonts w:ascii="方正黑体_GBK" w:eastAsia="方正黑体_GBK" w:hAnsi="Times New Roman" w:cs="Times New Roman"/>
          <w:kern w:val="0"/>
          <w:sz w:val="32"/>
          <w:szCs w:val="32"/>
        </w:rPr>
        <w:t>、结余分配：</w:t>
      </w:r>
      <w:r>
        <w:rPr>
          <w:rFonts w:ascii="Times New Roman" w:eastAsia="方正仿宋_GBK" w:hAnsi="Times New Roman" w:cs="Times New Roman"/>
          <w:kern w:val="0"/>
          <w:sz w:val="32"/>
          <w:szCs w:val="32"/>
        </w:rPr>
        <w:t>指事业单位按规定对非财政补助结余资金提取的职工福利基金、事业基金和缴纳的所得税，以及减少单位按规定应缴回的基本建设竣工项目结余资金。</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十、年末结转和结余资金：</w:t>
      </w:r>
      <w:r>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一</w:t>
      </w:r>
      <w:r>
        <w:rPr>
          <w:rFonts w:ascii="方正黑体_GBK" w:eastAsia="方正黑体_GBK" w:hAnsi="Times New Roman" w:cs="Times New Roman"/>
          <w:kern w:val="0"/>
          <w:sz w:val="32"/>
          <w:szCs w:val="32"/>
        </w:rPr>
        <w:t>、基本支出：</w:t>
      </w:r>
      <w:r>
        <w:rPr>
          <w:rFonts w:ascii="Times New Roman" w:eastAsia="方正仿宋_GBK" w:hAnsi="Times New Roman" w:cs="Times New Roman"/>
          <w:kern w:val="0"/>
          <w:sz w:val="32"/>
          <w:szCs w:val="32"/>
        </w:rPr>
        <w:t>指为保障机构正常运转、完成日常工作任务而发生的人员支出和公用支出。</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二</w:t>
      </w:r>
      <w:r>
        <w:rPr>
          <w:rFonts w:ascii="方正黑体_GBK" w:eastAsia="方正黑体_GBK" w:hAnsi="Times New Roman" w:cs="Times New Roman"/>
          <w:kern w:val="0"/>
          <w:sz w:val="32"/>
          <w:szCs w:val="32"/>
        </w:rPr>
        <w:t>、项目支出：</w:t>
      </w:r>
      <w:r>
        <w:rPr>
          <w:rFonts w:ascii="Times New Roman" w:eastAsia="方正仿宋_GBK" w:hAnsi="Times New Roman" w:cs="Times New Roman"/>
          <w:kern w:val="0"/>
          <w:sz w:val="32"/>
          <w:szCs w:val="32"/>
        </w:rPr>
        <w:t>指在基本支出之外为完成特定的行政任务或事业发展目标所发生的支出。</w:t>
      </w:r>
    </w:p>
    <w:p w:rsidR="004E41EE" w:rsidRDefault="001C44E7">
      <w:pPr>
        <w:autoSpaceDE w:val="0"/>
        <w:autoSpaceDN w:val="0"/>
        <w:snapToGrid w:val="0"/>
        <w:spacing w:line="550" w:lineRule="exact"/>
        <w:rPr>
          <w:rFonts w:ascii="Times New Roman" w:eastAsia="方正仿宋_GBK" w:hAnsi="Times New Roman" w:cs="Times New Roman"/>
          <w:i/>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三</w:t>
      </w:r>
      <w:r>
        <w:rPr>
          <w:rFonts w:ascii="方正黑体_GBK" w:eastAsia="方正黑体_GBK" w:hAnsi="Times New Roman" w:cs="Times New Roman"/>
          <w:kern w:val="0"/>
          <w:sz w:val="32"/>
          <w:szCs w:val="32"/>
        </w:rPr>
        <w:t>、上缴上级支出：</w:t>
      </w:r>
      <w:r>
        <w:rPr>
          <w:rFonts w:ascii="Times New Roman" w:eastAsia="方正仿宋_GBK" w:hAnsi="Times New Roman" w:cs="Times New Roman"/>
          <w:kern w:val="0"/>
          <w:sz w:val="32"/>
          <w:szCs w:val="32"/>
        </w:rPr>
        <w:t>指事业单位按照财政部门和主管部门的规定上缴上级单位的支出。</w:t>
      </w:r>
    </w:p>
    <w:p w:rsidR="004E41EE" w:rsidRDefault="001C44E7">
      <w:pPr>
        <w:autoSpaceDE w:val="0"/>
        <w:autoSpaceDN w:val="0"/>
        <w:snapToGrid w:val="0"/>
        <w:spacing w:line="550" w:lineRule="exact"/>
        <w:rPr>
          <w:rFonts w:ascii="Times New Roman" w:eastAsia="方正仿宋_GBK" w:hAnsi="Times New Roman" w:cs="Times New Roman"/>
          <w:b/>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、经营支出：</w:t>
      </w:r>
      <w:r>
        <w:rPr>
          <w:rFonts w:ascii="Times New Roman" w:eastAsia="方正仿宋_GBK" w:hAnsi="Times New Roman" w:cs="Times New Roman"/>
          <w:kern w:val="0"/>
          <w:sz w:val="32"/>
          <w:szCs w:val="32"/>
        </w:rPr>
        <w:t>指事业单位在专业业务活动及其辅助活动之外开展非独立核算经营活动发生的支出。</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五</w:t>
      </w:r>
      <w:r>
        <w:rPr>
          <w:rFonts w:ascii="方正黑体_GBK" w:eastAsia="方正黑体_GBK" w:hAnsi="Times New Roman" w:cs="Times New Roman"/>
          <w:kern w:val="0"/>
          <w:sz w:val="32"/>
          <w:szCs w:val="32"/>
        </w:rPr>
        <w:t>、对附属单位补助支出：</w:t>
      </w:r>
      <w:r>
        <w:rPr>
          <w:rFonts w:ascii="Times New Roman" w:eastAsia="方正仿宋_GBK" w:hAnsi="Times New Roman" w:cs="Times New Roman"/>
          <w:kern w:val="0"/>
          <w:sz w:val="32"/>
          <w:szCs w:val="32"/>
        </w:rPr>
        <w:t>指事业单位用财政补助收入之外的收入对附属单位补助发生的支出。</w:t>
      </w:r>
    </w:p>
    <w:p w:rsidR="004E41EE" w:rsidRDefault="001C44E7">
      <w:pPr>
        <w:autoSpaceDE w:val="0"/>
        <w:autoSpaceDN w:val="0"/>
        <w:snapToGrid w:val="0"/>
        <w:spacing w:line="550" w:lineRule="exact"/>
        <w:rPr>
          <w:rFonts w:ascii="Times New Roman" w:eastAsia="方正仿宋_GBK" w:hAnsi="Times New Roman" w:cs="Times New Roman"/>
          <w:b/>
          <w:kern w:val="0"/>
          <w:sz w:val="32"/>
          <w:szCs w:val="32"/>
        </w:rPr>
      </w:pPr>
      <w:r>
        <w:rPr>
          <w:rFonts w:ascii="方正黑体_GBK" w:eastAsia="方正黑体_GBK" w:hAnsi="Times New Roman" w:cs="Times New Roman"/>
          <w:kern w:val="0"/>
          <w:sz w:val="32"/>
          <w:szCs w:val="32"/>
        </w:rPr>
        <w:lastRenderedPageBreak/>
        <w:t>十</w:t>
      </w:r>
      <w:r>
        <w:rPr>
          <w:rFonts w:ascii="方正黑体_GBK" w:eastAsia="方正黑体_GBK" w:hAnsi="Times New Roman" w:cs="Times New Roman" w:hint="eastAsia"/>
          <w:kern w:val="0"/>
          <w:sz w:val="32"/>
          <w:szCs w:val="32"/>
        </w:rPr>
        <w:t>六</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w:t>
      </w:r>
      <w:r>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单位按规定开支的各类公务接待（含外宾接待）支出。</w:t>
      </w:r>
    </w:p>
    <w:p w:rsidR="004E41EE" w:rsidRDefault="001C44E7">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十七、机关运行经费：</w:t>
      </w:r>
      <w:r>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Pr>
          <w:rFonts w:ascii="Times New Roman" w:eastAsia="方正仿宋_GBK" w:hAnsi="Times New Roman" w:cs="Times New Roman"/>
          <w:kern w:val="0"/>
          <w:sz w:val="32"/>
          <w:szCs w:val="32"/>
        </w:rPr>
        <w:t>公用</w:t>
      </w:r>
      <w:r>
        <w:rPr>
          <w:rFonts w:ascii="Times New Roman" w:eastAsia="方正仿宋_GBK" w:hAnsi="Times New Roman" w:cs="Times New Roman" w:hint="eastAsia"/>
          <w:kern w:val="0"/>
          <w:sz w:val="32"/>
          <w:szCs w:val="32"/>
        </w:rPr>
        <w:t>经费支出</w:t>
      </w:r>
      <w:r>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4E41EE" w:rsidRDefault="001C44E7">
      <w:pPr>
        <w:autoSpaceDE w:val="0"/>
        <w:autoSpaceDN w:val="0"/>
        <w:snapToGrid w:val="0"/>
        <w:spacing w:line="550" w:lineRule="exact"/>
        <w:rPr>
          <w:rFonts w:ascii="Times New Roman" w:eastAsia="方正仿宋_GBK" w:hAnsi="Times New Roman" w:cs="Times New Roman"/>
          <w:kern w:val="0"/>
          <w:sz w:val="32"/>
          <w:szCs w:val="20"/>
        </w:rPr>
      </w:pPr>
      <w:r>
        <w:rPr>
          <w:rFonts w:ascii="Times New Roman" w:eastAsia="方正仿宋_GBK" w:hAnsi="Times New Roman" w:cs="Times New Roman"/>
          <w:kern w:val="0"/>
          <w:sz w:val="32"/>
          <w:szCs w:val="32"/>
        </w:rPr>
        <w:t>（</w:t>
      </w:r>
      <w:r>
        <w:rPr>
          <w:rFonts w:ascii="Times New Roman" w:eastAsia="方正仿宋_GBK" w:hAnsi="Times New Roman" w:cs="Times New Roman"/>
          <w:i/>
          <w:kern w:val="0"/>
          <w:sz w:val="32"/>
          <w:szCs w:val="32"/>
        </w:rPr>
        <w:t>各部门应根据公开</w:t>
      </w:r>
      <w:r>
        <w:rPr>
          <w:rFonts w:ascii="Times New Roman" w:eastAsia="方正仿宋_GBK" w:hAnsi="Times New Roman" w:cs="Times New Roman" w:hint="eastAsia"/>
          <w:i/>
          <w:kern w:val="0"/>
          <w:sz w:val="32"/>
          <w:szCs w:val="32"/>
        </w:rPr>
        <w:t>决</w:t>
      </w:r>
      <w:r>
        <w:rPr>
          <w:rFonts w:ascii="Times New Roman" w:eastAsia="方正仿宋_GBK" w:hAnsi="Times New Roman" w:cs="Times New Roman"/>
          <w:i/>
          <w:kern w:val="0"/>
          <w:sz w:val="32"/>
          <w:szCs w:val="32"/>
        </w:rPr>
        <w:t>算表中对应的经费情况进行名词解释，对未涉及的名词可以删除</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20"/>
        </w:rPr>
        <w:t xml:space="preserve"> </w:t>
      </w:r>
    </w:p>
    <w:p w:rsidR="004E41EE" w:rsidRDefault="004E41EE">
      <w:pPr>
        <w:autoSpaceDE w:val="0"/>
        <w:autoSpaceDN w:val="0"/>
        <w:snapToGrid w:val="0"/>
        <w:spacing w:line="550" w:lineRule="exact"/>
        <w:rPr>
          <w:rFonts w:ascii="Times New Roman" w:eastAsia="方正仿宋_GBK" w:hAnsi="Times New Roman" w:cs="Times New Roman"/>
          <w:kern w:val="0"/>
          <w:sz w:val="32"/>
          <w:szCs w:val="32"/>
        </w:rPr>
      </w:pPr>
    </w:p>
    <w:sectPr w:rsidR="004E4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50" w:rsidRDefault="00A25F50">
      <w:r>
        <w:separator/>
      </w:r>
    </w:p>
  </w:endnote>
  <w:endnote w:type="continuationSeparator" w:id="0">
    <w:p w:rsidR="00A25F50" w:rsidRDefault="00A2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4" w:rsidRDefault="00FF3EE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3EE4" w:rsidRDefault="00FF3E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EE4" w:rsidRDefault="00FF3EE4">
    <w:pPr>
      <w:pStyle w:val="a4"/>
      <w:framePr w:wrap="around" w:vAnchor="text" w:hAnchor="margin" w:xAlign="right" w:y="1"/>
      <w:rPr>
        <w:rStyle w:val="a7"/>
      </w:rPr>
    </w:pPr>
  </w:p>
  <w:p w:rsidR="00FF3EE4" w:rsidRDefault="00FF3E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50" w:rsidRDefault="00A25F50">
      <w:r>
        <w:separator/>
      </w:r>
    </w:p>
  </w:footnote>
  <w:footnote w:type="continuationSeparator" w:id="0">
    <w:p w:rsidR="00A25F50" w:rsidRDefault="00A25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5366B"/>
    <w:multiLevelType w:val="multilevel"/>
    <w:tmpl w:val="21C5366B"/>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BC33612"/>
    <w:multiLevelType w:val="multilevel"/>
    <w:tmpl w:val="7BC33612"/>
    <w:lvl w:ilvl="0">
      <w:start w:val="1"/>
      <w:numFmt w:val="japaneseCounting"/>
      <w:lvlText w:val="%1、"/>
      <w:lvlJc w:val="left"/>
      <w:pPr>
        <w:tabs>
          <w:tab w:val="left" w:pos="885"/>
        </w:tabs>
        <w:ind w:left="885" w:hanging="88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6"/>
    <w:rsid w:val="0002605B"/>
    <w:rsid w:val="00033E4D"/>
    <w:rsid w:val="000A17B9"/>
    <w:rsid w:val="000E3FC5"/>
    <w:rsid w:val="00184887"/>
    <w:rsid w:val="00187227"/>
    <w:rsid w:val="001C1C48"/>
    <w:rsid w:val="001C44E7"/>
    <w:rsid w:val="001E1C49"/>
    <w:rsid w:val="00216476"/>
    <w:rsid w:val="00296FAF"/>
    <w:rsid w:val="002A328E"/>
    <w:rsid w:val="002B33C9"/>
    <w:rsid w:val="002D017D"/>
    <w:rsid w:val="00325CF0"/>
    <w:rsid w:val="004C6FBB"/>
    <w:rsid w:val="004E41EE"/>
    <w:rsid w:val="00506502"/>
    <w:rsid w:val="005353F1"/>
    <w:rsid w:val="00535813"/>
    <w:rsid w:val="005442B0"/>
    <w:rsid w:val="00551F7C"/>
    <w:rsid w:val="0066098B"/>
    <w:rsid w:val="00676DF8"/>
    <w:rsid w:val="00737AEC"/>
    <w:rsid w:val="00781E73"/>
    <w:rsid w:val="00950191"/>
    <w:rsid w:val="0099157B"/>
    <w:rsid w:val="009A5687"/>
    <w:rsid w:val="00A25F50"/>
    <w:rsid w:val="00A769F7"/>
    <w:rsid w:val="00A95B56"/>
    <w:rsid w:val="00B05926"/>
    <w:rsid w:val="00B435DE"/>
    <w:rsid w:val="00B91629"/>
    <w:rsid w:val="00B964AF"/>
    <w:rsid w:val="00C318E4"/>
    <w:rsid w:val="00C914D9"/>
    <w:rsid w:val="00D20721"/>
    <w:rsid w:val="00DA043B"/>
    <w:rsid w:val="00DA0AFB"/>
    <w:rsid w:val="00E157F8"/>
    <w:rsid w:val="00E56ABE"/>
    <w:rsid w:val="00E66209"/>
    <w:rsid w:val="00EE22D3"/>
    <w:rsid w:val="00EE37E4"/>
    <w:rsid w:val="00FE5024"/>
    <w:rsid w:val="00FF3EE4"/>
    <w:rsid w:val="1134405A"/>
    <w:rsid w:val="2270379A"/>
    <w:rsid w:val="40803A37"/>
    <w:rsid w:val="4FAA2D35"/>
    <w:rsid w:val="5FAE19AD"/>
    <w:rsid w:val="79D3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A858-6BBD-4CB5-A2E7-84ECFB0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qFormat/>
    <w:pPr>
      <w:widowControl w:val="0"/>
      <w:autoSpaceDE w:val="0"/>
      <w:autoSpaceDN w:val="0"/>
      <w:snapToGrid w:val="0"/>
      <w:spacing w:line="590" w:lineRule="atLeast"/>
      <w:ind w:firstLine="624"/>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paragraph" w:styleId="a8">
    <w:name w:val="List Paragraph"/>
    <w:basedOn w:val="a"/>
    <w:uiPriority w:val="34"/>
    <w:qFormat/>
    <w:pPr>
      <w:ind w:firstLineChars="200" w:firstLine="420"/>
    </w:pPr>
    <w:rPr>
      <w:rFonts w:ascii="Cambria" w:eastAsia="宋体" w:hAnsi="Cambria" w:cs="Times New Roman"/>
      <w:sz w:val="24"/>
      <w:szCs w:val="24"/>
    </w:rPr>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9">
    <w:name w:val="附件栏"/>
    <w:basedOn w:val="a"/>
    <w:qFormat/>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2">
    <w:name w:val="toc 2"/>
    <w:basedOn w:val="a"/>
    <w:next w:val="a"/>
    <w:autoRedefine/>
    <w:uiPriority w:val="39"/>
    <w:semiHidden/>
    <w:unhideWhenUsed/>
    <w:rsid w:val="001C44E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5377">
      <w:bodyDiv w:val="1"/>
      <w:marLeft w:val="0"/>
      <w:marRight w:val="0"/>
      <w:marTop w:val="0"/>
      <w:marBottom w:val="0"/>
      <w:divBdr>
        <w:top w:val="none" w:sz="0" w:space="0" w:color="auto"/>
        <w:left w:val="none" w:sz="0" w:space="0" w:color="auto"/>
        <w:bottom w:val="none" w:sz="0" w:space="0" w:color="auto"/>
        <w:right w:val="none" w:sz="0" w:space="0" w:color="auto"/>
      </w:divBdr>
    </w:div>
    <w:div w:id="478040211">
      <w:bodyDiv w:val="1"/>
      <w:marLeft w:val="0"/>
      <w:marRight w:val="0"/>
      <w:marTop w:val="0"/>
      <w:marBottom w:val="0"/>
      <w:divBdr>
        <w:top w:val="none" w:sz="0" w:space="0" w:color="auto"/>
        <w:left w:val="none" w:sz="0" w:space="0" w:color="auto"/>
        <w:bottom w:val="none" w:sz="0" w:space="0" w:color="auto"/>
        <w:right w:val="none" w:sz="0" w:space="0" w:color="auto"/>
      </w:divBdr>
    </w:div>
    <w:div w:id="731739180">
      <w:bodyDiv w:val="1"/>
      <w:marLeft w:val="0"/>
      <w:marRight w:val="0"/>
      <w:marTop w:val="0"/>
      <w:marBottom w:val="0"/>
      <w:divBdr>
        <w:top w:val="none" w:sz="0" w:space="0" w:color="auto"/>
        <w:left w:val="none" w:sz="0" w:space="0" w:color="auto"/>
        <w:bottom w:val="none" w:sz="0" w:space="0" w:color="auto"/>
        <w:right w:val="none" w:sz="0" w:space="0" w:color="auto"/>
      </w:divBdr>
    </w:div>
    <w:div w:id="823155929">
      <w:bodyDiv w:val="1"/>
      <w:marLeft w:val="0"/>
      <w:marRight w:val="0"/>
      <w:marTop w:val="0"/>
      <w:marBottom w:val="0"/>
      <w:divBdr>
        <w:top w:val="none" w:sz="0" w:space="0" w:color="auto"/>
        <w:left w:val="none" w:sz="0" w:space="0" w:color="auto"/>
        <w:bottom w:val="none" w:sz="0" w:space="0" w:color="auto"/>
        <w:right w:val="none" w:sz="0" w:space="0" w:color="auto"/>
      </w:divBdr>
    </w:div>
    <w:div w:id="970090092">
      <w:bodyDiv w:val="1"/>
      <w:marLeft w:val="0"/>
      <w:marRight w:val="0"/>
      <w:marTop w:val="0"/>
      <w:marBottom w:val="0"/>
      <w:divBdr>
        <w:top w:val="none" w:sz="0" w:space="0" w:color="auto"/>
        <w:left w:val="none" w:sz="0" w:space="0" w:color="auto"/>
        <w:bottom w:val="none" w:sz="0" w:space="0" w:color="auto"/>
        <w:right w:val="none" w:sz="0" w:space="0" w:color="auto"/>
      </w:divBdr>
    </w:div>
    <w:div w:id="1183515589">
      <w:bodyDiv w:val="1"/>
      <w:marLeft w:val="0"/>
      <w:marRight w:val="0"/>
      <w:marTop w:val="0"/>
      <w:marBottom w:val="0"/>
      <w:divBdr>
        <w:top w:val="none" w:sz="0" w:space="0" w:color="auto"/>
        <w:left w:val="none" w:sz="0" w:space="0" w:color="auto"/>
        <w:bottom w:val="none" w:sz="0" w:space="0" w:color="auto"/>
        <w:right w:val="none" w:sz="0" w:space="0" w:color="auto"/>
      </w:divBdr>
    </w:div>
    <w:div w:id="1639066029">
      <w:bodyDiv w:val="1"/>
      <w:marLeft w:val="0"/>
      <w:marRight w:val="0"/>
      <w:marTop w:val="0"/>
      <w:marBottom w:val="0"/>
      <w:divBdr>
        <w:top w:val="none" w:sz="0" w:space="0" w:color="auto"/>
        <w:left w:val="none" w:sz="0" w:space="0" w:color="auto"/>
        <w:bottom w:val="none" w:sz="0" w:space="0" w:color="auto"/>
        <w:right w:val="none" w:sz="0" w:space="0" w:color="auto"/>
      </w:divBdr>
    </w:div>
    <w:div w:id="204782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215</TotalTime>
  <Pages>34</Pages>
  <Words>2010</Words>
  <Characters>11457</Characters>
  <Application>Microsoft Office Word</Application>
  <DocSecurity>0</DocSecurity>
  <Lines>95</Lines>
  <Paragraphs>26</Paragraphs>
  <ScaleCrop>false</ScaleCrop>
  <Company>Microsoft</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谈国栋</cp:lastModifiedBy>
  <cp:revision>26</cp:revision>
  <cp:lastPrinted>2020-01-06T00:57:00Z</cp:lastPrinted>
  <dcterms:created xsi:type="dcterms:W3CDTF">2019-12-19T08:51:00Z</dcterms:created>
  <dcterms:modified xsi:type="dcterms:W3CDTF">2020-10-06T04:30:00Z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