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常州市钟楼区人民政府</w:t>
      </w:r>
    </w:p>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行政复议决定书</w:t>
      </w:r>
    </w:p>
    <w:p>
      <w:pPr>
        <w:spacing w:line="560" w:lineRule="exact"/>
        <w:jc w:val="right"/>
        <w:rPr>
          <w:rFonts w:hint="eastAsia" w:ascii="仿宋" w:hAnsi="仿宋" w:eastAsia="仿宋" w:cs="仿宋"/>
          <w:color w:val="auto"/>
          <w:sz w:val="32"/>
          <w:szCs w:val="32"/>
        </w:rPr>
      </w:pP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常</w:t>
      </w:r>
      <w:r>
        <w:rPr>
          <w:rFonts w:hint="eastAsia" w:ascii="仿宋" w:hAnsi="仿宋" w:eastAsia="仿宋" w:cs="仿宋"/>
          <w:color w:val="auto"/>
          <w:sz w:val="32"/>
          <w:szCs w:val="32"/>
        </w:rPr>
        <w:t>钟行复第</w:t>
      </w:r>
      <w:r>
        <w:rPr>
          <w:rFonts w:hint="eastAsia" w:ascii="仿宋" w:hAnsi="仿宋" w:eastAsia="仿宋" w:cs="仿宋"/>
          <w:color w:val="auto"/>
          <w:sz w:val="32"/>
          <w:szCs w:val="32"/>
          <w:lang w:val="en-US" w:eastAsia="zh-CN"/>
        </w:rPr>
        <w:t>18</w:t>
      </w:r>
      <w:r>
        <w:rPr>
          <w:rFonts w:hint="eastAsia" w:ascii="仿宋" w:hAnsi="仿宋" w:eastAsia="仿宋" w:cs="仿宋"/>
          <w:color w:val="auto"/>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申请人：</w:t>
      </w:r>
      <w:r>
        <w:rPr>
          <w:rFonts w:hint="eastAsia" w:ascii="仿宋" w:hAnsi="仿宋" w:eastAsia="仿宋" w:cs="仿宋"/>
          <w:color w:val="auto"/>
          <w:sz w:val="32"/>
          <w:szCs w:val="32"/>
          <w:lang w:val="en-US" w:eastAsia="zh-CN"/>
        </w:rPr>
        <w:t>某</w:t>
      </w:r>
      <w:r>
        <w:rPr>
          <w:rFonts w:hint="eastAsia" w:ascii="仿宋" w:hAnsi="仿宋" w:eastAsia="仿宋" w:cs="仿宋"/>
          <w:color w:val="auto"/>
          <w:sz w:val="32"/>
          <w:szCs w:val="32"/>
          <w:lang w:eastAsia="zh-CN"/>
        </w:rPr>
        <w:t>公司</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住所地：常州市</w:t>
      </w:r>
      <w:r>
        <w:rPr>
          <w:rFonts w:hint="eastAsia" w:ascii="仿宋" w:hAnsi="仿宋" w:eastAsia="仿宋" w:cs="仿宋"/>
          <w:color w:val="auto"/>
          <w:sz w:val="32"/>
          <w:szCs w:val="32"/>
          <w:lang w:eastAsia="zh-CN"/>
        </w:rPr>
        <w:t>天宁区</w:t>
      </w:r>
      <w:r>
        <w:rPr>
          <w:rFonts w:hint="eastAsia" w:ascii="仿宋" w:hAnsi="仿宋" w:eastAsia="仿宋" w:cs="仿宋"/>
          <w:color w:val="auto"/>
          <w:sz w:val="32"/>
          <w:szCs w:val="32"/>
          <w:lang w:val="en-US" w:eastAsia="zh-CN"/>
        </w:rPr>
        <w:t>某地</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被申请人：常州市钟楼区</w:t>
      </w:r>
      <w:r>
        <w:rPr>
          <w:rFonts w:hint="eastAsia" w:ascii="仿宋" w:hAnsi="仿宋" w:eastAsia="仿宋" w:cs="仿宋"/>
          <w:color w:val="auto"/>
          <w:sz w:val="32"/>
          <w:szCs w:val="32"/>
          <w:lang w:val="en-US" w:eastAsia="zh-CN"/>
        </w:rPr>
        <w:t>某</w:t>
      </w:r>
      <w:r>
        <w:rPr>
          <w:rFonts w:hint="eastAsia" w:ascii="仿宋" w:hAnsi="仿宋" w:eastAsia="仿宋" w:cs="仿宋"/>
          <w:color w:val="auto"/>
          <w:sz w:val="32"/>
          <w:szCs w:val="32"/>
          <w:lang w:eastAsia="zh-CN"/>
        </w:rPr>
        <w:t>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住所地：常州市钟楼区</w:t>
      </w:r>
      <w:r>
        <w:rPr>
          <w:rFonts w:hint="eastAsia" w:ascii="仿宋" w:hAnsi="仿宋" w:eastAsia="仿宋" w:cs="仿宋"/>
          <w:color w:val="auto"/>
          <w:sz w:val="32"/>
          <w:szCs w:val="32"/>
          <w:lang w:eastAsia="zh-CN"/>
        </w:rPr>
        <w:t>星港大道</w:t>
      </w:r>
      <w:r>
        <w:rPr>
          <w:rFonts w:hint="eastAsia" w:ascii="仿宋" w:hAnsi="仿宋" w:eastAsia="仿宋" w:cs="仿宋"/>
          <w:color w:val="auto"/>
          <w:sz w:val="32"/>
          <w:szCs w:val="32"/>
          <w:lang w:val="en-US" w:eastAsia="zh-CN"/>
        </w:rPr>
        <w:t>88号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申请人</w:t>
      </w:r>
      <w:r>
        <w:rPr>
          <w:rFonts w:hint="eastAsia" w:ascii="仿宋" w:hAnsi="仿宋" w:eastAsia="仿宋" w:cs="仿宋"/>
          <w:color w:val="auto"/>
          <w:sz w:val="32"/>
          <w:szCs w:val="32"/>
          <w:lang w:eastAsia="zh-CN"/>
        </w:rPr>
        <w:t>对</w:t>
      </w:r>
      <w:r>
        <w:rPr>
          <w:rFonts w:hint="eastAsia" w:ascii="仿宋" w:hAnsi="仿宋" w:eastAsia="仿宋" w:cs="仿宋"/>
          <w:color w:val="auto"/>
          <w:sz w:val="32"/>
          <w:szCs w:val="32"/>
        </w:rPr>
        <w:t>常州市钟楼区</w:t>
      </w:r>
      <w:r>
        <w:rPr>
          <w:rFonts w:hint="eastAsia" w:ascii="仿宋" w:hAnsi="仿宋" w:eastAsia="仿宋" w:cs="仿宋"/>
          <w:color w:val="auto"/>
          <w:sz w:val="32"/>
          <w:szCs w:val="32"/>
          <w:lang w:eastAsia="zh-CN"/>
        </w:rPr>
        <w:t>某局作出的《认定工伤决定书》</w:t>
      </w:r>
      <w:r>
        <w:rPr>
          <w:rFonts w:hint="eastAsia" w:ascii="仿宋" w:hAnsi="仿宋" w:eastAsia="仿宋" w:cs="仿宋"/>
          <w:color w:val="auto"/>
          <w:sz w:val="32"/>
          <w:szCs w:val="32"/>
        </w:rPr>
        <w:t>不服，于20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rPr>
        <w:t>日向本机关申请行政复议，本机关依法予以受理。本案现已复议终结。</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申请人请求：</w:t>
      </w:r>
      <w:r>
        <w:rPr>
          <w:rFonts w:hint="eastAsia" w:ascii="仿宋" w:hAnsi="仿宋" w:eastAsia="仿宋" w:cs="仿宋"/>
          <w:color w:val="auto"/>
          <w:sz w:val="32"/>
          <w:szCs w:val="32"/>
          <w:lang w:eastAsia="zh-CN"/>
        </w:rPr>
        <w:t>请求依法撤销常钟人社工认字</w:t>
      </w:r>
      <w:r>
        <w:rPr>
          <w:rFonts w:hint="eastAsia" w:ascii="仿宋" w:hAnsi="仿宋" w:eastAsia="仿宋" w:cs="仿宋"/>
          <w:color w:val="auto"/>
          <w:sz w:val="32"/>
          <w:szCs w:val="32"/>
          <w:lang w:val="en-US" w:eastAsia="zh-CN"/>
        </w:rPr>
        <w:t>[2020]</w:t>
      </w:r>
      <w:r>
        <w:rPr>
          <w:rFonts w:hint="eastAsia" w:ascii="仿宋" w:hAnsi="仿宋" w:eastAsia="仿宋" w:cs="仿宋"/>
          <w:color w:val="auto"/>
          <w:sz w:val="32"/>
          <w:szCs w:val="32"/>
          <w:lang w:eastAsia="zh-CN"/>
        </w:rPr>
        <w:t>第</w:t>
      </w:r>
      <w:r>
        <w:rPr>
          <w:rFonts w:hint="eastAsia" w:ascii="仿宋" w:hAnsi="仿宋" w:eastAsia="仿宋" w:cs="仿宋"/>
          <w:color w:val="auto"/>
          <w:sz w:val="32"/>
          <w:szCs w:val="32"/>
          <w:lang w:val="en-US" w:eastAsia="zh-CN"/>
        </w:rPr>
        <w:t>30166号</w:t>
      </w:r>
      <w:r>
        <w:rPr>
          <w:rFonts w:hint="eastAsia" w:ascii="仿宋" w:hAnsi="仿宋" w:eastAsia="仿宋" w:cs="仿宋"/>
          <w:color w:val="auto"/>
          <w:sz w:val="32"/>
          <w:szCs w:val="32"/>
          <w:lang w:eastAsia="zh-CN"/>
        </w:rPr>
        <w:t>认定工伤决定书。</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申请人称：</w:t>
      </w:r>
      <w:r>
        <w:rPr>
          <w:rFonts w:hint="eastAsia" w:ascii="仿宋" w:hAnsi="仿宋" w:eastAsia="仿宋" w:cs="仿宋"/>
          <w:color w:val="auto"/>
          <w:sz w:val="32"/>
          <w:szCs w:val="32"/>
          <w:lang w:val="en-US" w:eastAsia="zh-CN"/>
        </w:rPr>
        <w:t>2020年4月，被申请人因认为申请人涉嫌侵犯李某某工伤一事，对申请人进行调查。2020年6月19日，被申请人作出《认定工伤决定书》，李某某工伤事情认定用人单位为某公司。申请人认为: 1、李某某已经在其他施工单位做点工一个多月被张某某叫过去做点工，我公司不知情。2、张某某安排李经祥到中天景荟公寓工地施工，张某某为宏茂公司员工，所以宏茂公司和李某某形成雇佣关系。3、张某某现场找有存在断裂重大安全隐患爬梯给李某某施工，在没有其它安全措施情况下，爬梯断裂导致李某某摔伤。4、我公司和宏茂公司签订合同也表明现场负责人为张某某，(张某某全权负责安排现场人员施工、签证等)但李某某的工作内容和工作方式没有受到张某某的指派和制约，不符合雇佣关系。5、我公司承包宏茂公司保温工程，但宏茂未经过我司许可指定其他个体铲除保温或者再修复保温与我司无任何关联。因此，被申请人作出的《认定工伤决定书》认定单位错误，应当予以撤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被申请人称：</w:t>
      </w:r>
      <w:r>
        <w:rPr>
          <w:rFonts w:hint="eastAsia" w:ascii="仿宋" w:hAnsi="仿宋" w:eastAsia="仿宋" w:cs="仿宋"/>
          <w:color w:val="auto"/>
          <w:sz w:val="32"/>
          <w:szCs w:val="32"/>
          <w:lang w:eastAsia="zh-CN"/>
        </w:rPr>
        <w:t>一、本机关具有工伤认定的法定职权和对该案的管辖权。《工伤保险条例》（国务院令第</w:t>
      </w:r>
      <w:r>
        <w:rPr>
          <w:rFonts w:hint="eastAsia" w:ascii="仿宋" w:hAnsi="仿宋" w:eastAsia="仿宋" w:cs="仿宋"/>
          <w:color w:val="auto"/>
          <w:sz w:val="32"/>
          <w:szCs w:val="32"/>
          <w:lang w:val="en-US" w:eastAsia="zh-CN"/>
        </w:rPr>
        <w:t>586号</w:t>
      </w:r>
      <w:r>
        <w:rPr>
          <w:rFonts w:hint="eastAsia" w:ascii="仿宋" w:hAnsi="仿宋" w:eastAsia="仿宋" w:cs="仿宋"/>
          <w:color w:val="auto"/>
          <w:sz w:val="32"/>
          <w:szCs w:val="32"/>
          <w:lang w:eastAsia="zh-CN"/>
        </w:rPr>
        <w:t>）第十七条规定，职工发生事故伤害所在单位应当自事故伤害发生之日或者被诊断、鉴定为职业病之日起30日内，工伤职工或者其近亲属、工会组织在事故伤害发生之日或者被诊断、鉴定为职业病之日起1年内，向用人单位统筹地区社会保险行政部门提出工伤认定申请。《江苏省实施&lt;工伤保险条例&gt;办法》(省政府令第103号)第十二条规定，向用人单位所在地设区的市的人民政府确定的社会保险行政部门提出工伤认定申请。经市政府同意的《常州市市本级统筹区工伤认定管辖规定》(常人社规[2018]1号)规定，按照住所地管辖原则，常州市钟楼区人力资源和社会保障行政部门负责辖区内用人单位工伤认定及相关工作。根据上述规定，本机关依法具有对管辖区内工伤认定的法定职权及管辖权。二、 工伤认定程序合法。</w:t>
      </w:r>
      <w:r>
        <w:rPr>
          <w:rFonts w:hint="eastAsia" w:ascii="仿宋" w:hAnsi="仿宋" w:eastAsia="仿宋" w:cs="仿宋"/>
          <w:color w:val="auto"/>
          <w:sz w:val="32"/>
          <w:szCs w:val="32"/>
          <w:lang w:val="en-US" w:eastAsia="zh-CN"/>
        </w:rPr>
        <w:t>2020年3月24日，申请人李某某向我局提起工伤认定申请，我局于同日受发出《工伤认定申请补正材料通知书》。2020年4月22日，我局受理李某某的工伤认定申请，并于同日向某公司邮寄送达《工伤认定申请受理决定书》和《工伤认定举证通知书》。2020年6月19日，我局作出常钟人社工认字[2020]第30166号《认定工伤决定书》，并依法送达双方当事人。相关的证据材料有:送达地址确认书、补正材料通知书、受理决定书、举证通知书、限期配合调查通知书、认定决定书及送达回证。三、我局认定为工伤的事实及理由。我局经调查核实情况如下:李经祥系某公司在钟楼区中天景荟凤凰公寓保温工程上的外墙保温施工人员。2019年9月17日，李某某在中天景荟凤凰公寓工地修补保温墙时，不慎从高处摔落受伤，后经武进中医医院诊断为:左桡骨远端粉碎性骨折，左大腿软组织伤。相关的证据材料有:工伤认定申请表;单位营业执照登记资料、受伤职工身份信息;职工方授权委托书;证人证言及身份信息;单位经营地址照片;工伤认定调查笔录;单位举证回复单;建设工程施工专业分包合同;门诊病历、出院记录、X线摄影报告单。四、我局作出工伤认定决定的法律依据。根据《工伤保险条例》第十四条第(一)项规定，职工在工作时间和工作场所内，因工作原因受到事故伤害的，应当认定为工伤。李某某受到的事故伤害，符合《工伤保险条例》(国务院令第586号)第十四条第(一)项之规定，属于工伤认定范围，应当认定为工伤。我局根据《工伤保险条例》第十四条第(一)项规定作出的常钟人社工认字[2020]第30166号《认定工伤决定书》，事实清楚、证据确凿、适用法律法规正确、程序合法，请常州市钟楼区人民政府依法维持我局作出的认定工伤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经审理查明，</w:t>
      </w:r>
      <w:r>
        <w:rPr>
          <w:rFonts w:hint="eastAsia" w:ascii="仿宋" w:hAnsi="仿宋" w:eastAsia="仿宋" w:cs="仿宋"/>
          <w:color w:val="000000" w:themeColor="text1"/>
          <w:sz w:val="32"/>
          <w:szCs w:val="32"/>
          <w:lang w:val="en-US" w:eastAsia="zh-CN"/>
          <w14:textFill>
            <w14:solidFill>
              <w14:schemeClr w14:val="tx1"/>
            </w14:solidFill>
          </w14:textFill>
        </w:rPr>
        <w:t>2019年9月17日，第三人李某某在中天景荟凤凰公寓工地修补保温墙时，从高处摔落受伤，后经武进中医医院诊断为：左桡骨远端粉碎性骨折，左大腿软组织伤。2020年3月24日，第三人李某某向被申请人提起工伤认定申请，同日，被申请人发出《工伤认定申请补正材料通知书》。2020年4月22日，被申请人受理李经祥的工伤认定申请，并于同日向李某某和申请人邮寄送达《工伤认定申请受理决定书》和《工伤认定举证通知书》，4月26日，申请人对工伤认定限期举证做出回复。2020年6月15日，被申请人向申请人邮寄送达《限期配合调查通知》，6月16日，张某某进行笔录调查。2020年6月19日，被申请人作出常钟人社工认字[2020]第30166号《认定工伤决定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上述事实，有下列证据证明：</w:t>
      </w:r>
      <w:r>
        <w:rPr>
          <w:rFonts w:hint="eastAsia" w:ascii="仿宋" w:hAnsi="仿宋" w:eastAsia="仿宋" w:cs="仿宋"/>
          <w:color w:val="auto"/>
          <w:sz w:val="32"/>
          <w:szCs w:val="32"/>
          <w:lang w:val="en-US" w:eastAsia="zh-CN"/>
        </w:rPr>
        <w:t>1、工伤认定申请表；2、单位营业执照登记资料、受伤职工身份信息；3、职工方授权委托材料；4、证人证言及身份信息；5、单位经营地址照片；6、工伤认定终止通知书；7、职工工伤认定调查笔录；8、证人调查笔录及身份信息；9、单位工伤认定调查笔录及身份信息；10、单位举证回复单；11、建设工程施工专业分包合同；12、门诊病历、出院记录、X线摄影报告单；13、送达地址确认书、补正材料通知书、受理决定书、举证通知书、限期配合调查通知书、认定决定书及送达回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本机关认为：一、根据《工伤保险条例》(国务院令第586号)第十七条规定，“职工发生事故伤害所在单位应当自事故伤害发生之日或者被诊断、鉴定为职业病之日起30日内，工伤职工或者其近亲属、工会组织在事故伤害发生之日或者被诊断、鉴定为职业病之日起1年内，向用人单位统筹地区社会保险行政部门提出工伤认定申请。”常州市钟楼区某局负责辖区内用人单位工伤认定及相关工作，依法具有对管辖区内工伤认定的法定职权及管辖权。</w:t>
      </w:r>
      <w:r>
        <w:rPr>
          <w:rFonts w:hint="eastAsia" w:ascii="仿宋" w:hAnsi="仿宋" w:eastAsia="仿宋" w:cs="仿宋"/>
          <w:b w:val="0"/>
          <w:bCs/>
          <w:color w:val="000000" w:themeColor="text1"/>
          <w:sz w:val="32"/>
          <w:szCs w:val="32"/>
          <w:lang w:val="en-US" w:eastAsia="zh-CN"/>
          <w14:textFill>
            <w14:solidFill>
              <w14:schemeClr w14:val="tx1"/>
            </w14:solidFill>
          </w14:textFill>
        </w:rPr>
        <w:t>二、根据《</w:t>
      </w:r>
      <w:r>
        <w:rPr>
          <w:rFonts w:hint="eastAsia" w:ascii="仿宋" w:hAnsi="仿宋" w:eastAsia="仿宋" w:cs="仿宋"/>
          <w:b w:val="0"/>
          <w:bCs/>
          <w:i w:val="0"/>
          <w:caps w:val="0"/>
          <w:color w:val="000000" w:themeColor="text1"/>
          <w:spacing w:val="0"/>
          <w:sz w:val="32"/>
          <w:szCs w:val="32"/>
          <w:lang w:val="en-US" w:eastAsia="zh-CN"/>
          <w14:textFill>
            <w14:solidFill>
              <w14:schemeClr w14:val="tx1"/>
            </w14:solidFill>
          </w14:textFill>
        </w:rPr>
        <w:t>工伤保险条例</w:t>
      </w:r>
      <w:r>
        <w:rPr>
          <w:rFonts w:hint="eastAsia" w:ascii="仿宋" w:hAnsi="仿宋" w:eastAsia="仿宋" w:cs="仿宋"/>
          <w:b w:val="0"/>
          <w:bCs/>
          <w:color w:val="000000" w:themeColor="text1"/>
          <w:sz w:val="32"/>
          <w:szCs w:val="32"/>
          <w:lang w:val="en-US" w:eastAsia="zh-CN"/>
          <w14:textFill>
            <w14:solidFill>
              <w14:schemeClr w14:val="tx1"/>
            </w14:solidFill>
          </w14:textFill>
        </w:rPr>
        <w:t>》第十八条的规定，2020年3月24日，第三人李某某向被申请人提起工伤认定申请，</w:t>
      </w:r>
      <w:r>
        <w:rPr>
          <w:rFonts w:hint="eastAsia" w:ascii="仿宋_GB2312" w:hAnsi="宋体" w:eastAsia="仿宋_GB2312" w:cs="宋体"/>
          <w:b w:val="0"/>
          <w:bCs/>
          <w:color w:val="000000"/>
          <w:sz w:val="32"/>
          <w:szCs w:val="32"/>
          <w:lang w:val="en-US" w:eastAsia="zh-CN"/>
        </w:rPr>
        <w:t>被申请人受理工伤认定申请后，依法调查取证，在法定期限内作出《</w:t>
      </w:r>
      <w:r>
        <w:rPr>
          <w:rFonts w:hint="eastAsia" w:ascii="仿宋" w:hAnsi="仿宋" w:eastAsia="仿宋" w:cs="仿宋"/>
          <w:b w:val="0"/>
          <w:bCs/>
          <w:color w:val="000000" w:themeColor="text1"/>
          <w:sz w:val="32"/>
          <w:szCs w:val="32"/>
          <w:lang w:val="en-US" w:eastAsia="zh-CN"/>
          <w14:textFill>
            <w14:solidFill>
              <w14:schemeClr w14:val="tx1"/>
            </w14:solidFill>
          </w14:textFill>
        </w:rPr>
        <w:t>工伤认定申请受理决定书</w:t>
      </w:r>
      <w:r>
        <w:rPr>
          <w:rFonts w:hint="eastAsia" w:ascii="仿宋_GB2312" w:hAnsi="宋体" w:eastAsia="仿宋_GB2312" w:cs="宋体"/>
          <w:b w:val="0"/>
          <w:bCs/>
          <w:color w:val="000000"/>
          <w:sz w:val="32"/>
          <w:szCs w:val="32"/>
          <w:lang w:val="en-US" w:eastAsia="zh-CN"/>
        </w:rPr>
        <w:t>》</w:t>
      </w:r>
      <w:r>
        <w:rPr>
          <w:rFonts w:hint="eastAsia" w:ascii="仿宋" w:hAnsi="仿宋" w:eastAsia="仿宋" w:cs="仿宋"/>
          <w:b w:val="0"/>
          <w:bCs/>
          <w:color w:val="000000" w:themeColor="text1"/>
          <w:sz w:val="32"/>
          <w:szCs w:val="32"/>
          <w:lang w:val="en-US" w:eastAsia="zh-CN"/>
          <w14:textFill>
            <w14:solidFill>
              <w14:schemeClr w14:val="tx1"/>
            </w14:solidFill>
          </w14:textFill>
        </w:rPr>
        <w:t>和《工伤认定举证通知书》，</w:t>
      </w:r>
      <w:r>
        <w:rPr>
          <w:rFonts w:hint="eastAsia" w:ascii="仿宋_GB2312" w:hAnsi="宋体" w:eastAsia="仿宋_GB2312" w:cs="宋体"/>
          <w:b w:val="0"/>
          <w:bCs/>
          <w:color w:val="000000"/>
          <w:sz w:val="32"/>
          <w:szCs w:val="32"/>
          <w:lang w:val="en-US" w:eastAsia="zh-CN"/>
        </w:rPr>
        <w:t>并依法送达双方当事人，程序符合规定。三、根据《工伤保险条例》第十四条第（一）项：“职工有下列情形之一的，应当认定为工伤：（一）在工作时间和工作场所内，因工作原因受到事故伤害的；”申请人提交的《建设工程施工专业分包合同》明确载明分包人为</w:t>
      </w:r>
      <w:r>
        <w:rPr>
          <w:rFonts w:hint="eastAsia" w:ascii="仿宋_GB2312" w:eastAsia="仿宋_GB2312" w:cs="宋体"/>
          <w:b w:val="0"/>
          <w:bCs/>
          <w:color w:val="000000"/>
          <w:sz w:val="32"/>
          <w:szCs w:val="32"/>
          <w:lang w:val="en-US" w:eastAsia="zh-CN"/>
        </w:rPr>
        <w:t>某</w:t>
      </w:r>
      <w:r>
        <w:rPr>
          <w:rFonts w:hint="eastAsia" w:ascii="仿宋_GB2312" w:hAnsi="宋体" w:eastAsia="仿宋_GB2312" w:cs="宋体"/>
          <w:b w:val="0"/>
          <w:bCs/>
          <w:color w:val="000000"/>
          <w:sz w:val="32"/>
          <w:szCs w:val="32"/>
          <w:lang w:val="en-US" w:eastAsia="zh-CN"/>
        </w:rPr>
        <w:t>公司，分包工程名称为中天景荟凤凰公寓29#、30#楼外墙外保温系统施工工程，张</w:t>
      </w:r>
      <w:r>
        <w:rPr>
          <w:rFonts w:hint="eastAsia" w:ascii="仿宋_GB2312" w:eastAsia="仿宋_GB2312" w:cs="宋体"/>
          <w:b w:val="0"/>
          <w:bCs/>
          <w:color w:val="000000"/>
          <w:sz w:val="32"/>
          <w:szCs w:val="32"/>
          <w:lang w:val="en-US" w:eastAsia="zh-CN"/>
        </w:rPr>
        <w:t>某某</w:t>
      </w:r>
      <w:r>
        <w:rPr>
          <w:rFonts w:hint="eastAsia" w:ascii="仿宋_GB2312" w:hAnsi="宋体" w:eastAsia="仿宋_GB2312" w:cs="宋体"/>
          <w:b w:val="0"/>
          <w:bCs/>
          <w:color w:val="000000"/>
          <w:sz w:val="32"/>
          <w:szCs w:val="32"/>
          <w:lang w:val="en-US" w:eastAsia="zh-CN"/>
        </w:rPr>
        <w:t>为分包项目经理，全权代表分包人履行分包合同。根据《关于确立劳动关系有关事项的通知》（劳社部发[2015]12号）第二条规定</w:t>
      </w:r>
      <w:r>
        <w:rPr>
          <w:rFonts w:hint="eastAsia" w:ascii="仿宋_GB2312" w:eastAsia="仿宋_GB2312" w:cs="宋体"/>
          <w:b w:val="0"/>
          <w:bCs/>
          <w:color w:val="000000"/>
          <w:sz w:val="32"/>
          <w:szCs w:val="32"/>
          <w:lang w:val="en-US" w:eastAsia="zh-CN"/>
        </w:rPr>
        <w:t>，</w:t>
      </w:r>
      <w:r>
        <w:rPr>
          <w:rFonts w:hint="eastAsia" w:ascii="仿宋_GB2312" w:hAnsi="宋体" w:eastAsia="仿宋_GB2312" w:cs="宋体"/>
          <w:b w:val="0"/>
          <w:bCs/>
          <w:color w:val="000000"/>
          <w:sz w:val="32"/>
          <w:szCs w:val="32"/>
          <w:lang w:val="en-US" w:eastAsia="zh-CN"/>
        </w:rPr>
        <w:t>李</w:t>
      </w:r>
      <w:r>
        <w:rPr>
          <w:rFonts w:hint="eastAsia" w:ascii="仿宋_GB2312" w:eastAsia="仿宋_GB2312" w:cs="宋体"/>
          <w:b w:val="0"/>
          <w:bCs/>
          <w:color w:val="000000"/>
          <w:sz w:val="32"/>
          <w:szCs w:val="32"/>
          <w:lang w:val="en-US" w:eastAsia="zh-CN"/>
        </w:rPr>
        <w:t>某某</w:t>
      </w:r>
      <w:r>
        <w:rPr>
          <w:rFonts w:hint="eastAsia" w:ascii="仿宋_GB2312" w:hAnsi="宋体" w:eastAsia="仿宋_GB2312" w:cs="宋体"/>
          <w:b w:val="0"/>
          <w:bCs/>
          <w:color w:val="000000"/>
          <w:sz w:val="32"/>
          <w:szCs w:val="32"/>
          <w:lang w:val="en-US" w:eastAsia="zh-CN"/>
        </w:rPr>
        <w:t>与申请人之间的劳动关系有其他工友的书面证言证明，根据王</w:t>
      </w:r>
      <w:r>
        <w:rPr>
          <w:rFonts w:hint="eastAsia" w:ascii="仿宋_GB2312" w:eastAsia="仿宋_GB2312" w:cs="宋体"/>
          <w:b w:val="0"/>
          <w:bCs/>
          <w:color w:val="000000"/>
          <w:sz w:val="32"/>
          <w:szCs w:val="32"/>
          <w:lang w:val="en-US" w:eastAsia="zh-CN"/>
        </w:rPr>
        <w:t>某</w:t>
      </w:r>
      <w:r>
        <w:rPr>
          <w:rFonts w:hint="eastAsia" w:ascii="仿宋_GB2312" w:hAnsi="宋体" w:eastAsia="仿宋_GB2312" w:cs="宋体"/>
          <w:b w:val="0"/>
          <w:bCs/>
          <w:color w:val="000000"/>
          <w:sz w:val="32"/>
          <w:szCs w:val="32"/>
          <w:lang w:val="en-US" w:eastAsia="zh-CN"/>
        </w:rPr>
        <w:t>、张</w:t>
      </w:r>
      <w:r>
        <w:rPr>
          <w:rFonts w:hint="eastAsia" w:ascii="仿宋_GB2312" w:eastAsia="仿宋_GB2312" w:cs="宋体"/>
          <w:b w:val="0"/>
          <w:bCs/>
          <w:color w:val="000000"/>
          <w:sz w:val="32"/>
          <w:szCs w:val="32"/>
          <w:lang w:val="en-US" w:eastAsia="zh-CN"/>
        </w:rPr>
        <w:t>某</w:t>
      </w:r>
      <w:r>
        <w:rPr>
          <w:rFonts w:hint="eastAsia" w:ascii="仿宋_GB2312" w:hAnsi="宋体" w:eastAsia="仿宋_GB2312" w:cs="宋体"/>
          <w:b w:val="0"/>
          <w:bCs/>
          <w:color w:val="000000"/>
          <w:sz w:val="32"/>
          <w:szCs w:val="32"/>
          <w:lang w:val="en-US" w:eastAsia="zh-CN"/>
        </w:rPr>
        <w:t>的工伤认定调查笔录，二人均陈述李</w:t>
      </w:r>
      <w:r>
        <w:rPr>
          <w:rFonts w:hint="eastAsia" w:ascii="仿宋_GB2312" w:eastAsia="仿宋_GB2312" w:cs="宋体"/>
          <w:b w:val="0"/>
          <w:bCs/>
          <w:color w:val="000000"/>
          <w:sz w:val="32"/>
          <w:szCs w:val="32"/>
          <w:lang w:val="en-US" w:eastAsia="zh-CN"/>
        </w:rPr>
        <w:t>某某</w:t>
      </w:r>
      <w:r>
        <w:rPr>
          <w:rFonts w:hint="eastAsia" w:ascii="仿宋_GB2312" w:hAnsi="宋体" w:eastAsia="仿宋_GB2312" w:cs="宋体"/>
          <w:b w:val="0"/>
          <w:bCs/>
          <w:color w:val="000000"/>
          <w:sz w:val="32"/>
          <w:szCs w:val="32"/>
          <w:lang w:val="en-US" w:eastAsia="zh-CN"/>
        </w:rPr>
        <w:t>的工资是由申请人所分包的工程项目负责人张</w:t>
      </w:r>
      <w:r>
        <w:rPr>
          <w:rFonts w:hint="eastAsia" w:ascii="仿宋_GB2312" w:eastAsia="仿宋_GB2312" w:cs="宋体"/>
          <w:b w:val="0"/>
          <w:bCs/>
          <w:color w:val="000000"/>
          <w:sz w:val="32"/>
          <w:szCs w:val="32"/>
          <w:lang w:val="en-US" w:eastAsia="zh-CN"/>
        </w:rPr>
        <w:t>某某</w:t>
      </w:r>
      <w:r>
        <w:rPr>
          <w:rFonts w:hint="eastAsia" w:ascii="仿宋_GB2312" w:hAnsi="宋体" w:eastAsia="仿宋_GB2312" w:cs="宋体"/>
          <w:b w:val="0"/>
          <w:bCs/>
          <w:color w:val="000000"/>
          <w:sz w:val="32"/>
          <w:szCs w:val="32"/>
          <w:lang w:val="en-US" w:eastAsia="zh-CN"/>
        </w:rPr>
        <w:t>发放给班组长王</w:t>
      </w:r>
      <w:r>
        <w:rPr>
          <w:rFonts w:hint="eastAsia" w:ascii="仿宋_GB2312" w:eastAsia="仿宋_GB2312" w:cs="宋体"/>
          <w:b w:val="0"/>
          <w:bCs/>
          <w:color w:val="000000"/>
          <w:sz w:val="32"/>
          <w:szCs w:val="32"/>
          <w:lang w:val="en-US" w:eastAsia="zh-CN"/>
        </w:rPr>
        <w:t>某</w:t>
      </w:r>
      <w:r>
        <w:rPr>
          <w:rFonts w:hint="eastAsia" w:ascii="仿宋_GB2312" w:hAnsi="宋体" w:eastAsia="仿宋_GB2312" w:cs="宋体"/>
          <w:b w:val="0"/>
          <w:bCs/>
          <w:color w:val="000000"/>
          <w:sz w:val="32"/>
          <w:szCs w:val="32"/>
          <w:lang w:val="en-US" w:eastAsia="zh-CN"/>
        </w:rPr>
        <w:t>，再由王</w:t>
      </w:r>
      <w:r>
        <w:rPr>
          <w:rFonts w:hint="eastAsia" w:ascii="仿宋_GB2312" w:eastAsia="仿宋_GB2312" w:cs="宋体"/>
          <w:b w:val="0"/>
          <w:bCs/>
          <w:color w:val="000000"/>
          <w:sz w:val="32"/>
          <w:szCs w:val="32"/>
          <w:lang w:val="en-US" w:eastAsia="zh-CN"/>
        </w:rPr>
        <w:t>某</w:t>
      </w:r>
      <w:r>
        <w:rPr>
          <w:rFonts w:hint="eastAsia" w:ascii="仿宋_GB2312" w:hAnsi="宋体" w:eastAsia="仿宋_GB2312" w:cs="宋体"/>
          <w:b w:val="0"/>
          <w:bCs/>
          <w:color w:val="000000"/>
          <w:sz w:val="32"/>
          <w:szCs w:val="32"/>
          <w:lang w:val="en-US" w:eastAsia="zh-CN"/>
        </w:rPr>
        <w:t>分发</w:t>
      </w:r>
      <w:r>
        <w:rPr>
          <w:rFonts w:hint="eastAsia" w:ascii="仿宋_GB2312" w:eastAsia="仿宋_GB2312" w:cs="宋体"/>
          <w:b w:val="0"/>
          <w:bCs/>
          <w:color w:val="000000"/>
          <w:sz w:val="32"/>
          <w:szCs w:val="32"/>
          <w:lang w:val="en-US" w:eastAsia="zh-CN"/>
        </w:rPr>
        <w:t>，</w:t>
      </w:r>
      <w:r>
        <w:rPr>
          <w:rFonts w:hint="eastAsia" w:ascii="仿宋_GB2312" w:hAnsi="宋体" w:eastAsia="仿宋_GB2312" w:cs="宋体"/>
          <w:b w:val="0"/>
          <w:bCs/>
          <w:color w:val="000000"/>
          <w:sz w:val="32"/>
          <w:szCs w:val="32"/>
          <w:lang w:val="en-US" w:eastAsia="zh-CN"/>
        </w:rPr>
        <w:t>李</w:t>
      </w:r>
      <w:r>
        <w:rPr>
          <w:rFonts w:hint="eastAsia" w:ascii="仿宋_GB2312" w:eastAsia="仿宋_GB2312" w:cs="宋体"/>
          <w:b w:val="0"/>
          <w:bCs/>
          <w:color w:val="000000"/>
          <w:sz w:val="32"/>
          <w:szCs w:val="32"/>
          <w:lang w:val="en-US" w:eastAsia="zh-CN"/>
        </w:rPr>
        <w:t>某某</w:t>
      </w:r>
      <w:r>
        <w:rPr>
          <w:rFonts w:hint="eastAsia" w:ascii="仿宋_GB2312" w:hAnsi="宋体" w:eastAsia="仿宋_GB2312" w:cs="宋体"/>
          <w:b w:val="0"/>
          <w:bCs/>
          <w:color w:val="000000"/>
          <w:sz w:val="32"/>
          <w:szCs w:val="32"/>
          <w:lang w:val="en-US" w:eastAsia="zh-CN"/>
        </w:rPr>
        <w:t>系由张</w:t>
      </w:r>
      <w:r>
        <w:rPr>
          <w:rFonts w:hint="eastAsia" w:ascii="仿宋_GB2312" w:eastAsia="仿宋_GB2312" w:cs="宋体"/>
          <w:b w:val="0"/>
          <w:bCs/>
          <w:color w:val="000000"/>
          <w:sz w:val="32"/>
          <w:szCs w:val="32"/>
          <w:lang w:val="en-US" w:eastAsia="zh-CN"/>
        </w:rPr>
        <w:t>某某</w:t>
      </w:r>
      <w:r>
        <w:rPr>
          <w:rFonts w:hint="eastAsia" w:ascii="仿宋_GB2312" w:hAnsi="宋体" w:eastAsia="仿宋_GB2312" w:cs="宋体"/>
          <w:b w:val="0"/>
          <w:bCs/>
          <w:color w:val="000000"/>
          <w:sz w:val="32"/>
          <w:szCs w:val="32"/>
          <w:lang w:val="en-US" w:eastAsia="zh-CN"/>
        </w:rPr>
        <w:t>管理的负责保温施工工作的人员。本案中，李</w:t>
      </w:r>
      <w:r>
        <w:rPr>
          <w:rFonts w:hint="eastAsia" w:ascii="仿宋_GB2312" w:eastAsia="仿宋_GB2312" w:cs="宋体"/>
          <w:b w:val="0"/>
          <w:bCs/>
          <w:color w:val="000000"/>
          <w:sz w:val="32"/>
          <w:szCs w:val="32"/>
          <w:lang w:val="en-US" w:eastAsia="zh-CN"/>
        </w:rPr>
        <w:t>某某</w:t>
      </w:r>
      <w:bookmarkStart w:id="0" w:name="_GoBack"/>
      <w:bookmarkEnd w:id="0"/>
      <w:r>
        <w:rPr>
          <w:rFonts w:hint="eastAsia" w:ascii="仿宋_GB2312" w:hAnsi="宋体" w:eastAsia="仿宋_GB2312" w:cs="宋体"/>
          <w:b w:val="0"/>
          <w:bCs/>
          <w:color w:val="000000"/>
          <w:sz w:val="32"/>
          <w:szCs w:val="32"/>
          <w:lang w:val="en-US" w:eastAsia="zh-CN"/>
        </w:rPr>
        <w:t>在从事承包业务时因工受伤，符合《工伤保险条例》第十四条第（一）项规定的工伤情形，申请人具备用工主体资格，承担工伤保险责任。根据《工伤保险条例》第十九条：“</w:t>
      </w:r>
      <w:r>
        <w:rPr>
          <w:rFonts w:hint="default" w:ascii="仿宋_GB2312" w:hAnsi="宋体" w:eastAsia="仿宋_GB2312" w:cs="宋体"/>
          <w:b w:val="0"/>
          <w:bCs/>
          <w:color w:val="000000"/>
          <w:sz w:val="32"/>
          <w:szCs w:val="32"/>
          <w:lang w:val="en-US" w:eastAsia="zh-CN"/>
        </w:rPr>
        <w:t>职工或者其近亲属认为是工伤，用人单位不认为是工伤的，由用人单位承担举证责任。</w:t>
      </w:r>
      <w:r>
        <w:rPr>
          <w:rFonts w:hint="eastAsia" w:ascii="仿宋_GB2312" w:hAnsi="宋体" w:eastAsia="仿宋_GB2312" w:cs="宋体"/>
          <w:b w:val="0"/>
          <w:bCs/>
          <w:color w:val="000000"/>
          <w:sz w:val="32"/>
          <w:szCs w:val="32"/>
          <w:lang w:val="en-US" w:eastAsia="zh-CN"/>
        </w:rPr>
        <w:t>”申请人对此并未提供</w:t>
      </w:r>
      <w:r>
        <w:rPr>
          <w:rFonts w:hint="eastAsia" w:ascii="仿宋_GB2312" w:eastAsia="仿宋_GB2312" w:cs="宋体"/>
          <w:b w:val="0"/>
          <w:bCs/>
          <w:color w:val="000000"/>
          <w:sz w:val="32"/>
          <w:szCs w:val="32"/>
          <w:lang w:val="en-US" w:eastAsia="zh-CN"/>
        </w:rPr>
        <w:t>书面</w:t>
      </w:r>
      <w:r>
        <w:rPr>
          <w:rFonts w:hint="eastAsia" w:ascii="仿宋_GB2312" w:hAnsi="宋体" w:eastAsia="仿宋_GB2312" w:cs="宋体"/>
          <w:b w:val="0"/>
          <w:bCs/>
          <w:color w:val="000000"/>
          <w:sz w:val="32"/>
          <w:szCs w:val="32"/>
          <w:lang w:val="en-US" w:eastAsia="zh-CN"/>
        </w:rPr>
        <w:t>证据证明。综上所述，被申请人对作出的《</w:t>
      </w:r>
      <w:r>
        <w:rPr>
          <w:rFonts w:hint="eastAsia" w:ascii="仿宋" w:hAnsi="仿宋" w:eastAsia="仿宋" w:cs="仿宋"/>
          <w:b w:val="0"/>
          <w:bCs/>
          <w:color w:val="auto"/>
          <w:sz w:val="32"/>
          <w:szCs w:val="32"/>
          <w:lang w:val="en-US" w:eastAsia="zh-CN"/>
        </w:rPr>
        <w:t>认定工伤决定书</w:t>
      </w:r>
      <w:r>
        <w:rPr>
          <w:rFonts w:hint="eastAsia" w:ascii="仿宋_GB2312" w:hAnsi="宋体" w:eastAsia="仿宋_GB2312" w:cs="宋体"/>
          <w:b w:val="0"/>
          <w:bCs/>
          <w:color w:val="000000"/>
          <w:sz w:val="32"/>
          <w:szCs w:val="32"/>
          <w:lang w:val="en-US" w:eastAsia="zh-CN"/>
        </w:rPr>
        <w:t>》事实清楚、适用法律正确、程序合法、内容适当。</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据此，根据《中华人民共和国行政复议法》第二十八条第一款第（一）项的规定，本机关决定：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维持被申请人作出的常钟人社工认字[2020]</w:t>
      </w:r>
      <w:r>
        <w:rPr>
          <w:rFonts w:hint="eastAsia" w:ascii="仿宋" w:hAnsi="仿宋" w:eastAsia="仿宋" w:cs="仿宋"/>
          <w:color w:val="auto"/>
          <w:sz w:val="32"/>
          <w:szCs w:val="32"/>
          <w:lang w:eastAsia="zh-CN"/>
        </w:rPr>
        <w:t>第</w:t>
      </w:r>
      <w:r>
        <w:rPr>
          <w:rFonts w:hint="eastAsia" w:ascii="仿宋" w:hAnsi="仿宋" w:eastAsia="仿宋" w:cs="仿宋"/>
          <w:color w:val="auto"/>
          <w:sz w:val="32"/>
          <w:szCs w:val="32"/>
          <w:lang w:val="en-US" w:eastAsia="zh-CN"/>
        </w:rPr>
        <w:t>30166号《认定工伤决定书》。</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申请人如不服本复议决定，可以自收到行政复议决定书之日起15日内依照《中华人民共和国行政诉讼法》的规定向武进区人民法院起诉。</w:t>
      </w:r>
    </w:p>
    <w:p>
      <w:pPr>
        <w:spacing w:line="560" w:lineRule="exact"/>
        <w:ind w:firstLine="640" w:firstLineChars="200"/>
        <w:rPr>
          <w:rFonts w:hint="eastAsia" w:ascii="仿宋" w:hAnsi="仿宋" w:eastAsia="仿宋" w:cs="仿宋"/>
          <w:color w:val="auto"/>
          <w:sz w:val="32"/>
          <w:szCs w:val="32"/>
          <w:lang w:val="en-US" w:eastAsia="zh-CN"/>
        </w:rPr>
      </w:pPr>
    </w:p>
    <w:p>
      <w:pPr>
        <w:spacing w:line="560" w:lineRule="exact"/>
        <w:ind w:firstLine="640" w:firstLineChars="200"/>
        <w:rPr>
          <w:rFonts w:hint="eastAsia" w:ascii="仿宋" w:hAnsi="仿宋" w:eastAsia="仿宋" w:cs="仿宋"/>
          <w:color w:val="auto"/>
          <w:sz w:val="32"/>
          <w:szCs w:val="32"/>
          <w:lang w:val="en-US" w:eastAsia="zh-CN"/>
        </w:rPr>
      </w:pPr>
    </w:p>
    <w:p>
      <w:pPr>
        <w:spacing w:line="560" w:lineRule="exact"/>
        <w:jc w:val="righ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2020年10月13日</w:t>
      </w:r>
    </w:p>
    <w:p>
      <w:pPr>
        <w:rPr>
          <w:rFonts w:hint="eastAsia" w:ascii="仿宋" w:hAnsi="仿宋" w:eastAsia="仿宋" w:cs="仿宋"/>
          <w:sz w:val="32"/>
          <w:szCs w:val="32"/>
        </w:rPr>
      </w:pPr>
    </w:p>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A5F11"/>
    <w:rsid w:val="00F22CB9"/>
    <w:rsid w:val="01A61949"/>
    <w:rsid w:val="01B3060F"/>
    <w:rsid w:val="02415F44"/>
    <w:rsid w:val="02BA303A"/>
    <w:rsid w:val="03853C04"/>
    <w:rsid w:val="04DD25F7"/>
    <w:rsid w:val="05026AAF"/>
    <w:rsid w:val="05B840A1"/>
    <w:rsid w:val="07B317B6"/>
    <w:rsid w:val="07BA1E00"/>
    <w:rsid w:val="07BB6ECC"/>
    <w:rsid w:val="07EB20AB"/>
    <w:rsid w:val="081A34F7"/>
    <w:rsid w:val="09D0646F"/>
    <w:rsid w:val="09DE06EA"/>
    <w:rsid w:val="0A4A4FCB"/>
    <w:rsid w:val="0B2970FF"/>
    <w:rsid w:val="0C5912E3"/>
    <w:rsid w:val="0CB448D8"/>
    <w:rsid w:val="0CD012B8"/>
    <w:rsid w:val="0D5E1280"/>
    <w:rsid w:val="0D961724"/>
    <w:rsid w:val="0E3123F7"/>
    <w:rsid w:val="0EE63892"/>
    <w:rsid w:val="0F664EB0"/>
    <w:rsid w:val="0FC169D3"/>
    <w:rsid w:val="103118DD"/>
    <w:rsid w:val="10565724"/>
    <w:rsid w:val="106966E2"/>
    <w:rsid w:val="10A27724"/>
    <w:rsid w:val="10C24A10"/>
    <w:rsid w:val="11166715"/>
    <w:rsid w:val="12250364"/>
    <w:rsid w:val="12483263"/>
    <w:rsid w:val="148D58E3"/>
    <w:rsid w:val="14A01507"/>
    <w:rsid w:val="15C51627"/>
    <w:rsid w:val="16AB2C42"/>
    <w:rsid w:val="16E50E05"/>
    <w:rsid w:val="170940DA"/>
    <w:rsid w:val="174745C0"/>
    <w:rsid w:val="19943077"/>
    <w:rsid w:val="1A0D3041"/>
    <w:rsid w:val="1A417E0D"/>
    <w:rsid w:val="1A5E7CC4"/>
    <w:rsid w:val="1ADB440C"/>
    <w:rsid w:val="1C804A7A"/>
    <w:rsid w:val="1D580BA5"/>
    <w:rsid w:val="1DA04FF7"/>
    <w:rsid w:val="1EC617D7"/>
    <w:rsid w:val="1EFC0F34"/>
    <w:rsid w:val="1F6C3208"/>
    <w:rsid w:val="2001142E"/>
    <w:rsid w:val="203B7319"/>
    <w:rsid w:val="20C91944"/>
    <w:rsid w:val="21E97326"/>
    <w:rsid w:val="21FC2AC9"/>
    <w:rsid w:val="22742EAA"/>
    <w:rsid w:val="23C531AE"/>
    <w:rsid w:val="261C5BCE"/>
    <w:rsid w:val="26A56AF2"/>
    <w:rsid w:val="275D087B"/>
    <w:rsid w:val="2793655F"/>
    <w:rsid w:val="286A6496"/>
    <w:rsid w:val="28F67F1E"/>
    <w:rsid w:val="293266B8"/>
    <w:rsid w:val="29B5212E"/>
    <w:rsid w:val="29F46F68"/>
    <w:rsid w:val="2AC35108"/>
    <w:rsid w:val="2AC722A7"/>
    <w:rsid w:val="2B225631"/>
    <w:rsid w:val="2D347732"/>
    <w:rsid w:val="2EB560F0"/>
    <w:rsid w:val="2EBD72DB"/>
    <w:rsid w:val="2F1825C2"/>
    <w:rsid w:val="2F214F96"/>
    <w:rsid w:val="2FE234DA"/>
    <w:rsid w:val="2FFC4398"/>
    <w:rsid w:val="308307A6"/>
    <w:rsid w:val="311E62BD"/>
    <w:rsid w:val="3125113D"/>
    <w:rsid w:val="317805A5"/>
    <w:rsid w:val="334D159C"/>
    <w:rsid w:val="33700253"/>
    <w:rsid w:val="33AC035A"/>
    <w:rsid w:val="33EB7D8C"/>
    <w:rsid w:val="348A50B0"/>
    <w:rsid w:val="351115E2"/>
    <w:rsid w:val="35745576"/>
    <w:rsid w:val="3582540E"/>
    <w:rsid w:val="35FF12F0"/>
    <w:rsid w:val="36694588"/>
    <w:rsid w:val="37B637EC"/>
    <w:rsid w:val="37FB3BFF"/>
    <w:rsid w:val="385457F5"/>
    <w:rsid w:val="38606859"/>
    <w:rsid w:val="38B8364D"/>
    <w:rsid w:val="38CF05ED"/>
    <w:rsid w:val="39603E28"/>
    <w:rsid w:val="398F137B"/>
    <w:rsid w:val="3A686A34"/>
    <w:rsid w:val="3A686ECE"/>
    <w:rsid w:val="3B0F022A"/>
    <w:rsid w:val="3B3339CE"/>
    <w:rsid w:val="3C297D73"/>
    <w:rsid w:val="3C334767"/>
    <w:rsid w:val="3E87644C"/>
    <w:rsid w:val="3ED5340E"/>
    <w:rsid w:val="3FA02AFF"/>
    <w:rsid w:val="403F3BF8"/>
    <w:rsid w:val="41490A69"/>
    <w:rsid w:val="414D4CC2"/>
    <w:rsid w:val="416C3DC1"/>
    <w:rsid w:val="41E5214A"/>
    <w:rsid w:val="41E6335E"/>
    <w:rsid w:val="427762E1"/>
    <w:rsid w:val="42DF0D64"/>
    <w:rsid w:val="43BA1179"/>
    <w:rsid w:val="445D789D"/>
    <w:rsid w:val="45511652"/>
    <w:rsid w:val="45C2110A"/>
    <w:rsid w:val="45EC69DE"/>
    <w:rsid w:val="475E5345"/>
    <w:rsid w:val="481D0C8F"/>
    <w:rsid w:val="48282B28"/>
    <w:rsid w:val="482A2C19"/>
    <w:rsid w:val="486914C3"/>
    <w:rsid w:val="489A13DF"/>
    <w:rsid w:val="48FE2BA1"/>
    <w:rsid w:val="494B2E12"/>
    <w:rsid w:val="49AD0034"/>
    <w:rsid w:val="4A1234D4"/>
    <w:rsid w:val="4A9F252D"/>
    <w:rsid w:val="4ACF2074"/>
    <w:rsid w:val="4BA172E3"/>
    <w:rsid w:val="4C330E6B"/>
    <w:rsid w:val="4CEC3E4C"/>
    <w:rsid w:val="4DD22716"/>
    <w:rsid w:val="4E287E87"/>
    <w:rsid w:val="4E74150A"/>
    <w:rsid w:val="4E7E1BC9"/>
    <w:rsid w:val="4EB24302"/>
    <w:rsid w:val="4F02110C"/>
    <w:rsid w:val="50580C99"/>
    <w:rsid w:val="50735B4E"/>
    <w:rsid w:val="507B7E33"/>
    <w:rsid w:val="50C63AEF"/>
    <w:rsid w:val="514C4C90"/>
    <w:rsid w:val="516A3590"/>
    <w:rsid w:val="51EB0EF3"/>
    <w:rsid w:val="52451585"/>
    <w:rsid w:val="53731C00"/>
    <w:rsid w:val="53A146EA"/>
    <w:rsid w:val="53F123FE"/>
    <w:rsid w:val="53F441D9"/>
    <w:rsid w:val="55A47C65"/>
    <w:rsid w:val="56BE55E2"/>
    <w:rsid w:val="56CE453A"/>
    <w:rsid w:val="57924BB6"/>
    <w:rsid w:val="58764825"/>
    <w:rsid w:val="59CB355E"/>
    <w:rsid w:val="5A300855"/>
    <w:rsid w:val="5A480DFE"/>
    <w:rsid w:val="5A8B5B50"/>
    <w:rsid w:val="5B83699E"/>
    <w:rsid w:val="5BAB3ED0"/>
    <w:rsid w:val="5BB751B1"/>
    <w:rsid w:val="5C012326"/>
    <w:rsid w:val="5D372098"/>
    <w:rsid w:val="5DEB3F6F"/>
    <w:rsid w:val="5EFB279E"/>
    <w:rsid w:val="5F944AAA"/>
    <w:rsid w:val="5F986DCA"/>
    <w:rsid w:val="5FB51B63"/>
    <w:rsid w:val="5FF10D6D"/>
    <w:rsid w:val="600346F1"/>
    <w:rsid w:val="61926ABF"/>
    <w:rsid w:val="62165183"/>
    <w:rsid w:val="621663AC"/>
    <w:rsid w:val="624A3D49"/>
    <w:rsid w:val="6267287B"/>
    <w:rsid w:val="62864407"/>
    <w:rsid w:val="63720F4F"/>
    <w:rsid w:val="645B3A43"/>
    <w:rsid w:val="65D900EB"/>
    <w:rsid w:val="66305F5F"/>
    <w:rsid w:val="66F932D0"/>
    <w:rsid w:val="68233471"/>
    <w:rsid w:val="68357DA1"/>
    <w:rsid w:val="68BE33FA"/>
    <w:rsid w:val="69CA0AD8"/>
    <w:rsid w:val="69CF0997"/>
    <w:rsid w:val="6A267094"/>
    <w:rsid w:val="6B0C5A4A"/>
    <w:rsid w:val="6BAF178A"/>
    <w:rsid w:val="6BED508B"/>
    <w:rsid w:val="6C6322A3"/>
    <w:rsid w:val="6C920230"/>
    <w:rsid w:val="6D6658EF"/>
    <w:rsid w:val="6F6C1EAF"/>
    <w:rsid w:val="6FB6621B"/>
    <w:rsid w:val="70A3211F"/>
    <w:rsid w:val="716834AB"/>
    <w:rsid w:val="72C057AE"/>
    <w:rsid w:val="72DB1D6E"/>
    <w:rsid w:val="73392110"/>
    <w:rsid w:val="74B26413"/>
    <w:rsid w:val="74B50446"/>
    <w:rsid w:val="75A21D98"/>
    <w:rsid w:val="75FB30A5"/>
    <w:rsid w:val="770D7064"/>
    <w:rsid w:val="7734086E"/>
    <w:rsid w:val="77446CDC"/>
    <w:rsid w:val="78481651"/>
    <w:rsid w:val="786F28F1"/>
    <w:rsid w:val="787338A2"/>
    <w:rsid w:val="787B176A"/>
    <w:rsid w:val="78870612"/>
    <w:rsid w:val="78912ADE"/>
    <w:rsid w:val="78D823BB"/>
    <w:rsid w:val="79006E00"/>
    <w:rsid w:val="797860E6"/>
    <w:rsid w:val="79B22135"/>
    <w:rsid w:val="7A617E76"/>
    <w:rsid w:val="7A7E4B6D"/>
    <w:rsid w:val="7BB73518"/>
    <w:rsid w:val="7BBA6F0F"/>
    <w:rsid w:val="7C101A73"/>
    <w:rsid w:val="7C4D1E56"/>
    <w:rsid w:val="7C8C1FCA"/>
    <w:rsid w:val="7CA80E95"/>
    <w:rsid w:val="7CC71890"/>
    <w:rsid w:val="7E1E62AD"/>
    <w:rsid w:val="7E2177F0"/>
    <w:rsid w:val="7E531713"/>
    <w:rsid w:val="7E702555"/>
    <w:rsid w:val="7ED32BB7"/>
    <w:rsid w:val="7F3964E2"/>
    <w:rsid w:val="7F784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132</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2020-04-07T01:42:00Z</dcterms:created>
  <dc:creator>user</dc:creator>
  <cp:lastModifiedBy>玉雨泪</cp:lastModifiedBy>
  <cp:lastPrinted>2020-04-26T06:22:00Z</cp:lastPrinted>
  <dcterms:modified xsi:type="dcterms:W3CDTF">2020-10-26T03:16:20Z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