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88" w:rsidRPr="0098479A" w:rsidRDefault="00000988" w:rsidP="00000988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98479A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98479A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000988" w:rsidRDefault="00000988" w:rsidP="00000988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00988" w:rsidRPr="007045E8" w:rsidRDefault="00000988" w:rsidP="00000988">
      <w:pPr>
        <w:jc w:val="center"/>
        <w:rPr>
          <w:rFonts w:ascii="方正小标宋_GBK" w:eastAsia="方正小标宋_GBK" w:hAnsi="黑体"/>
          <w:sz w:val="40"/>
          <w:szCs w:val="40"/>
        </w:rPr>
      </w:pPr>
      <w:r w:rsidRPr="007045E8">
        <w:rPr>
          <w:rFonts w:ascii="方正小标宋_GBK" w:eastAsia="方正小标宋_GBK" w:hAnsi="黑体" w:hint="eastAsia"/>
          <w:sz w:val="40"/>
          <w:szCs w:val="40"/>
        </w:rPr>
        <w:t>201</w:t>
      </w:r>
      <w:r>
        <w:rPr>
          <w:rFonts w:ascii="方正小标宋_GBK" w:eastAsia="方正小标宋_GBK" w:hAnsi="黑体" w:hint="eastAsia"/>
          <w:sz w:val="40"/>
          <w:szCs w:val="40"/>
        </w:rPr>
        <w:t>9年度江苏省优秀社会工作案例</w:t>
      </w:r>
      <w:r w:rsidRPr="007045E8">
        <w:rPr>
          <w:rFonts w:ascii="方正小标宋_GBK" w:eastAsia="方正小标宋_GBK" w:hAnsi="黑体" w:hint="eastAsia"/>
          <w:sz w:val="40"/>
          <w:szCs w:val="40"/>
        </w:rPr>
        <w:t>获奖名单</w:t>
      </w:r>
    </w:p>
    <w:p w:rsidR="00000988" w:rsidRDefault="00000988" w:rsidP="00000988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567"/>
        <w:gridCol w:w="4536"/>
        <w:gridCol w:w="3422"/>
      </w:tblGrid>
      <w:tr w:rsidR="00000988" w:rsidTr="006261DD">
        <w:trPr>
          <w:trHeight w:val="55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</w:rPr>
              <w:t>等次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</w:rPr>
              <w:t>案例提供单位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一等奖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摆渡灵魂破茧重生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南京市禁毒委员会办公室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医社联动，全人关怀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南京大屠杀幸存者支持服务案例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江苏省人民医院</w:t>
            </w:r>
            <w:r>
              <w:rPr>
                <w:rFonts w:ascii="Times New Roman" w:eastAsia="方正仿宋_GBK" w:hAnsi="Times New Roman" w:cs="Times New Roman"/>
              </w:rPr>
              <w:t>(</w:t>
            </w:r>
            <w:r>
              <w:rPr>
                <w:rFonts w:ascii="Times New Roman" w:eastAsia="方正仿宋_GBK" w:hAnsi="Times New Roman" w:cs="Times New Roman"/>
              </w:rPr>
              <w:t>南京医科大学第一附属医院</w:t>
            </w:r>
            <w:r>
              <w:rPr>
                <w:rFonts w:ascii="Times New Roman" w:eastAsia="方正仿宋_GBK" w:hAnsi="Times New Roman" w:cs="Times New Roman"/>
              </w:rPr>
              <w:t>)/</w:t>
            </w:r>
            <w:r>
              <w:rPr>
                <w:rFonts w:ascii="Times New Roman" w:eastAsia="方正仿宋_GBK" w:hAnsi="Times New Roman" w:cs="Times New Roman"/>
              </w:rPr>
              <w:t>南京市鼓楼区仁医社会工作发展服务中心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吹散一片乌云拥抱蓝天阳光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社区矫正损害修复介入应激创伤案例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常州市胜名社会工作服务中心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顶峰议事聚民意、协商平台解众忧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打造峰汇园社区民主协商治理模式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苏州市汀斯社工师事务所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花季筑梦</w:t>
            </w:r>
            <w:r>
              <w:rPr>
                <w:rFonts w:ascii="Times New Roman" w:eastAsia="方正仿宋_GBK" w:hAnsi="Times New Roman" w:cs="Times New Roman"/>
              </w:rPr>
              <w:t>·</w:t>
            </w:r>
            <w:r>
              <w:rPr>
                <w:rFonts w:ascii="Times New Roman" w:eastAsia="方正仿宋_GBK" w:hAnsi="Times New Roman" w:cs="Times New Roman"/>
              </w:rPr>
              <w:t>落地生根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流动儿童</w:t>
            </w:r>
            <w:r>
              <w:rPr>
                <w:rFonts w:ascii="Times New Roman" w:eastAsia="方正仿宋_GBK" w:hAnsi="Times New Roman" w:cs="Times New Roman"/>
              </w:rPr>
              <w:t>S</w:t>
            </w:r>
            <w:r>
              <w:rPr>
                <w:rFonts w:ascii="Times New Roman" w:eastAsia="方正仿宋_GBK" w:hAnsi="Times New Roman" w:cs="Times New Roman"/>
              </w:rPr>
              <w:t>同学学习能力提升个案社会工作服务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扬州大学</w:t>
            </w:r>
            <w:r>
              <w:rPr>
                <w:rFonts w:ascii="Times New Roman" w:eastAsia="方正仿宋_GBK" w:hAnsi="Times New Roman" w:cs="Times New Roman"/>
              </w:rPr>
              <w:t>MSW</w:t>
            </w:r>
            <w:r>
              <w:rPr>
                <w:rFonts w:ascii="Times New Roman" w:eastAsia="方正仿宋_GBK" w:hAnsi="Times New Roman" w:cs="Times New Roman"/>
              </w:rPr>
              <w:t>教育中心</w:t>
            </w:r>
            <w:r>
              <w:rPr>
                <w:rFonts w:ascii="Times New Roman" w:eastAsia="方正仿宋_GBK" w:hAnsi="Times New Roman" w:cs="Times New Roman"/>
              </w:rPr>
              <w:t>/</w:t>
            </w:r>
            <w:r>
              <w:rPr>
                <w:rFonts w:ascii="Times New Roman" w:eastAsia="方正仿宋_GBK" w:hAnsi="Times New Roman" w:cs="Times New Roman"/>
              </w:rPr>
              <w:t>扬州市邗江区石桥青鸟爱心服务站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二等奖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心理疏导：化解</w:t>
            </w:r>
            <w:r>
              <w:rPr>
                <w:rFonts w:ascii="Times New Roman" w:eastAsia="方正仿宋_GBK" w:hAnsi="Times New Roman" w:cs="Times New Roman"/>
              </w:rPr>
              <w:t>20</w:t>
            </w:r>
            <w:r>
              <w:rPr>
                <w:rFonts w:ascii="Times New Roman" w:eastAsia="方正仿宋_GBK" w:hAnsi="Times New Roman" w:cs="Times New Roman"/>
              </w:rPr>
              <w:t>多年的父女纠葛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运用个案管理的社会工作方法解决家庭纠纷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共青团江苏省委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莫道桑榆晚</w:t>
            </w:r>
            <w:r>
              <w:rPr>
                <w:rFonts w:ascii="Times New Roman" w:eastAsia="方正仿宋_GBK" w:hAnsi="Times New Roman" w:cs="Times New Roman"/>
              </w:rPr>
              <w:t>,</w:t>
            </w:r>
            <w:r>
              <w:rPr>
                <w:rFonts w:ascii="Times New Roman" w:eastAsia="方正仿宋_GBK" w:hAnsi="Times New Roman" w:cs="Times New Roman"/>
              </w:rPr>
              <w:t>花开月正圆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老年精神分裂症患者团体怀旧疗法小组活动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南京市青龙山精神病院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深耕社区</w:t>
            </w:r>
            <w:r>
              <w:rPr>
                <w:rFonts w:ascii="Times New Roman" w:eastAsia="方正仿宋_GBK" w:hAnsi="Times New Roman" w:cs="Times New Roman"/>
              </w:rPr>
              <w:t>·</w:t>
            </w:r>
            <w:r>
              <w:rPr>
                <w:rFonts w:ascii="Times New Roman" w:eastAsia="方正仿宋_GBK" w:hAnsi="Times New Roman" w:cs="Times New Roman"/>
              </w:rPr>
              <w:t>伙伴同行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嵌入式理论视角下的社区社会组织培育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南京市栖霞区社会组织培育发展服务中心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青春花季认识自己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无锡市儿童福利院智障儿童性教育小组社会工作案例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无锡市社会福利中心儿童福利院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照亮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隐秘的角落</w:t>
            </w:r>
            <w:r>
              <w:rPr>
                <w:rFonts w:ascii="Times New Roman" w:eastAsia="方正仿宋_GBK" w:hAnsi="Times New Roman" w:cs="Times New Roman"/>
              </w:rPr>
              <w:t>”——</w:t>
            </w:r>
            <w:r>
              <w:rPr>
                <w:rFonts w:ascii="Times New Roman" w:eastAsia="方正仿宋_GBK" w:hAnsi="Times New Roman" w:cs="Times New Roman"/>
              </w:rPr>
              <w:t>针对受性侵害未成年人的个案管理服务模式实践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常州市新北区恩悦社会工作服务中心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建设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孵化器的孵化器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，实现三级培育体系技术载体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以昆山市公益创新中心为例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昆山市乐仁公益发展中心</w:t>
            </w:r>
            <w:r>
              <w:rPr>
                <w:rFonts w:ascii="Times New Roman" w:eastAsia="方正仿宋_GBK" w:hAnsi="Times New Roman" w:cs="Times New Roman"/>
              </w:rPr>
              <w:t>/</w:t>
            </w:r>
            <w:r>
              <w:rPr>
                <w:rFonts w:ascii="Times New Roman" w:eastAsia="方正仿宋_GBK" w:hAnsi="Times New Roman" w:cs="Times New Roman"/>
              </w:rPr>
              <w:t>江苏师范大学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敞开心扉，拥抱自我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单亲家庭未成年人个案服务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淮安市清江浦区心苑社会工作服务社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一心一意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小学生注意力提升小组工作案例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扬州大学社会工作系</w:t>
            </w:r>
            <w:r>
              <w:rPr>
                <w:rFonts w:ascii="Times New Roman" w:eastAsia="方正仿宋_GBK" w:hAnsi="Times New Roman" w:cs="Times New Roman"/>
              </w:rPr>
              <w:t>/</w:t>
            </w:r>
            <w:r>
              <w:rPr>
                <w:rFonts w:ascii="Times New Roman" w:eastAsia="方正仿宋_GBK" w:hAnsi="Times New Roman" w:cs="Times New Roman"/>
              </w:rPr>
              <w:t>江都区慧仁公共法律服务中心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化解危机找回温暖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运用专业技巧帮助机构老人适应新生活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丹阳市善德社会工作服务中心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护苗乐成长柳暗花更明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一例青少年危机的成功化解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靖江市民政局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三等奖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司法社工关爱强制医疗领域事实孤儿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徐州市云龙区人民检察院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逆风也飞翔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困境儿童的帮扶个案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共青团江苏省委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迷途回归，重暖人生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南京市南院社会工作服务中心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折翼的天使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心理社会治疗模式在脑瘫儿童个案工作介入中的运用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南京悦民社会工作服务中心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顶梁柱的回归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优势视角下农村社会工作者的个案扶贫之路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南京江宁星火社工事务所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水秀社区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友邻包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志愿服务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无锡市滨湖区河埒街道水秀社区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好育知心年</w:t>
            </w:r>
            <w:r>
              <w:rPr>
                <w:rFonts w:ascii="Times New Roman" w:eastAsia="方正仿宋_GBK" w:hAnsi="Times New Roman" w:cs="Times New Roman"/>
              </w:rPr>
              <w:t>·</w:t>
            </w:r>
            <w:r>
              <w:rPr>
                <w:rFonts w:ascii="Times New Roman" w:eastAsia="方正仿宋_GBK" w:hAnsi="Times New Roman" w:cs="Times New Roman"/>
              </w:rPr>
              <w:t>润物细无声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——0</w:t>
            </w:r>
            <w:r>
              <w:rPr>
                <w:rFonts w:ascii="Times New Roman" w:eastAsia="方正仿宋_GBK" w:hAnsi="Times New Roman" w:cs="Times New Roman"/>
              </w:rPr>
              <w:t>到</w:t>
            </w:r>
            <w:r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/>
              </w:rPr>
              <w:t>岁婴幼儿心理情感养育小组案例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常州市武进区天问社会工作服务中心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遇见更好的自己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精康人士增能小组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苏州高新区（虎丘区）明德司法社会工作服务中心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安家以安童年</w:t>
            </w:r>
            <w:r>
              <w:rPr>
                <w:rFonts w:ascii="Times New Roman" w:eastAsia="方正仿宋_GBK" w:hAnsi="Times New Roman" w:cs="Times New Roman"/>
              </w:rPr>
              <w:t>-</w:t>
            </w:r>
            <w:r>
              <w:rPr>
                <w:rFonts w:ascii="Times New Roman" w:eastAsia="方正仿宋_GBK" w:hAnsi="Times New Roman" w:cs="Times New Roman"/>
              </w:rPr>
              <w:t>家暴影响儿童的支持性服务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张家港市困境儿童关爱中心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跃龙社区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五步四议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居民议事法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以社区改造为例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崇川爱德社会组织建设中心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迷途知返</w:t>
            </w:r>
            <w:r>
              <w:rPr>
                <w:rFonts w:ascii="Times New Roman" w:eastAsia="方正仿宋_GBK" w:hAnsi="Times New Roman" w:cs="Times New Roman"/>
              </w:rPr>
              <w:t>”——</w:t>
            </w:r>
            <w:r>
              <w:rPr>
                <w:rFonts w:ascii="Times New Roman" w:eastAsia="方正仿宋_GBK" w:hAnsi="Times New Roman" w:cs="Times New Roman"/>
              </w:rPr>
              <w:t>叛逆大龄孤儿的社会工作介入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连云港市社会福利中心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血友病患儿的心理社会治疗案例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淮安市希望社工公益服务与评估中心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同心议事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促和谐，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多元参与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共发展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邗源社区居民议事协商模式创新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扬州市邗江区民政局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这一步，我们一起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走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！</w:t>
            </w:r>
          </w:p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助特困人员就医及康复的个案实践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镇江市社会福利服务中心</w:t>
            </w:r>
          </w:p>
        </w:tc>
      </w:tr>
      <w:tr w:rsidR="00000988" w:rsidTr="006261DD">
        <w:trPr>
          <w:trHeight w:val="4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希望与未来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发展性社工介入困境儿童服务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88" w:rsidRDefault="00000988" w:rsidP="006261D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泰州市民政局</w:t>
            </w:r>
          </w:p>
        </w:tc>
      </w:tr>
    </w:tbl>
    <w:p w:rsidR="00000988" w:rsidRDefault="00000988" w:rsidP="00000988">
      <w:pPr>
        <w:jc w:val="center"/>
        <w:rPr>
          <w:rFonts w:ascii="黑体" w:eastAsia="黑体" w:hAnsi="黑体"/>
          <w:sz w:val="40"/>
          <w:szCs w:val="40"/>
        </w:rPr>
      </w:pPr>
    </w:p>
    <w:p w:rsidR="00000988" w:rsidRDefault="00000988" w:rsidP="00000988">
      <w:pPr>
        <w:spacing w:line="560" w:lineRule="exact"/>
        <w:ind w:right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00988" w:rsidRDefault="00000988" w:rsidP="00000988">
      <w:pPr>
        <w:spacing w:line="560" w:lineRule="exact"/>
        <w:ind w:right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00988" w:rsidRDefault="00000988" w:rsidP="00000988">
      <w:pPr>
        <w:spacing w:line="560" w:lineRule="exact"/>
        <w:ind w:right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00988" w:rsidRPr="0098479A" w:rsidRDefault="00000988" w:rsidP="00000988">
      <w:pPr>
        <w:jc w:val="center"/>
        <w:rPr>
          <w:rFonts w:ascii="Times New Roman" w:eastAsia="黑体" w:hAnsi="Times New Roman" w:cs="Times New Roman"/>
          <w:sz w:val="40"/>
          <w:szCs w:val="40"/>
        </w:rPr>
      </w:pPr>
    </w:p>
    <w:p w:rsidR="00000988" w:rsidRDefault="00000988" w:rsidP="00000988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6018A9" w:rsidRDefault="006018A9">
      <w:bookmarkStart w:id="0" w:name="_GoBack"/>
      <w:bookmarkEnd w:id="0"/>
    </w:p>
    <w:sectPr w:rsidR="0060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85" w:rsidRDefault="00CC1F85" w:rsidP="00000988">
      <w:r>
        <w:separator/>
      </w:r>
    </w:p>
  </w:endnote>
  <w:endnote w:type="continuationSeparator" w:id="0">
    <w:p w:rsidR="00CC1F85" w:rsidRDefault="00CC1F85" w:rsidP="0000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85" w:rsidRDefault="00CC1F85" w:rsidP="00000988">
      <w:r>
        <w:separator/>
      </w:r>
    </w:p>
  </w:footnote>
  <w:footnote w:type="continuationSeparator" w:id="0">
    <w:p w:rsidR="00CC1F85" w:rsidRDefault="00CC1F85" w:rsidP="0000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6E"/>
    <w:rsid w:val="00000988"/>
    <w:rsid w:val="0032506E"/>
    <w:rsid w:val="006018A9"/>
    <w:rsid w:val="00C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DF47C-A722-4467-80A8-FAA5FA69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9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2021-02-19T03:29:00Z</dcterms:created>
  <dcterms:modified xsi:type="dcterms:W3CDTF">2021-02-19T03:29:00Z</dcterms:modified>
</cp:coreProperties>
</file>