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72" w:rsidRPr="002E6955" w:rsidRDefault="00D36B72" w:rsidP="00D36B72">
      <w:pPr>
        <w:spacing w:line="500" w:lineRule="exact"/>
        <w:rPr>
          <w:rFonts w:ascii="黑体" w:eastAsia="黑体" w:hAnsi="黑体"/>
          <w:sz w:val="32"/>
          <w:szCs w:val="32"/>
        </w:rPr>
      </w:pPr>
      <w:r w:rsidRPr="002E6955">
        <w:rPr>
          <w:rFonts w:ascii="黑体" w:eastAsia="黑体" w:hAnsi="黑体" w:hint="eastAsia"/>
          <w:sz w:val="32"/>
          <w:szCs w:val="32"/>
        </w:rPr>
        <w:t>附件</w:t>
      </w:r>
      <w:r w:rsidRPr="002E6955">
        <w:rPr>
          <w:rFonts w:ascii="黑体" w:eastAsia="黑体" w:hAnsi="黑体"/>
          <w:sz w:val="32"/>
          <w:szCs w:val="32"/>
        </w:rPr>
        <w:t>5</w:t>
      </w:r>
    </w:p>
    <w:p w:rsidR="00D36B72" w:rsidRPr="002E6955" w:rsidRDefault="00D36B72" w:rsidP="00D36B72">
      <w:pPr>
        <w:spacing w:line="59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bookmarkStart w:id="0" w:name="_GoBack"/>
      <w:r w:rsidRPr="002E6955">
        <w:rPr>
          <w:rFonts w:ascii="Times New Roman" w:eastAsia="方正小标宋简体" w:hAnsi="Times New Roman"/>
          <w:sz w:val="36"/>
          <w:szCs w:val="36"/>
        </w:rPr>
        <w:t>2021</w:t>
      </w:r>
      <w:r w:rsidRPr="002E6955">
        <w:rPr>
          <w:rFonts w:ascii="Times New Roman" w:eastAsia="方正小标宋简体" w:hAnsi="Times New Roman"/>
          <w:sz w:val="36"/>
          <w:szCs w:val="36"/>
        </w:rPr>
        <w:t>年秸秆机械化还田作业补助资金操作流程</w:t>
      </w:r>
    </w:p>
    <w:p w:rsidR="00D36B72" w:rsidRPr="002E6955" w:rsidRDefault="00D36B72" w:rsidP="00D36B72">
      <w:pPr>
        <w:spacing w:line="590" w:lineRule="exact"/>
        <w:ind w:leftChars="334" w:left="3517" w:hangingChars="800" w:hanging="2816"/>
        <w:jc w:val="center"/>
        <w:rPr>
          <w:rFonts w:ascii="Times New Roman" w:eastAsia="方正小标宋简体" w:hAnsi="Times New Roman"/>
          <w:spacing w:val="-4"/>
          <w:sz w:val="36"/>
          <w:szCs w:val="36"/>
        </w:rPr>
      </w:pPr>
      <w:r w:rsidRPr="002E6955">
        <w:rPr>
          <w:rFonts w:ascii="Times New Roman" w:eastAsia="方正小标宋简体" w:hAnsi="Times New Roman"/>
          <w:spacing w:val="-4"/>
          <w:sz w:val="36"/>
          <w:szCs w:val="36"/>
        </w:rPr>
        <w:t>申请及结算操作流程指导图</w:t>
      </w:r>
    </w:p>
    <w:bookmarkEnd w:id="0"/>
    <w:p w:rsidR="00D36B72" w:rsidRPr="002E6955" w:rsidRDefault="00D36B72" w:rsidP="00D36B72">
      <w:pPr>
        <w:spacing w:line="610" w:lineRule="exact"/>
        <w:ind w:right="962"/>
        <w:jc w:val="center"/>
        <w:rPr>
          <w:rFonts w:ascii="Times New Roman" w:hAnsi="Times New Roman"/>
          <w:sz w:val="36"/>
          <w:szCs w:val="36"/>
        </w:rPr>
      </w:pPr>
      <w:r w:rsidRPr="002E69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349250</wp:posOffset>
                </wp:positionV>
                <wp:extent cx="5686425" cy="495300"/>
                <wp:effectExtent l="10160" t="5080" r="8890" b="1397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B72" w:rsidRPr="002E6955" w:rsidRDefault="00D36B72" w:rsidP="00D36B72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仿宋_GB2312" w:hAnsi="Times New Roman"/>
                                <w:szCs w:val="21"/>
                              </w:rPr>
                            </w:pPr>
                            <w:r w:rsidRPr="002E6955">
                              <w:rPr>
                                <w:rFonts w:ascii="Times New Roman" w:eastAsia="仿宋_GB2312" w:hAnsi="仿宋_GB2312"/>
                                <w:szCs w:val="21"/>
                              </w:rPr>
                              <w:t>发放《</w:t>
                            </w:r>
                            <w:r w:rsidRPr="002E6955">
                              <w:rPr>
                                <w:rFonts w:ascii="Times New Roman" w:eastAsia="仿宋_GB2312" w:hAnsi="Times New Roman"/>
                                <w:szCs w:val="21"/>
                              </w:rPr>
                              <w:t>2021</w:t>
                            </w:r>
                            <w:r w:rsidRPr="002E6955">
                              <w:rPr>
                                <w:rFonts w:ascii="Times New Roman" w:eastAsia="仿宋_GB2312" w:hAnsi="仿宋_GB2312"/>
                                <w:szCs w:val="21"/>
                              </w:rPr>
                              <w:t>年秸秆机械化还田作业补助政策告知书》，补助对象自行申报作业补助资金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5" o:spid="_x0000_s1026" type="#_x0000_t202" style="position:absolute;left:0;text-align:left;margin-left:0;margin-top:27.5pt;width:447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">
                <v:textbox>
                  <w:txbxContent>
                    <w:p w:rsidR="00D36B72" w:rsidRPr="002E6955" w:rsidRDefault="00D36B72" w:rsidP="00D36B72">
                      <w:pPr>
                        <w:spacing w:line="400" w:lineRule="exact"/>
                        <w:jc w:val="center"/>
                        <w:rPr>
                          <w:rFonts w:ascii="Times New Roman" w:eastAsia="仿宋_GB2312" w:hAnsi="Times New Roman"/>
                          <w:szCs w:val="21"/>
                        </w:rPr>
                      </w:pPr>
                      <w:r w:rsidRPr="002E6955">
                        <w:rPr>
                          <w:rFonts w:ascii="Times New Roman" w:eastAsia="仿宋_GB2312" w:hAnsi="仿宋_GB2312"/>
                          <w:szCs w:val="21"/>
                        </w:rPr>
                        <w:t>发放《</w:t>
                      </w:r>
                      <w:r w:rsidRPr="002E6955">
                        <w:rPr>
                          <w:rFonts w:ascii="Times New Roman" w:eastAsia="仿宋_GB2312" w:hAnsi="Times New Roman"/>
                          <w:szCs w:val="21"/>
                        </w:rPr>
                        <w:t>2021</w:t>
                      </w:r>
                      <w:r w:rsidRPr="002E6955">
                        <w:rPr>
                          <w:rFonts w:ascii="Times New Roman" w:eastAsia="仿宋_GB2312" w:hAnsi="仿宋_GB2312"/>
                          <w:szCs w:val="21"/>
                        </w:rPr>
                        <w:t>年秸秆机械化还田作业补助政策告知书》，补助对象自行申报作业补助资金</w:t>
                      </w:r>
                    </w:p>
                  </w:txbxContent>
                </v:textbox>
              </v:shape>
            </w:pict>
          </mc:Fallback>
        </mc:AlternateContent>
      </w:r>
      <w:r w:rsidRPr="002E6955">
        <w:rPr>
          <w:rFonts w:ascii="Times New Roman" w:eastAsia="方正仿宋简体" w:hAnsi="Times New Roman"/>
          <w:sz w:val="36"/>
          <w:szCs w:val="36"/>
        </w:rPr>
        <w:t xml:space="preserve">   </w:t>
      </w:r>
    </w:p>
    <w:p w:rsidR="00D36B72" w:rsidRPr="002E6955" w:rsidRDefault="00D36B72" w:rsidP="00D36B72">
      <w:pPr>
        <w:spacing w:line="590" w:lineRule="exact"/>
        <w:ind w:firstLine="640"/>
        <w:rPr>
          <w:rFonts w:ascii="Times New Roman" w:eastAsia="仿宋_GB2312" w:hAnsi="Times New Roman"/>
          <w:sz w:val="28"/>
          <w:szCs w:val="28"/>
        </w:rPr>
      </w:pPr>
    </w:p>
    <w:p w:rsidR="00D36B72" w:rsidRPr="002E6955" w:rsidRDefault="00D36B72" w:rsidP="00D36B72">
      <w:pPr>
        <w:spacing w:line="590" w:lineRule="exact"/>
        <w:ind w:firstLine="640"/>
        <w:rPr>
          <w:rFonts w:ascii="Times New Roman" w:eastAsia="仿宋_GB2312" w:hAnsi="Times New Roman"/>
          <w:sz w:val="28"/>
          <w:szCs w:val="28"/>
        </w:rPr>
      </w:pPr>
      <w:r w:rsidRPr="002E69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82550</wp:posOffset>
                </wp:positionV>
                <wp:extent cx="90805" cy="276225"/>
                <wp:effectExtent l="19685" t="5080" r="22860" b="13970"/>
                <wp:wrapNone/>
                <wp:docPr id="14" name="下箭头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DA8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4" o:spid="_x0000_s1026" type="#_x0000_t67" style="position:absolute;left:0;text-align:left;margin-left:225pt;margin-top:6.5pt;width:7.1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">
                <v:textbox style="layout-flow:vertical-ideographic"/>
              </v:shape>
            </w:pict>
          </mc:Fallback>
        </mc:AlternateContent>
      </w:r>
      <w:r w:rsidRPr="002E69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1066800</wp:posOffset>
                </wp:positionV>
                <wp:extent cx="90805" cy="276225"/>
                <wp:effectExtent l="19685" t="8255" r="22860" b="20320"/>
                <wp:wrapNone/>
                <wp:docPr id="13" name="下箭头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B0816" id="下箭头 13" o:spid="_x0000_s1026" type="#_x0000_t67" style="position:absolute;left:0;text-align:left;margin-left:225pt;margin-top:84pt;width:7.1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">
                <v:textbox style="layout-flow:vertical-ideographic"/>
              </v:shape>
            </w:pict>
          </mc:Fallback>
        </mc:AlternateContent>
      </w:r>
      <w:r w:rsidRPr="002E69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376555</wp:posOffset>
                </wp:positionV>
                <wp:extent cx="5686425" cy="692150"/>
                <wp:effectExtent l="10160" t="13335" r="8890" b="889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B72" w:rsidRDefault="00D36B72" w:rsidP="00D36B72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补助对象按制定的作业标准进行还田作业后，由村民小组组长、村会计、村农业生产负责人及村支书在《秸秆机械化还田作业申报确认统计表》上签字确认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7" type="#_x0000_t202" style="position:absolute;left:0;text-align:left;margin-left:0;margin-top:29.65pt;width:447.75pt;height: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">
                <v:textbox>
                  <w:txbxContent>
                    <w:p w:rsidR="00D36B72" w:rsidRDefault="00D36B72" w:rsidP="00D36B72">
                      <w:pPr>
                        <w:spacing w:line="400" w:lineRule="exact"/>
                        <w:jc w:val="center"/>
                        <w:rPr>
                          <w:rFonts w:ascii="仿宋_GB2312" w:eastAsia="仿宋_GB2312" w:hAnsi="仿宋_GB2312" w:cs="仿宋_GB2312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补助对象按制定的作业标准进行还田作业后，由村民小组组长、村会计、村农业生产负责人及村支书在《秸秆机械化还田作业申报确认统计表》上签字确认</w:t>
                      </w:r>
                    </w:p>
                  </w:txbxContent>
                </v:textbox>
              </v:shape>
            </w:pict>
          </mc:Fallback>
        </mc:AlternateContent>
      </w:r>
    </w:p>
    <w:p w:rsidR="00D36B72" w:rsidRPr="002E6955" w:rsidRDefault="00D36B72" w:rsidP="00D36B72">
      <w:pPr>
        <w:spacing w:line="590" w:lineRule="exact"/>
        <w:ind w:firstLine="640"/>
        <w:rPr>
          <w:rFonts w:ascii="Times New Roman" w:eastAsia="仿宋_GB2312" w:hAnsi="Times New Roman"/>
          <w:sz w:val="28"/>
          <w:szCs w:val="28"/>
        </w:rPr>
      </w:pPr>
    </w:p>
    <w:p w:rsidR="00D36B72" w:rsidRPr="002E6955" w:rsidRDefault="00D36B72" w:rsidP="00D36B72">
      <w:pPr>
        <w:spacing w:line="590" w:lineRule="exact"/>
        <w:ind w:firstLine="640"/>
        <w:rPr>
          <w:rFonts w:ascii="Times New Roman" w:eastAsia="仿宋_GB2312" w:hAnsi="Times New Roman"/>
          <w:sz w:val="28"/>
          <w:szCs w:val="28"/>
        </w:rPr>
      </w:pPr>
    </w:p>
    <w:p w:rsidR="00D36B72" w:rsidRPr="002E6955" w:rsidRDefault="00D36B72" w:rsidP="00D36B72">
      <w:pPr>
        <w:spacing w:line="590" w:lineRule="exact"/>
        <w:ind w:firstLine="640"/>
        <w:rPr>
          <w:rFonts w:ascii="Times New Roman" w:eastAsia="仿宋_GB2312" w:hAnsi="Times New Roman"/>
          <w:sz w:val="28"/>
          <w:szCs w:val="28"/>
        </w:rPr>
      </w:pPr>
      <w:r w:rsidRPr="002E69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5686425" cy="405765"/>
                <wp:effectExtent l="10160" t="6985" r="8890" b="635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B72" w:rsidRDefault="00D36B72" w:rsidP="00D36B72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村委会将《秸秆机械化还田作业申报确认统计表》提交镇区农机部门审核汇总</w:t>
                            </w:r>
                          </w:p>
                          <w:p w:rsidR="00D36B72" w:rsidRDefault="00D36B72" w:rsidP="00D36B72">
                            <w:pPr>
                              <w:rPr>
                                <w:rFonts w:ascii="仿宋_GB2312" w:eastAsia="仿宋_GB2312" w:hAnsi="仿宋_GB2312" w:cs="仿宋_GB2312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28" type="#_x0000_t202" style="position:absolute;left:0;text-align:left;margin-left:0;margin-top:18.65pt;width:447.75pt;height:3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">
                <v:textbox>
                  <w:txbxContent>
                    <w:p w:rsidR="00D36B72" w:rsidRDefault="00D36B72" w:rsidP="00D36B72">
                      <w:pPr>
                        <w:spacing w:line="400" w:lineRule="exact"/>
                        <w:jc w:val="center"/>
                        <w:rPr>
                          <w:rFonts w:ascii="仿宋_GB2312" w:eastAsia="仿宋_GB2312" w:hAnsi="仿宋_GB2312" w:cs="仿宋_GB2312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村委会将《秸秆机械化还田作业申报确认统计表》提交镇区农机部门审核汇总</w:t>
                      </w:r>
                    </w:p>
                    <w:p w:rsidR="00D36B72" w:rsidRDefault="00D36B72" w:rsidP="00D36B72">
                      <w:pPr>
                        <w:rPr>
                          <w:rFonts w:ascii="仿宋_GB2312" w:eastAsia="仿宋_GB2312" w:hAnsi="仿宋_GB2312" w:cs="仿宋_GB2312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6B72" w:rsidRPr="002E6955" w:rsidRDefault="00D36B72" w:rsidP="00D36B72">
      <w:pPr>
        <w:snapToGrid w:val="0"/>
        <w:spacing w:line="590" w:lineRule="exact"/>
        <w:ind w:leftChars="-1" w:left="-2" w:firstLineChars="443" w:firstLine="930"/>
        <w:rPr>
          <w:rFonts w:ascii="Times New Roman" w:eastAsia="仿宋_GB2312" w:hAnsi="Times New Roman"/>
          <w:sz w:val="28"/>
          <w:szCs w:val="28"/>
        </w:rPr>
      </w:pPr>
      <w:r w:rsidRPr="002E69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267970</wp:posOffset>
                </wp:positionV>
                <wp:extent cx="90805" cy="276225"/>
                <wp:effectExtent l="19685" t="12700" r="22860" b="15875"/>
                <wp:wrapNone/>
                <wp:docPr id="10" name="下箭头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F131" id="下箭头 10" o:spid="_x0000_s1026" type="#_x0000_t67" style="position:absolute;left:0;text-align:left;margin-left:225pt;margin-top:21.1pt;width:7.1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">
                <v:textbox style="layout-flow:vertical-ideographic"/>
              </v:shape>
            </w:pict>
          </mc:Fallback>
        </mc:AlternateContent>
      </w:r>
      <w:r w:rsidRPr="002E6955">
        <w:rPr>
          <w:rFonts w:ascii="Times New Roman" w:eastAsia="仿宋_GB2312" w:hAnsi="Times New Roman"/>
          <w:sz w:val="28"/>
          <w:szCs w:val="28"/>
        </w:rPr>
        <w:t xml:space="preserve">       </w:t>
      </w:r>
    </w:p>
    <w:p w:rsidR="00D36B72" w:rsidRPr="002E6955" w:rsidRDefault="00D36B72" w:rsidP="00D36B72">
      <w:pPr>
        <w:spacing w:line="590" w:lineRule="exact"/>
        <w:ind w:firstLine="640"/>
        <w:rPr>
          <w:rFonts w:ascii="Times New Roman" w:eastAsia="仿宋_GB2312" w:hAnsi="Times New Roman"/>
          <w:sz w:val="28"/>
          <w:szCs w:val="28"/>
        </w:rPr>
      </w:pPr>
      <w:r w:rsidRPr="002E69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5686425" cy="495300"/>
                <wp:effectExtent l="10160" t="5080" r="8890" b="1397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B72" w:rsidRDefault="00D36B72" w:rsidP="00D36B72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镇政府组织村级公示</w:t>
                            </w:r>
                            <w:r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29" type="#_x0000_t202" style="position:absolute;left:0;text-align:left;margin-left:0;margin-top:15pt;width:447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">
                <v:textbox>
                  <w:txbxContent>
                    <w:p w:rsidR="00D36B72" w:rsidRDefault="00D36B72" w:rsidP="00D36B72">
                      <w:pPr>
                        <w:spacing w:line="400" w:lineRule="exact"/>
                        <w:jc w:val="center"/>
                        <w:rPr>
                          <w:rFonts w:ascii="仿宋_GB2312" w:eastAsia="仿宋_GB2312" w:hAnsi="仿宋_GB2312" w:cs="仿宋_GB2312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镇政府组织村级公示</w:t>
                      </w:r>
                      <w:r>
                        <w:rPr>
                          <w:rFonts w:ascii="仿宋_GB2312" w:eastAsia="仿宋_GB2312" w:hAnsi="仿宋_GB2312" w:cs="仿宋_GB2312"/>
                          <w:szCs w:val="21"/>
                        </w:rPr>
                        <w:t>7</w:t>
                      </w: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天</w:t>
                      </w:r>
                    </w:p>
                  </w:txbxContent>
                </v:textbox>
              </v:shape>
            </w:pict>
          </mc:Fallback>
        </mc:AlternateContent>
      </w:r>
    </w:p>
    <w:p w:rsidR="00D36B72" w:rsidRPr="002E6955" w:rsidRDefault="00D36B72" w:rsidP="00D36B72">
      <w:pPr>
        <w:spacing w:line="590" w:lineRule="exact"/>
        <w:rPr>
          <w:rFonts w:ascii="Times New Roman" w:eastAsia="仿宋_GB2312" w:hAnsi="Times New Roman"/>
          <w:sz w:val="28"/>
          <w:szCs w:val="28"/>
        </w:rPr>
      </w:pPr>
      <w:r w:rsidRPr="002E69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311150</wp:posOffset>
                </wp:positionV>
                <wp:extent cx="90805" cy="276225"/>
                <wp:effectExtent l="19685" t="5080" r="22860" b="13970"/>
                <wp:wrapNone/>
                <wp:docPr id="8" name="下箭头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AF025" id="下箭头 8" o:spid="_x0000_s1026" type="#_x0000_t67" style="position:absolute;left:0;text-align:left;margin-left:225pt;margin-top:24.5pt;width:7.1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">
                <v:textbox style="layout-flow:vertical-ideographic"/>
              </v:shape>
            </w:pict>
          </mc:Fallback>
        </mc:AlternateContent>
      </w:r>
      <w:r w:rsidRPr="002E6955">
        <w:rPr>
          <w:rFonts w:ascii="Times New Roman" w:eastAsia="仿宋_GB2312" w:hAnsi="Times New Roman"/>
          <w:sz w:val="28"/>
          <w:szCs w:val="28"/>
        </w:rPr>
        <w:t xml:space="preserve">                          </w:t>
      </w:r>
    </w:p>
    <w:p w:rsidR="00D36B72" w:rsidRPr="002E6955" w:rsidRDefault="00D36B72" w:rsidP="00D36B72">
      <w:pPr>
        <w:spacing w:line="590" w:lineRule="exact"/>
        <w:rPr>
          <w:rFonts w:ascii="Times New Roman" w:eastAsia="仿宋_GB2312" w:hAnsi="Times New Roman"/>
          <w:sz w:val="28"/>
          <w:szCs w:val="28"/>
        </w:rPr>
      </w:pPr>
      <w:r w:rsidRPr="002E69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5686425" cy="693420"/>
                <wp:effectExtent l="10160" t="6985" r="8890" b="1397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B72" w:rsidRPr="002E6955" w:rsidRDefault="00D36B72" w:rsidP="00D36B72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仿宋_GB2312" w:hAnsi="仿宋_GB2312"/>
                                <w:szCs w:val="21"/>
                              </w:rPr>
                            </w:pPr>
                            <w:r w:rsidRPr="002E6955">
                              <w:rPr>
                                <w:rFonts w:ascii="Times New Roman" w:eastAsia="仿宋_GB2312" w:hAnsi="仿宋_GB2312" w:hint="eastAsia"/>
                                <w:szCs w:val="21"/>
                              </w:rPr>
                              <w:t>镇级汇总材料交区农业农村局，区农业农村局按照《第三方核查实施办法》要求，会同区财政局，委托第三方按不低于</w:t>
                            </w:r>
                            <w:r w:rsidRPr="002E6955">
                              <w:rPr>
                                <w:rFonts w:ascii="Times New Roman" w:eastAsia="仿宋_GB2312" w:hAnsi="仿宋_GB2312"/>
                                <w:szCs w:val="21"/>
                              </w:rPr>
                              <w:t>30%</w:t>
                            </w:r>
                            <w:r w:rsidRPr="002E6955">
                              <w:rPr>
                                <w:rFonts w:ascii="Times New Roman" w:eastAsia="仿宋_GB2312" w:hAnsi="仿宋_GB2312" w:hint="eastAsia"/>
                                <w:szCs w:val="21"/>
                              </w:rPr>
                              <w:t>面积比例进行核查</w:t>
                            </w:r>
                          </w:p>
                          <w:p w:rsidR="00D36B72" w:rsidRDefault="00D36B72" w:rsidP="00D36B72">
                            <w:pPr>
                              <w:rPr>
                                <w:rFonts w:ascii="仿宋_GB2312" w:eastAsia="仿宋_GB2312" w:hAnsi="仿宋_GB2312" w:cs="仿宋_GB231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30" type="#_x0000_t202" style="position:absolute;left:0;text-align:left;margin-left:0;margin-top:18.4pt;width:447.75pt;height:5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">
                <v:textbox>
                  <w:txbxContent>
                    <w:p w:rsidR="00D36B72" w:rsidRPr="002E6955" w:rsidRDefault="00D36B72" w:rsidP="00D36B72">
                      <w:pPr>
                        <w:spacing w:line="400" w:lineRule="exact"/>
                        <w:jc w:val="center"/>
                        <w:rPr>
                          <w:rFonts w:ascii="Times New Roman" w:eastAsia="仿宋_GB2312" w:hAnsi="仿宋_GB2312"/>
                          <w:szCs w:val="21"/>
                        </w:rPr>
                      </w:pPr>
                      <w:r w:rsidRPr="002E6955">
                        <w:rPr>
                          <w:rFonts w:ascii="Times New Roman" w:eastAsia="仿宋_GB2312" w:hAnsi="仿宋_GB2312" w:hint="eastAsia"/>
                          <w:szCs w:val="21"/>
                        </w:rPr>
                        <w:t>镇级汇总材料交区农业农村局，区农业农村局按照《第三方核查实施办法》要求，会同区财政局，委托第三方按不低于</w:t>
                      </w:r>
                      <w:r w:rsidRPr="002E6955">
                        <w:rPr>
                          <w:rFonts w:ascii="Times New Roman" w:eastAsia="仿宋_GB2312" w:hAnsi="仿宋_GB2312"/>
                          <w:szCs w:val="21"/>
                        </w:rPr>
                        <w:t>30%</w:t>
                      </w:r>
                      <w:r w:rsidRPr="002E6955">
                        <w:rPr>
                          <w:rFonts w:ascii="Times New Roman" w:eastAsia="仿宋_GB2312" w:hAnsi="仿宋_GB2312" w:hint="eastAsia"/>
                          <w:szCs w:val="21"/>
                        </w:rPr>
                        <w:t>面积比例进行核查</w:t>
                      </w:r>
                    </w:p>
                    <w:p w:rsidR="00D36B72" w:rsidRDefault="00D36B72" w:rsidP="00D36B72">
                      <w:pPr>
                        <w:rPr>
                          <w:rFonts w:ascii="仿宋_GB2312" w:eastAsia="仿宋_GB2312" w:hAnsi="仿宋_GB2312" w:cs="仿宋_GB231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6B72" w:rsidRPr="002E6955" w:rsidRDefault="00D36B72" w:rsidP="00D36B72">
      <w:pPr>
        <w:spacing w:line="590" w:lineRule="exact"/>
        <w:ind w:firstLine="640"/>
        <w:rPr>
          <w:rFonts w:ascii="Times New Roman" w:eastAsia="仿宋_GB2312" w:hAnsi="Times New Roman"/>
          <w:sz w:val="30"/>
          <w:szCs w:val="30"/>
        </w:rPr>
      </w:pPr>
    </w:p>
    <w:p w:rsidR="00D36B72" w:rsidRPr="002E6955" w:rsidRDefault="00D36B72" w:rsidP="00D36B72">
      <w:pPr>
        <w:spacing w:line="400" w:lineRule="exact"/>
        <w:ind w:firstLine="641"/>
        <w:rPr>
          <w:rFonts w:ascii="Times New Roman" w:eastAsia="仿宋_GB2312" w:hAnsi="Times New Roman"/>
          <w:sz w:val="28"/>
          <w:szCs w:val="28"/>
        </w:rPr>
      </w:pPr>
      <w:r w:rsidRPr="002E69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177800</wp:posOffset>
                </wp:positionV>
                <wp:extent cx="90805" cy="276225"/>
                <wp:effectExtent l="19685" t="5080" r="22860" b="13970"/>
                <wp:wrapNone/>
                <wp:docPr id="6" name="下箭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3E25B" id="下箭头 6" o:spid="_x0000_s1026" type="#_x0000_t67" style="position:absolute;left:0;text-align:left;margin-left:225pt;margin-top:14pt;width:7.1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">
                <v:textbox style="layout-flow:vertical-ideographic"/>
              </v:shape>
            </w:pict>
          </mc:Fallback>
        </mc:AlternateContent>
      </w:r>
    </w:p>
    <w:p w:rsidR="00D36B72" w:rsidRPr="002E6955" w:rsidRDefault="00D36B72" w:rsidP="00D36B72">
      <w:pPr>
        <w:spacing w:line="590" w:lineRule="exact"/>
        <w:ind w:right="1280"/>
        <w:rPr>
          <w:rFonts w:ascii="Times New Roman" w:eastAsia="方正仿宋简体" w:hAnsi="Times New Roman"/>
          <w:sz w:val="32"/>
          <w:szCs w:val="32"/>
        </w:rPr>
      </w:pPr>
      <w:r w:rsidRPr="002E69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5686425" cy="693420"/>
                <wp:effectExtent l="10160" t="6985" r="8890" b="1397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B72" w:rsidRDefault="00D36B72" w:rsidP="00D36B72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区农业农村局、财政局对第三方核查结果抽查无误后，在区级网上对补助对象、作业面积、补助资金等进行公示</w:t>
                            </w:r>
                          </w:p>
                          <w:p w:rsidR="00D36B72" w:rsidRDefault="00D36B72" w:rsidP="00D36B72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31" type="#_x0000_t202" style="position:absolute;left:0;text-align:left;margin-left:0;margin-top:17.4pt;width:447.75pt;height:5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">
                <v:textbox>
                  <w:txbxContent>
                    <w:p w:rsidR="00D36B72" w:rsidRDefault="00D36B72" w:rsidP="00D36B72">
                      <w:pPr>
                        <w:spacing w:line="400" w:lineRule="exact"/>
                        <w:jc w:val="center"/>
                        <w:rPr>
                          <w:rFonts w:ascii="仿宋_GB2312" w:eastAsia="仿宋_GB2312" w:hAnsi="仿宋_GB2312" w:cs="仿宋_GB2312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区农业农村局、财政局对第三方核查结果抽查无误后，在区级网上对补助对象、作业面积、补助资金等进行公示</w:t>
                      </w:r>
                    </w:p>
                    <w:p w:rsidR="00D36B72" w:rsidRDefault="00D36B72" w:rsidP="00D36B72">
                      <w:pPr>
                        <w:jc w:val="center"/>
                        <w:rPr>
                          <w:rFonts w:ascii="仿宋_GB2312" w:eastAsia="仿宋_GB2312" w:hAnsi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6B72" w:rsidRPr="002E6955" w:rsidRDefault="00D36B72" w:rsidP="00D36B72">
      <w:pPr>
        <w:spacing w:line="590" w:lineRule="exact"/>
        <w:ind w:right="1280"/>
        <w:rPr>
          <w:rFonts w:ascii="Times New Roman" w:eastAsia="方正仿宋简体" w:hAnsi="Times New Roman"/>
          <w:sz w:val="32"/>
          <w:szCs w:val="32"/>
        </w:rPr>
      </w:pPr>
    </w:p>
    <w:p w:rsidR="00D36B72" w:rsidRPr="002E6955" w:rsidRDefault="00D36B72" w:rsidP="00D36B72">
      <w:pPr>
        <w:spacing w:line="590" w:lineRule="exact"/>
        <w:ind w:right="1280"/>
        <w:rPr>
          <w:rFonts w:ascii="Times New Roman" w:eastAsia="方正仿宋简体" w:hAnsi="Times New Roman"/>
          <w:sz w:val="32"/>
          <w:szCs w:val="32"/>
        </w:rPr>
      </w:pPr>
      <w:r w:rsidRPr="002E69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165100</wp:posOffset>
                </wp:positionV>
                <wp:extent cx="90805" cy="276225"/>
                <wp:effectExtent l="19685" t="5080" r="22860" b="13970"/>
                <wp:wrapNone/>
                <wp:docPr id="4" name="下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224D5" id="下箭头 4" o:spid="_x0000_s1026" type="#_x0000_t67" style="position:absolute;left:0;text-align:left;margin-left:225pt;margin-top:13pt;width:7.1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">
                <v:textbox style="layout-flow:vertical-ideographic"/>
              </v:shape>
            </w:pict>
          </mc:Fallback>
        </mc:AlternateContent>
      </w:r>
    </w:p>
    <w:p w:rsidR="00D36B72" w:rsidRPr="002E6955" w:rsidRDefault="00D36B72" w:rsidP="00D36B72">
      <w:pPr>
        <w:spacing w:line="590" w:lineRule="exact"/>
        <w:ind w:right="1280"/>
        <w:rPr>
          <w:rFonts w:ascii="Times New Roman" w:eastAsia="方正仿宋简体" w:hAnsi="Times New Roman"/>
          <w:sz w:val="32"/>
          <w:szCs w:val="32"/>
        </w:rPr>
      </w:pPr>
      <w:r w:rsidRPr="002E69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686425" cy="657225"/>
                <wp:effectExtent l="10160" t="6985" r="8890" b="1206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B72" w:rsidRPr="002E6955" w:rsidRDefault="00D36B72" w:rsidP="00D36B72">
                            <w:pPr>
                              <w:spacing w:line="400" w:lineRule="exact"/>
                              <w:jc w:val="center"/>
                              <w:rPr>
                                <w:rFonts w:ascii="Times New Roman" w:eastAsia="仿宋_GB2312" w:hAnsi="仿宋_GB2312"/>
                                <w:szCs w:val="21"/>
                              </w:rPr>
                            </w:pPr>
                            <w:r w:rsidRPr="002E6955">
                              <w:rPr>
                                <w:rFonts w:ascii="Times New Roman" w:eastAsia="仿宋_GB2312" w:hAnsi="仿宋_GB2312" w:hint="eastAsia"/>
                                <w:szCs w:val="21"/>
                              </w:rPr>
                              <w:t>区财政局分别于</w:t>
                            </w:r>
                            <w:r w:rsidRPr="002E6955">
                              <w:rPr>
                                <w:rFonts w:ascii="Times New Roman" w:eastAsia="仿宋_GB2312" w:hAnsi="仿宋_GB2312"/>
                                <w:szCs w:val="21"/>
                              </w:rPr>
                              <w:t>2021</w:t>
                            </w:r>
                            <w:r w:rsidRPr="002E6955">
                              <w:rPr>
                                <w:rFonts w:ascii="Times New Roman" w:eastAsia="仿宋_GB2312" w:hAnsi="仿宋_GB2312" w:hint="eastAsia"/>
                                <w:szCs w:val="21"/>
                              </w:rPr>
                              <w:t>年</w:t>
                            </w:r>
                            <w:r w:rsidRPr="002E6955">
                              <w:rPr>
                                <w:rFonts w:ascii="Times New Roman" w:eastAsia="仿宋_GB2312" w:hAnsi="仿宋_GB2312"/>
                                <w:szCs w:val="21"/>
                              </w:rPr>
                              <w:t>9</w:t>
                            </w:r>
                            <w:r w:rsidRPr="002E6955">
                              <w:rPr>
                                <w:rFonts w:ascii="Times New Roman" w:eastAsia="仿宋_GB2312" w:hAnsi="仿宋_GB2312" w:hint="eastAsia"/>
                                <w:szCs w:val="21"/>
                              </w:rPr>
                              <w:t>月</w:t>
                            </w:r>
                            <w:r w:rsidRPr="002E6955">
                              <w:rPr>
                                <w:rFonts w:ascii="Times New Roman" w:eastAsia="仿宋_GB2312" w:hAnsi="仿宋_GB2312"/>
                                <w:szCs w:val="21"/>
                              </w:rPr>
                              <w:t>15</w:t>
                            </w:r>
                            <w:r w:rsidRPr="002E6955">
                              <w:rPr>
                                <w:rFonts w:ascii="Times New Roman" w:eastAsia="仿宋_GB2312" w:hAnsi="仿宋_GB2312" w:hint="eastAsia"/>
                                <w:szCs w:val="21"/>
                              </w:rPr>
                              <w:t>日和</w:t>
                            </w:r>
                            <w:r w:rsidRPr="002E6955">
                              <w:rPr>
                                <w:rFonts w:ascii="Times New Roman" w:eastAsia="仿宋_GB2312" w:hAnsi="仿宋_GB2312"/>
                                <w:szCs w:val="21"/>
                              </w:rPr>
                              <w:t>2022</w:t>
                            </w:r>
                            <w:r w:rsidRPr="002E6955">
                              <w:rPr>
                                <w:rFonts w:ascii="Times New Roman" w:eastAsia="仿宋_GB2312" w:hAnsi="仿宋_GB2312" w:hint="eastAsia"/>
                                <w:szCs w:val="21"/>
                              </w:rPr>
                              <w:t>年</w:t>
                            </w:r>
                            <w:r w:rsidRPr="002E6955">
                              <w:rPr>
                                <w:rFonts w:ascii="Times New Roman" w:eastAsia="仿宋_GB2312" w:hAnsi="仿宋_GB2312"/>
                                <w:szCs w:val="21"/>
                              </w:rPr>
                              <w:t>1</w:t>
                            </w:r>
                            <w:r w:rsidRPr="002E6955">
                              <w:rPr>
                                <w:rFonts w:ascii="Times New Roman" w:eastAsia="仿宋_GB2312" w:hAnsi="仿宋_GB2312" w:hint="eastAsia"/>
                                <w:szCs w:val="21"/>
                              </w:rPr>
                              <w:t>月</w:t>
                            </w:r>
                            <w:r w:rsidRPr="002E6955">
                              <w:rPr>
                                <w:rFonts w:ascii="Times New Roman" w:eastAsia="仿宋_GB2312" w:hAnsi="仿宋_GB2312"/>
                                <w:szCs w:val="21"/>
                              </w:rPr>
                              <w:t>31</w:t>
                            </w:r>
                            <w:r w:rsidRPr="002E6955">
                              <w:rPr>
                                <w:rFonts w:ascii="Times New Roman" w:eastAsia="仿宋_GB2312" w:hAnsi="仿宋_GB2312" w:hint="eastAsia"/>
                                <w:szCs w:val="21"/>
                              </w:rPr>
                              <w:t>日前将夏秋作业补助资金分二次直接打卡到补助对象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2" type="#_x0000_t202" style="position:absolute;left:0;text-align:left;margin-left:0;margin-top:6.9pt;width:447.7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">
                <v:textbox>
                  <w:txbxContent>
                    <w:p w:rsidR="00D36B72" w:rsidRPr="002E6955" w:rsidRDefault="00D36B72" w:rsidP="00D36B72">
                      <w:pPr>
                        <w:spacing w:line="400" w:lineRule="exact"/>
                        <w:jc w:val="center"/>
                        <w:rPr>
                          <w:rFonts w:ascii="Times New Roman" w:eastAsia="仿宋_GB2312" w:hAnsi="仿宋_GB2312"/>
                          <w:szCs w:val="21"/>
                        </w:rPr>
                      </w:pPr>
                      <w:r w:rsidRPr="002E6955">
                        <w:rPr>
                          <w:rFonts w:ascii="Times New Roman" w:eastAsia="仿宋_GB2312" w:hAnsi="仿宋_GB2312" w:hint="eastAsia"/>
                          <w:szCs w:val="21"/>
                        </w:rPr>
                        <w:t>区财政局分别于</w:t>
                      </w:r>
                      <w:r w:rsidRPr="002E6955">
                        <w:rPr>
                          <w:rFonts w:ascii="Times New Roman" w:eastAsia="仿宋_GB2312" w:hAnsi="仿宋_GB2312"/>
                          <w:szCs w:val="21"/>
                        </w:rPr>
                        <w:t>2021</w:t>
                      </w:r>
                      <w:r w:rsidRPr="002E6955">
                        <w:rPr>
                          <w:rFonts w:ascii="Times New Roman" w:eastAsia="仿宋_GB2312" w:hAnsi="仿宋_GB2312" w:hint="eastAsia"/>
                          <w:szCs w:val="21"/>
                        </w:rPr>
                        <w:t>年</w:t>
                      </w:r>
                      <w:r w:rsidRPr="002E6955">
                        <w:rPr>
                          <w:rFonts w:ascii="Times New Roman" w:eastAsia="仿宋_GB2312" w:hAnsi="仿宋_GB2312"/>
                          <w:szCs w:val="21"/>
                        </w:rPr>
                        <w:t>9</w:t>
                      </w:r>
                      <w:r w:rsidRPr="002E6955">
                        <w:rPr>
                          <w:rFonts w:ascii="Times New Roman" w:eastAsia="仿宋_GB2312" w:hAnsi="仿宋_GB2312" w:hint="eastAsia"/>
                          <w:szCs w:val="21"/>
                        </w:rPr>
                        <w:t>月</w:t>
                      </w:r>
                      <w:r w:rsidRPr="002E6955">
                        <w:rPr>
                          <w:rFonts w:ascii="Times New Roman" w:eastAsia="仿宋_GB2312" w:hAnsi="仿宋_GB2312"/>
                          <w:szCs w:val="21"/>
                        </w:rPr>
                        <w:t>15</w:t>
                      </w:r>
                      <w:r w:rsidRPr="002E6955">
                        <w:rPr>
                          <w:rFonts w:ascii="Times New Roman" w:eastAsia="仿宋_GB2312" w:hAnsi="仿宋_GB2312" w:hint="eastAsia"/>
                          <w:szCs w:val="21"/>
                        </w:rPr>
                        <w:t>日和</w:t>
                      </w:r>
                      <w:r w:rsidRPr="002E6955">
                        <w:rPr>
                          <w:rFonts w:ascii="Times New Roman" w:eastAsia="仿宋_GB2312" w:hAnsi="仿宋_GB2312"/>
                          <w:szCs w:val="21"/>
                        </w:rPr>
                        <w:t>2022</w:t>
                      </w:r>
                      <w:r w:rsidRPr="002E6955">
                        <w:rPr>
                          <w:rFonts w:ascii="Times New Roman" w:eastAsia="仿宋_GB2312" w:hAnsi="仿宋_GB2312" w:hint="eastAsia"/>
                          <w:szCs w:val="21"/>
                        </w:rPr>
                        <w:t>年</w:t>
                      </w:r>
                      <w:r w:rsidRPr="002E6955">
                        <w:rPr>
                          <w:rFonts w:ascii="Times New Roman" w:eastAsia="仿宋_GB2312" w:hAnsi="仿宋_GB2312"/>
                          <w:szCs w:val="21"/>
                        </w:rPr>
                        <w:t>1</w:t>
                      </w:r>
                      <w:r w:rsidRPr="002E6955">
                        <w:rPr>
                          <w:rFonts w:ascii="Times New Roman" w:eastAsia="仿宋_GB2312" w:hAnsi="仿宋_GB2312" w:hint="eastAsia"/>
                          <w:szCs w:val="21"/>
                        </w:rPr>
                        <w:t>月</w:t>
                      </w:r>
                      <w:r w:rsidRPr="002E6955">
                        <w:rPr>
                          <w:rFonts w:ascii="Times New Roman" w:eastAsia="仿宋_GB2312" w:hAnsi="仿宋_GB2312"/>
                          <w:szCs w:val="21"/>
                        </w:rPr>
                        <w:t>31</w:t>
                      </w:r>
                      <w:r w:rsidRPr="002E6955">
                        <w:rPr>
                          <w:rFonts w:ascii="Times New Roman" w:eastAsia="仿宋_GB2312" w:hAnsi="仿宋_GB2312" w:hint="eastAsia"/>
                          <w:szCs w:val="21"/>
                        </w:rPr>
                        <w:t>日前将夏秋作业补助资金分二次直接打卡到补助对象</w:t>
                      </w:r>
                    </w:p>
                  </w:txbxContent>
                </v:textbox>
              </v:shape>
            </w:pict>
          </mc:Fallback>
        </mc:AlternateContent>
      </w:r>
    </w:p>
    <w:p w:rsidR="00D36B72" w:rsidRPr="002E6955" w:rsidRDefault="00D36B72" w:rsidP="00D36B72">
      <w:pPr>
        <w:spacing w:line="590" w:lineRule="exact"/>
        <w:ind w:right="1280"/>
        <w:rPr>
          <w:rFonts w:ascii="Times New Roman" w:eastAsia="方正仿宋简体" w:hAnsi="Times New Roman"/>
          <w:sz w:val="32"/>
          <w:szCs w:val="32"/>
        </w:rPr>
      </w:pPr>
    </w:p>
    <w:p w:rsidR="00D36B72" w:rsidRPr="002E6955" w:rsidRDefault="00D36B72" w:rsidP="00D36B72">
      <w:pPr>
        <w:spacing w:line="590" w:lineRule="exact"/>
        <w:ind w:right="1280"/>
        <w:rPr>
          <w:rFonts w:ascii="Times New Roman" w:eastAsia="方正仿宋简体" w:hAnsi="Times New Roman"/>
          <w:sz w:val="32"/>
          <w:szCs w:val="32"/>
        </w:rPr>
      </w:pPr>
      <w:r w:rsidRPr="002E69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328930</wp:posOffset>
                </wp:positionV>
                <wp:extent cx="5686425" cy="367030"/>
                <wp:effectExtent l="10160" t="6985" r="8890" b="698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B72" w:rsidRDefault="00D36B72" w:rsidP="00D36B72">
                            <w:pPr>
                              <w:spacing w:line="400" w:lineRule="exact"/>
                              <w:jc w:val="center"/>
                              <w:rPr>
                                <w:rFonts w:ascii="仿宋_GB2312" w:eastAsia="仿宋_GB2312" w:hAnsi="仿宋_GB2312" w:cs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szCs w:val="21"/>
                              </w:rPr>
                              <w:t>区农业农村局、财政局开展补助资金监督检查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3" type="#_x0000_t202" style="position:absolute;left:0;text-align:left;margin-left:0;margin-top:25.9pt;width:447.75pt;height:2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">
                <v:textbox>
                  <w:txbxContent>
                    <w:p w:rsidR="00D36B72" w:rsidRDefault="00D36B72" w:rsidP="00D36B72">
                      <w:pPr>
                        <w:spacing w:line="400" w:lineRule="exact"/>
                        <w:jc w:val="center"/>
                        <w:rPr>
                          <w:rFonts w:ascii="仿宋_GB2312" w:eastAsia="仿宋_GB2312" w:hAnsi="仿宋_GB2312" w:cs="仿宋_GB2312"/>
                          <w:szCs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szCs w:val="21"/>
                        </w:rPr>
                        <w:t>区农业农村局、财政局开展补助资金监督检查</w:t>
                      </w:r>
                    </w:p>
                  </w:txbxContent>
                </v:textbox>
              </v:shape>
            </w:pict>
          </mc:Fallback>
        </mc:AlternateContent>
      </w:r>
      <w:r w:rsidRPr="002E695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31750</wp:posOffset>
                </wp:positionV>
                <wp:extent cx="90805" cy="276225"/>
                <wp:effectExtent l="19685" t="5080" r="22860" b="13970"/>
                <wp:wrapNone/>
                <wp:docPr id="1" name="下箭头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76225"/>
                        </a:xfrm>
                        <a:prstGeom prst="downArrow">
                          <a:avLst>
                            <a:gd name="adj1" fmla="val 50000"/>
                            <a:gd name="adj2" fmla="val 76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73632" id="下箭头 1" o:spid="_x0000_s1026" type="#_x0000_t67" style="position:absolute;left:0;text-align:left;margin-left:225pt;margin-top:2.5pt;width:7.1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">
                <v:textbox style="layout-flow:vertical-ideographic"/>
              </v:shape>
            </w:pict>
          </mc:Fallback>
        </mc:AlternateContent>
      </w:r>
    </w:p>
    <w:p w:rsidR="00D36B72" w:rsidRPr="002E6955" w:rsidRDefault="00D36B72" w:rsidP="00D36B72">
      <w:pPr>
        <w:rPr>
          <w:rFonts w:ascii="Times New Roman" w:hAnsi="Times New Roman"/>
          <w:kern w:val="0"/>
          <w:sz w:val="32"/>
          <w:szCs w:val="32"/>
        </w:rPr>
      </w:pPr>
      <w:r w:rsidRPr="002E6955">
        <w:rPr>
          <w:rFonts w:ascii="Times New Roman" w:eastAsia="仿宋_GB2312" w:hAnsi="Times New Roman"/>
          <w:sz w:val="32"/>
          <w:szCs w:val="32"/>
        </w:rPr>
        <w:t>附件</w:t>
      </w:r>
      <w:r w:rsidRPr="002E6955">
        <w:rPr>
          <w:rFonts w:ascii="Times New Roman" w:eastAsia="仿宋_GB2312" w:hAnsi="Times New Roman"/>
          <w:sz w:val="32"/>
          <w:szCs w:val="32"/>
        </w:rPr>
        <w:t>6</w:t>
      </w:r>
    </w:p>
    <w:p w:rsidR="00652B5C" w:rsidRDefault="00652B5C"/>
    <w:sectPr w:rsidR="0065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72"/>
    <w:rsid w:val="00652B5C"/>
    <w:rsid w:val="00D3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48043-B224-4E46-89D5-02FF5BA0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Sky123.Org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常州市钟楼区人民政府办公室</dc:creator>
  <cp:keywords/>
  <dc:description/>
  <cp:lastModifiedBy>常州市钟楼区人民政府办公室</cp:lastModifiedBy>
  <cp:revision>1</cp:revision>
  <dcterms:created xsi:type="dcterms:W3CDTF">2021-07-10T05:53:00Z</dcterms:created>
  <dcterms:modified xsi:type="dcterms:W3CDTF">2021-07-10T05:54:00Z</dcterms:modified>
</cp:coreProperties>
</file>