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06" w:rsidRPr="002E6955" w:rsidRDefault="008E1A06" w:rsidP="008E1A06">
      <w:pPr>
        <w:widowControl/>
        <w:shd w:val="clear" w:color="auto" w:fill="FFFFFF"/>
        <w:ind w:rightChars="-18" w:right="-38"/>
        <w:jc w:val="left"/>
        <w:rPr>
          <w:rFonts w:ascii="黑体" w:eastAsia="黑体" w:hAnsi="黑体"/>
          <w:color w:val="000000"/>
          <w:kern w:val="0"/>
          <w:sz w:val="32"/>
          <w:szCs w:val="32"/>
          <w:shd w:val="clear" w:color="auto" w:fill="FFFFFF"/>
        </w:rPr>
      </w:pPr>
      <w:r w:rsidRPr="002E6955">
        <w:rPr>
          <w:rFonts w:ascii="黑体" w:eastAsia="黑体" w:hAnsi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Pr="002E6955">
        <w:rPr>
          <w:rFonts w:ascii="黑体" w:eastAsia="黑体" w:hAnsi="黑体"/>
          <w:color w:val="000000"/>
          <w:kern w:val="0"/>
          <w:sz w:val="32"/>
          <w:szCs w:val="32"/>
          <w:shd w:val="clear" w:color="auto" w:fill="FFFFFF"/>
        </w:rPr>
        <w:t>6</w:t>
      </w:r>
    </w:p>
    <w:p w:rsidR="008E1A06" w:rsidRDefault="008E1A06" w:rsidP="008E1A06">
      <w:pPr>
        <w:spacing w:line="59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/>
          <w:sz w:val="36"/>
          <w:szCs w:val="36"/>
        </w:rPr>
        <w:t>2021</w:t>
      </w:r>
      <w:r>
        <w:rPr>
          <w:rFonts w:ascii="Times New Roman" w:eastAsia="方正小标宋简体" w:hAnsi="Times New Roman" w:hint="eastAsia"/>
          <w:sz w:val="36"/>
          <w:szCs w:val="36"/>
        </w:rPr>
        <w:t>年秸秆机械化还田绩效（自）评价表</w:t>
      </w:r>
    </w:p>
    <w:bookmarkEnd w:id="0"/>
    <w:p w:rsidR="008E1A06" w:rsidRDefault="008E1A06" w:rsidP="008E1A0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   </w:t>
      </w:r>
      <w:r>
        <w:rPr>
          <w:rFonts w:ascii="Times New Roman" w:hAnsi="Times New Roman" w:hint="eastAsia"/>
          <w:sz w:val="24"/>
        </w:rPr>
        <w:t>镇（街道）（盖章）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 w:hint="eastAsia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 w:hint="eastAsia"/>
          <w:sz w:val="24"/>
        </w:rPr>
        <w:t>时间：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>日</w:t>
      </w:r>
    </w:p>
    <w:tbl>
      <w:tblPr>
        <w:tblpPr w:leftFromText="180" w:rightFromText="180" w:vertAnchor="text" w:horzAnchor="margin" w:tblpXSpec="center" w:tblpY="160"/>
        <w:tblW w:w="0" w:type="auto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34"/>
        <w:gridCol w:w="4088"/>
        <w:gridCol w:w="557"/>
        <w:gridCol w:w="1388"/>
        <w:gridCol w:w="689"/>
        <w:gridCol w:w="640"/>
      </w:tblGrid>
      <w:tr w:rsidR="008E1A06" w:rsidTr="00563D0E">
        <w:trPr>
          <w:trHeight w:hRule="exact" w:val="486"/>
          <w:tblHeader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955">
              <w:rPr>
                <w:rFonts w:ascii="Times New Roman" w:eastAsia="黑体" w:hAnsi="Times New Roman" w:hint="eastAsia"/>
                <w:szCs w:val="21"/>
              </w:rPr>
              <w:t>项目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955">
              <w:rPr>
                <w:rFonts w:ascii="Times New Roman" w:eastAsia="黑体" w:hAnsi="Times New Roman" w:hint="eastAsia"/>
                <w:szCs w:val="21"/>
              </w:rPr>
              <w:t>评分内容和细则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955">
              <w:rPr>
                <w:rFonts w:ascii="Times New Roman" w:eastAsia="黑体" w:hAnsi="Times New Roman" w:hint="eastAsia"/>
                <w:szCs w:val="21"/>
              </w:rPr>
              <w:t>分值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955">
              <w:rPr>
                <w:rFonts w:ascii="Times New Roman" w:eastAsia="黑体" w:hAnsi="Times New Roman" w:hint="eastAsia"/>
                <w:szCs w:val="21"/>
              </w:rPr>
              <w:t>依据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955">
              <w:rPr>
                <w:rFonts w:ascii="Times New Roman" w:eastAsia="黑体" w:hAnsi="Times New Roman" w:hint="eastAsia"/>
                <w:szCs w:val="21"/>
              </w:rPr>
              <w:t>自评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955">
              <w:rPr>
                <w:rFonts w:ascii="Times New Roman" w:eastAsia="黑体" w:hAnsi="Times New Roman" w:hint="eastAsia"/>
                <w:szCs w:val="21"/>
              </w:rPr>
              <w:t>备注</w:t>
            </w:r>
          </w:p>
        </w:tc>
      </w:tr>
      <w:tr w:rsidR="008E1A06" w:rsidTr="00563D0E">
        <w:trPr>
          <w:trHeight w:val="462"/>
          <w:jc w:val="center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8E1A06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组织发动</w:t>
            </w:r>
          </w:p>
          <w:p w:rsidR="008E1A06" w:rsidRPr="002E6955" w:rsidRDefault="008E1A06" w:rsidP="00563D0E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（</w:t>
            </w:r>
            <w:r w:rsidRPr="002E6955">
              <w:rPr>
                <w:rFonts w:ascii="Times New Roman" w:eastAsia="仿宋_GB2312" w:hAnsi="Times New Roman"/>
                <w:szCs w:val="21"/>
              </w:rPr>
              <w:t>15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成立工作领导小组（</w:t>
            </w:r>
            <w:r w:rsidRPr="002E6955">
              <w:rPr>
                <w:rFonts w:ascii="Times New Roman" w:eastAsia="仿宋_GB2312" w:hAnsi="Times New Roman"/>
                <w:szCs w:val="21"/>
              </w:rPr>
              <w:t>2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分），明确职责分工（</w:t>
            </w:r>
            <w:r w:rsidRPr="002E6955">
              <w:rPr>
                <w:rFonts w:ascii="Times New Roman" w:eastAsia="仿宋_GB2312" w:hAnsi="Times New Roman"/>
                <w:szCs w:val="21"/>
              </w:rPr>
              <w:t>2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分），按要求制定工作方案（</w:t>
            </w:r>
            <w:r w:rsidRPr="002E6955">
              <w:rPr>
                <w:rFonts w:ascii="Times New Roman" w:eastAsia="仿宋_GB2312" w:hAnsi="Times New Roman"/>
                <w:szCs w:val="21"/>
              </w:rPr>
              <w:t>4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分），并及时上报（</w:t>
            </w:r>
            <w:r w:rsidRPr="002E6955">
              <w:rPr>
                <w:rFonts w:ascii="Times New Roman" w:eastAsia="仿宋_GB2312" w:hAnsi="Times New Roman"/>
                <w:szCs w:val="21"/>
              </w:rPr>
              <w:t>1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制发文件、工作方案、有关制度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hRule="exact" w:val="588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召开工作会议，明确目标任务，部署具体工作（</w:t>
            </w:r>
            <w:r w:rsidRPr="002E6955">
              <w:rPr>
                <w:rFonts w:ascii="Times New Roman" w:eastAsia="仿宋_GB2312" w:hAnsi="Times New Roman"/>
                <w:szCs w:val="21"/>
              </w:rPr>
              <w:t>3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通知记录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344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组织动员，宣传政策（</w:t>
            </w:r>
            <w:r w:rsidRPr="002E6955">
              <w:rPr>
                <w:rFonts w:ascii="Times New Roman" w:eastAsia="仿宋_GB2312" w:hAnsi="Times New Roman"/>
                <w:szCs w:val="21"/>
              </w:rPr>
              <w:t>3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通知记录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239"/>
          <w:jc w:val="center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小</w:t>
            </w:r>
            <w:r w:rsidRPr="002E6955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456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8E1A06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工作保障</w:t>
            </w:r>
          </w:p>
          <w:p w:rsidR="008E1A06" w:rsidRPr="002E6955" w:rsidRDefault="008E1A06" w:rsidP="00563D0E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（</w:t>
            </w:r>
            <w:r w:rsidRPr="002E6955">
              <w:rPr>
                <w:rFonts w:ascii="Times New Roman" w:eastAsia="仿宋_GB2312" w:hAnsi="Times New Roman"/>
                <w:szCs w:val="21"/>
              </w:rPr>
              <w:t>20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落实工作经费，保障工作开展（</w:t>
            </w:r>
            <w:r w:rsidRPr="002E6955">
              <w:rPr>
                <w:rFonts w:ascii="Times New Roman" w:eastAsia="仿宋_GB2312" w:hAnsi="Times New Roman"/>
                <w:szCs w:val="21"/>
              </w:rPr>
              <w:t>8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实际情况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442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按要求组织村级公示（</w:t>
            </w:r>
            <w:r w:rsidRPr="002E6955">
              <w:rPr>
                <w:rFonts w:ascii="Times New Roman" w:eastAsia="仿宋_GB2312" w:hAnsi="Times New Roman"/>
                <w:szCs w:val="21"/>
              </w:rPr>
              <w:t>4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公示表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457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审核作业面积（</w:t>
            </w:r>
            <w:r w:rsidRPr="002E6955">
              <w:rPr>
                <w:rFonts w:ascii="Times New Roman" w:eastAsia="仿宋_GB2312" w:hAnsi="Times New Roman"/>
                <w:szCs w:val="21"/>
              </w:rPr>
              <w:t>4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分），汇总上报补助清册（</w:t>
            </w:r>
            <w:r w:rsidRPr="002E6955">
              <w:rPr>
                <w:rFonts w:ascii="Times New Roman" w:eastAsia="仿宋_GB2312" w:hAnsi="Times New Roman"/>
                <w:szCs w:val="21"/>
              </w:rPr>
              <w:t>4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资料文件、补助清册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270"/>
          <w:jc w:val="center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小</w:t>
            </w:r>
            <w:r w:rsidRPr="002E6955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441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8E1A06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措施落实</w:t>
            </w:r>
          </w:p>
          <w:p w:rsidR="008E1A06" w:rsidRPr="002E6955" w:rsidRDefault="008E1A06" w:rsidP="00563D0E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（</w:t>
            </w:r>
            <w:r w:rsidRPr="002E6955">
              <w:rPr>
                <w:rFonts w:ascii="Times New Roman" w:eastAsia="仿宋_GB2312" w:hAnsi="Times New Roman"/>
                <w:szCs w:val="21"/>
              </w:rPr>
              <w:t>30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严格按工作方案、有关政策和工作流程开展工作（</w:t>
            </w:r>
            <w:r w:rsidRPr="002E6955">
              <w:rPr>
                <w:rFonts w:ascii="Times New Roman" w:eastAsia="仿宋_GB2312" w:hAnsi="Times New Roman"/>
                <w:szCs w:val="21"/>
              </w:rPr>
              <w:t>6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对照方案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765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pacing w:val="-6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pacing w:val="-6"/>
                <w:szCs w:val="21"/>
              </w:rPr>
              <w:t>根据作业任务测算机具作业能力，机具配备到位（</w:t>
            </w:r>
            <w:r w:rsidRPr="002E6955">
              <w:rPr>
                <w:rFonts w:ascii="Times New Roman" w:eastAsia="仿宋_GB2312" w:hAnsi="Times New Roman"/>
                <w:spacing w:val="-6"/>
                <w:szCs w:val="21"/>
              </w:rPr>
              <w:t>3</w:t>
            </w:r>
            <w:r w:rsidRPr="002E6955">
              <w:rPr>
                <w:rFonts w:ascii="Times New Roman" w:eastAsia="仿宋_GB2312" w:hAnsi="Times New Roman" w:hint="eastAsia"/>
                <w:spacing w:val="-6"/>
                <w:szCs w:val="21"/>
              </w:rPr>
              <w:t>分）、机具配备合理（大中拖完成作业达总量的</w:t>
            </w:r>
            <w:r w:rsidRPr="002E6955">
              <w:rPr>
                <w:rFonts w:ascii="Times New Roman" w:eastAsia="仿宋_GB2312" w:hAnsi="Times New Roman"/>
                <w:spacing w:val="-6"/>
                <w:szCs w:val="21"/>
              </w:rPr>
              <w:t>60%</w:t>
            </w:r>
            <w:r w:rsidRPr="002E6955">
              <w:rPr>
                <w:rFonts w:ascii="Times New Roman" w:eastAsia="仿宋_GB2312" w:hAnsi="Times New Roman" w:hint="eastAsia"/>
                <w:spacing w:val="-6"/>
                <w:szCs w:val="21"/>
              </w:rPr>
              <w:t>以上）（</w:t>
            </w:r>
            <w:r w:rsidRPr="002E6955">
              <w:rPr>
                <w:rFonts w:ascii="Times New Roman" w:eastAsia="仿宋_GB2312" w:hAnsi="Times New Roman"/>
                <w:spacing w:val="-6"/>
                <w:szCs w:val="21"/>
              </w:rPr>
              <w:t>3</w:t>
            </w:r>
            <w:r w:rsidRPr="002E6955">
              <w:rPr>
                <w:rFonts w:ascii="Times New Roman" w:eastAsia="仿宋_GB2312" w:hAnsi="Times New Roman" w:hint="eastAsia"/>
                <w:spacing w:val="-6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机具投入作业情况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442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任务分解到村（</w:t>
            </w:r>
            <w:r w:rsidRPr="002E6955">
              <w:rPr>
                <w:rFonts w:ascii="Times New Roman" w:eastAsia="仿宋_GB2312" w:hAnsi="Times New Roman"/>
                <w:szCs w:val="21"/>
              </w:rPr>
              <w:t>4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分），组织农机服务组织和大户实施作业（</w:t>
            </w:r>
            <w:r w:rsidRPr="002E6955">
              <w:rPr>
                <w:rFonts w:ascii="Times New Roman" w:eastAsia="仿宋_GB2312" w:hAnsi="Times New Roman"/>
                <w:szCs w:val="21"/>
              </w:rPr>
              <w:t>2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实际组织情况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483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开展技术培训</w:t>
            </w:r>
            <w:r w:rsidRPr="002E6955">
              <w:rPr>
                <w:rFonts w:ascii="Times New Roman" w:eastAsia="仿宋_GB2312" w:hAnsi="Times New Roman"/>
                <w:szCs w:val="21"/>
              </w:rPr>
              <w:t>(2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</w:t>
            </w:r>
            <w:r w:rsidRPr="002E6955">
              <w:rPr>
                <w:rFonts w:ascii="Times New Roman" w:eastAsia="仿宋_GB2312" w:hAnsi="Times New Roman"/>
                <w:szCs w:val="21"/>
              </w:rPr>
              <w:t>)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；安排技术指导</w:t>
            </w:r>
            <w:r w:rsidRPr="002E6955">
              <w:rPr>
                <w:rFonts w:ascii="Times New Roman" w:eastAsia="仿宋_GB2312" w:hAnsi="Times New Roman"/>
                <w:szCs w:val="21"/>
              </w:rPr>
              <w:t>(2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</w:t>
            </w:r>
            <w:r w:rsidRPr="002E6955">
              <w:rPr>
                <w:rFonts w:ascii="Times New Roman" w:eastAsia="仿宋_GB2312" w:hAnsi="Times New Roman"/>
                <w:szCs w:val="21"/>
              </w:rPr>
              <w:t>)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；有作业现场演示（</w:t>
            </w:r>
            <w:r w:rsidRPr="002E6955">
              <w:rPr>
                <w:rFonts w:ascii="Times New Roman" w:eastAsia="仿宋_GB2312" w:hAnsi="Times New Roman"/>
                <w:szCs w:val="21"/>
              </w:rPr>
              <w:t>2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活动记录技术资料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hRule="exact" w:val="587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及时报送相关报表（</w:t>
            </w:r>
            <w:r w:rsidRPr="002E6955">
              <w:rPr>
                <w:rFonts w:ascii="Times New Roman" w:eastAsia="仿宋_GB2312" w:hAnsi="Times New Roman"/>
                <w:szCs w:val="21"/>
              </w:rPr>
              <w:t>3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分）。台账资料完整、齐全、规范（</w:t>
            </w:r>
            <w:r w:rsidRPr="002E6955">
              <w:rPr>
                <w:rFonts w:ascii="Times New Roman" w:eastAsia="仿宋_GB2312" w:hAnsi="Times New Roman"/>
                <w:szCs w:val="21"/>
              </w:rPr>
              <w:t>3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信息报表档案资料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300"/>
          <w:jc w:val="center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小</w:t>
            </w:r>
            <w:r w:rsidRPr="002E6955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609"/>
          <w:jc w:val="center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8E1A06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效益</w:t>
            </w:r>
            <w:r w:rsidRPr="002E6955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情况</w:t>
            </w:r>
          </w:p>
          <w:p w:rsidR="008E1A06" w:rsidRPr="002E6955" w:rsidRDefault="008E1A06" w:rsidP="00563D0E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（</w:t>
            </w:r>
            <w:r w:rsidRPr="002E6955">
              <w:rPr>
                <w:rFonts w:ascii="Times New Roman" w:eastAsia="仿宋_GB2312" w:hAnsi="Times New Roman"/>
                <w:szCs w:val="21"/>
              </w:rPr>
              <w:t>30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完成区下达的还田作业面积（</w:t>
            </w:r>
            <w:r w:rsidRPr="002E6955">
              <w:rPr>
                <w:rFonts w:ascii="Times New Roman" w:eastAsia="仿宋_GB2312" w:hAnsi="Times New Roman"/>
                <w:szCs w:val="21"/>
              </w:rPr>
              <w:t>8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分）、资金到位及时（</w:t>
            </w:r>
            <w:r w:rsidRPr="002E6955">
              <w:rPr>
                <w:rFonts w:ascii="Times New Roman" w:eastAsia="仿宋_GB2312" w:hAnsi="Times New Roman"/>
                <w:szCs w:val="21"/>
              </w:rPr>
              <w:t>4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分）、准确（</w:t>
            </w:r>
            <w:r w:rsidRPr="002E6955">
              <w:rPr>
                <w:rFonts w:ascii="Times New Roman" w:eastAsia="仿宋_GB2312" w:hAnsi="Times New Roman"/>
                <w:szCs w:val="21"/>
              </w:rPr>
              <w:t>4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分）、无违规结余（</w:t>
            </w:r>
            <w:r w:rsidRPr="002E6955">
              <w:rPr>
                <w:rFonts w:ascii="Times New Roman" w:eastAsia="仿宋_GB2312" w:hAnsi="Times New Roman"/>
                <w:szCs w:val="21"/>
              </w:rPr>
              <w:t>4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核查结果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651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实施效果较好（</w:t>
            </w:r>
            <w:r w:rsidRPr="002E6955">
              <w:rPr>
                <w:rFonts w:ascii="Times New Roman" w:eastAsia="仿宋_GB2312" w:hAnsi="Times New Roman"/>
                <w:szCs w:val="21"/>
              </w:rPr>
              <w:t>2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</w:t>
            </w:r>
            <w:r w:rsidRPr="002E6955">
              <w:rPr>
                <w:rFonts w:ascii="Times New Roman" w:eastAsia="仿宋_GB2312" w:hAnsi="Times New Roman"/>
                <w:szCs w:val="21"/>
              </w:rPr>
              <w:t>)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，综合效益明显、对双禁工作有促进、社会认可（</w:t>
            </w:r>
            <w:r w:rsidRPr="002E6955">
              <w:rPr>
                <w:rFonts w:ascii="Times New Roman" w:eastAsia="仿宋_GB2312" w:hAnsi="Times New Roman"/>
                <w:szCs w:val="21"/>
              </w:rPr>
              <w:t>4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跟踪调查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413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进行工作总结（</w:t>
            </w:r>
            <w:r w:rsidRPr="002E6955">
              <w:rPr>
                <w:rFonts w:ascii="Times New Roman" w:eastAsia="仿宋_GB2312" w:hAnsi="Times New Roman"/>
                <w:szCs w:val="21"/>
              </w:rPr>
              <w:t>1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分）和年度绩效评价</w:t>
            </w:r>
            <w:r w:rsidRPr="002E6955">
              <w:rPr>
                <w:rFonts w:ascii="Times New Roman" w:eastAsia="仿宋_GB2312" w:hAnsi="Times New Roman"/>
                <w:szCs w:val="21"/>
              </w:rPr>
              <w:t>(3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</w:t>
            </w:r>
            <w:r w:rsidRPr="002E6955">
              <w:rPr>
                <w:rFonts w:ascii="Times New Roman" w:eastAsia="仿宋_GB2312" w:hAnsi="Times New Roman"/>
                <w:szCs w:val="21"/>
              </w:rPr>
              <w:t>)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285"/>
          <w:jc w:val="center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小</w:t>
            </w:r>
            <w:r w:rsidRPr="002E6955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2E6955">
              <w:rPr>
                <w:rFonts w:ascii="Times New Roman" w:eastAsia="方正黑体_GBK" w:hAnsi="Times New Roman" w:hint="eastAsia"/>
                <w:szCs w:val="21"/>
              </w:rPr>
              <w:t xml:space="preserve">　</w:t>
            </w:r>
          </w:p>
        </w:tc>
      </w:tr>
      <w:tr w:rsidR="008E1A06" w:rsidTr="00563D0E">
        <w:trPr>
          <w:trHeight w:val="310"/>
          <w:jc w:val="center"/>
        </w:trPr>
        <w:tc>
          <w:tcPr>
            <w:tcW w:w="60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五、政策执行满意度（</w:t>
            </w:r>
            <w:r w:rsidRPr="002E6955">
              <w:rPr>
                <w:rFonts w:ascii="Times New Roman" w:eastAsia="仿宋_GB2312" w:hAnsi="Times New Roman"/>
                <w:szCs w:val="21"/>
              </w:rPr>
              <w:t>5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分）随机抽查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</w:p>
        </w:tc>
      </w:tr>
      <w:tr w:rsidR="008E1A06" w:rsidTr="00563D0E">
        <w:trPr>
          <w:trHeight w:hRule="exact" w:val="454"/>
          <w:jc w:val="center"/>
        </w:trPr>
        <w:tc>
          <w:tcPr>
            <w:tcW w:w="5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>合</w:t>
            </w:r>
            <w:r w:rsidRPr="002E6955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E6955">
              <w:rPr>
                <w:rFonts w:ascii="Times New Roman" w:eastAsia="仿宋_GB2312" w:hAnsi="Times New Roman" w:hint="eastAsia"/>
                <w:szCs w:val="21"/>
              </w:rPr>
              <w:t>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E6955">
              <w:rPr>
                <w:rFonts w:ascii="Times New Roman" w:eastAsia="仿宋_GB2312" w:hAnsi="Times New Roman" w:hint="eastAsia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</w:p>
          <w:p w:rsidR="008E1A06" w:rsidRPr="002E6955" w:rsidRDefault="008E1A06" w:rsidP="00563D0E">
            <w:pPr>
              <w:spacing w:line="28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</w:p>
        </w:tc>
      </w:tr>
    </w:tbl>
    <w:p w:rsidR="00652B5C" w:rsidRDefault="00652B5C"/>
    <w:sectPr w:rsidR="0065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7586A"/>
    <w:multiLevelType w:val="singleLevel"/>
    <w:tmpl w:val="7BE7586A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06"/>
    <w:rsid w:val="00652B5C"/>
    <w:rsid w:val="008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31ED5-6853-4376-9D3D-9F822029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Sky123.Org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常州市钟楼区人民政府办公室</dc:creator>
  <cp:keywords/>
  <dc:description/>
  <cp:lastModifiedBy>常州市钟楼区人民政府办公室</cp:lastModifiedBy>
  <cp:revision>1</cp:revision>
  <dcterms:created xsi:type="dcterms:W3CDTF">2021-07-10T05:54:00Z</dcterms:created>
  <dcterms:modified xsi:type="dcterms:W3CDTF">2021-07-10T05:54:00Z</dcterms:modified>
</cp:coreProperties>
</file>