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187</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韦某</w:t>
      </w:r>
      <w:r>
        <w:rPr>
          <w:rFonts w:hint="default" w:ascii="Times New Roman" w:hAnsi="Times New Roman" w:eastAsia="仿宋_GB2312" w:cs="Times New Roman"/>
          <w:color w:val="000000"/>
          <w:sz w:val="32"/>
          <w:szCs w:val="32"/>
        </w:rPr>
        <w:t>对被申请人常州市钟楼区市场监督管理局作出的投诉举报处理行为不服，于2022年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确认被申请人在12315平台上，于2021-09-03对于举报编号：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案件做出的行政行为超时违法。责令被申请人依据《市场监督管理局投诉举报暂行办法》、《市场监督管理行政处罚暂行办法》之全面公平公正公开、程序合法的原则，继续履行未完全履行之市场监督管理的职责，对申请人的举报问题重新认真调查，并依法处理，依法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申请人称：申请人在12315平台上，于2021-08-20，实名举报常州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科技有限公司销售的商品有质量不符合国家安全标准的行为。举报内容：本人因生活所需，在2021-8-13在拼多多花费11.02元购买固定式吸顶灯灯具超薄方格，27厘米-</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单色】白光12瓦-27厘米-12瓦-1件，该销售公司营业执照公示信息为：常州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科技有限公司，该销售公司开设的店铺名称为：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照明专卖店，使用后发现商品存在质量造假掺假不符合国家强制管理规定行为，以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依据嵌入式灯具、LED镇流器的相关检测报告。并将处理结果和相关的产品证明报告等以12315平台网站文字回复和书面邮寄信函回复二种方式回复本人，以便本人行政复议和起诉维权之用。被申请人于2021-09-03做出立案行政行为，告知内容：经审查，符合立案条件，决定立案。对被申请人以上答复，申请人认为：依据《市场监督管理行政处罚程序暂行规定》第五十七条</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适用一般程序办理的案件应当自立案之日起九十日内作出处理决定。截止申请人发现并书写行政复议今日，已严重超时，被申请人违反了《市场监督管理行政处罚程序暂行规定》第三条</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依据《中华人民共和国消费者权益保护法》和《中华人民共和国产品质量法》被申请人对此举报以找不到人结案的行政行为将导致申请人购买到不符合国家标准的商品无法维权、合法权益得不到保障、并且产品涉嫌虚假宣传，故此行政行为与申请人在法律上有利害关系。被申请人违反了《市场监督管理投诉举报处理暂行办法》第五条、《市场监督局行政处罚暂定办法》第十八条、第二十条、第二十七条、第二十九条的原则。依据《中华人民共和国消费者权益保护法》和《中华人民共和国产品质量法》被申请人对此举报以找不到人结案的行政行为将导致申请人购买到不符合国家标准的商品无法维权、合法权益得不到保障、并且产品涉嫌虚假宣传，故此行政行为与申请人在法律上有利害关系。请求复议机关本着公平、公正、公开、程序合法的原则，撤销被申请人关于该案件做出的处理完成的行政行为，责令被申请人依据《市场监督管理投诉举报处理暂行办法》、《市场监督管理行政处罚程序暂行规定》充分、公平、全面、程序合法的原则重新调查取证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default" w:ascii="Times New Roman" w:hAnsi="Times New Roman" w:eastAsia="仿宋_GB2312" w:cs="Times New Roman"/>
          <w:color w:val="000000"/>
          <w:sz w:val="32"/>
          <w:szCs w:val="32"/>
          <w:lang w:val="en-US" w:eastAsia="zh-CN"/>
        </w:rPr>
        <w:t>1.行政复议申请书；2.申请人身份证复印件；3.申请人在全国网络12315平台实名认证截图；4.申请人在全国网络12315平台举报记录及被申请人答复记录；5.交易快照、订单截图、物流信息；6.收货快递；7.收货电话实名认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：一、被申请人具有处理申请人举报事项的法定职权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申请人举报其从被举报人常州</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科技有限公司经营的拼多多网店“</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专卖店”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8月20日收到申请人的举报材料，于2021年9月3日予以立案。经查，被举报人于2021年9月9日迁出被申请人辖区，迁至安徽省六安市金安区木厂镇木厂街道永红组。2021年10月14日和2022年3月2日被申请人两次向六安市金安区市场监督管理局发送协助调查函，根据六安市金安区市场监督管理局回函可知，被举报人不在其注册地址从事经营活动，无法查找到被举报人。另，举报人提供的快递面单显示发货地址为常州市钟楼区邹区镇安基村</w:t>
      </w:r>
      <w:bookmarkStart w:id="0" w:name="_GoBack"/>
      <w:bookmarkEnd w:id="0"/>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纸箱厂，经核查，钟楼区邹区镇安基村委无</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纸箱厂该单位。被申请人于2020年7月23日已将被举报人列入异常经营名单。被申请人于2021年9月1日将被举报人涉嫌违法行为通报“拼多多”平台所在地上海市长宁区市场监管局。因被申请人无法查找到被举报人，根据《市场监督管理行政处罚程序规定》第四十六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被申请人提交的主要证据材料有：1.全国12315平台流转记录；2.立案审批表；</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.行政处罚有关事项审批表；</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.现场检查笔录；</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.现场照片打印件；</w:t>
      </w:r>
      <w:r>
        <w:rPr>
          <w:rFonts w:hint="eastAsia" w:ascii="Times New Roman" w:hAnsi="Times New Roman" w:eastAsia="仿宋_GB2312" w:cs="Times New Roman"/>
          <w:color w:val="000000"/>
          <w:sz w:val="32"/>
          <w:szCs w:val="32"/>
          <w:lang w:val="en-US" w:eastAsia="zh-CN"/>
        </w:rPr>
        <w:t>6.协助调查函、回复函和笔录等材料；</w:t>
      </w:r>
      <w:r>
        <w:rPr>
          <w:rFonts w:hint="default" w:ascii="Times New Roman" w:hAnsi="Times New Roman" w:eastAsia="仿宋_GB2312" w:cs="Times New Roman"/>
          <w:color w:val="000000"/>
          <w:sz w:val="32"/>
          <w:szCs w:val="32"/>
          <w:lang w:val="en-US" w:eastAsia="zh-CN"/>
        </w:rPr>
        <w:t>7.列入经营异常名录记录；8.案件违法行为通报函；9.举报材料。</w:t>
      </w:r>
    </w:p>
    <w:p>
      <w:pPr>
        <w:snapToGrid w:val="0"/>
        <w:spacing w:line="56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平台向被举报人</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科技有限公司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照明专卖店</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11.02</w:t>
      </w:r>
      <w:r>
        <w:rPr>
          <w:rFonts w:hint="default" w:ascii="Times New Roman" w:hAnsi="Times New Roman" w:eastAsia="仿宋_GB2312" w:cs="Times New Roman"/>
          <w:color w:val="000000"/>
          <w:sz w:val="32"/>
          <w:szCs w:val="32"/>
          <w:lang w:val="en-US" w:eastAsia="zh-CN"/>
        </w:rPr>
        <w:t>元购买案涉产品固定式吸顶灯具1件。</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日，申请人在全国12315平台举报常州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科技有限公司生产、销售不符合保障人体健康和人身、财产安全的国家标准、行业标准的产品，被申请人于同日收到举报材料。</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日，被申请人予以立案，并于当日通过全国12315平台告知申请人立案情况。</w:t>
      </w:r>
      <w:r>
        <w:rPr>
          <w:rFonts w:hint="eastAsia" w:eastAsia="仿宋_GB2312" w:cs="Times New Roman"/>
          <w:color w:val="000000"/>
          <w:sz w:val="32"/>
          <w:szCs w:val="32"/>
          <w:lang w:val="en-US" w:eastAsia="zh-CN"/>
        </w:rPr>
        <w:t>被申请人核查发现</w:t>
      </w:r>
      <w:r>
        <w:rPr>
          <w:rFonts w:hint="default" w:ascii="Times New Roman" w:hAnsi="Times New Roman" w:eastAsia="仿宋_GB2312" w:cs="Times New Roman"/>
          <w:color w:val="000000"/>
          <w:sz w:val="32"/>
          <w:szCs w:val="32"/>
          <w:lang w:val="en-US" w:eastAsia="zh-CN"/>
        </w:rPr>
        <w:t>被举报人于2021年9月9日迁出被申请人辖区，迁至安徽省六安市金安区木厂镇木厂街道永红组。</w:t>
      </w:r>
      <w:r>
        <w:rPr>
          <w:rFonts w:hint="eastAsia" w:eastAsia="仿宋_GB2312" w:cs="Times New Roman"/>
          <w:color w:val="000000"/>
          <w:sz w:val="32"/>
          <w:szCs w:val="32"/>
          <w:lang w:val="en-US" w:eastAsia="zh-CN"/>
        </w:rPr>
        <w:t>被申请人分别于2021年10月14日和2022年3月2日向六安市金安区市场监督管理局发送协助调查函，根据六安市金安区市场监督管理局回函，被举报人不在其注册地址从事经营活动，无法查找到被举报人。被申请人对</w:t>
      </w:r>
      <w:r>
        <w:rPr>
          <w:rFonts w:hint="default" w:ascii="Times New Roman" w:hAnsi="Times New Roman" w:eastAsia="仿宋_GB2312" w:cs="Times New Roman"/>
          <w:sz w:val="32"/>
          <w:szCs w:val="32"/>
        </w:rPr>
        <w:t>举报人提供的快递面单显示发货地址常州市钟楼区邹区镇安基村</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纸箱厂</w:t>
      </w:r>
      <w:r>
        <w:rPr>
          <w:rFonts w:hint="eastAsia" w:eastAsia="仿宋_GB2312" w:cs="Times New Roman"/>
          <w:sz w:val="32"/>
          <w:szCs w:val="32"/>
          <w:lang w:val="en-US" w:eastAsia="zh-CN"/>
        </w:rPr>
        <w:t>进行</w:t>
      </w:r>
      <w:r>
        <w:rPr>
          <w:rFonts w:hint="default" w:ascii="Times New Roman" w:hAnsi="Times New Roman" w:eastAsia="仿宋_GB2312" w:cs="Times New Roman"/>
          <w:sz w:val="32"/>
          <w:szCs w:val="32"/>
        </w:rPr>
        <w:t>核查，</w:t>
      </w:r>
      <w:r>
        <w:rPr>
          <w:rFonts w:hint="eastAsia" w:eastAsia="仿宋_GB2312" w:cs="Times New Roman"/>
          <w:sz w:val="32"/>
          <w:szCs w:val="32"/>
          <w:lang w:val="en-US" w:eastAsia="zh-CN"/>
        </w:rPr>
        <w:t>核查发现</w:t>
      </w:r>
      <w:r>
        <w:rPr>
          <w:rFonts w:hint="default" w:ascii="Times New Roman" w:hAnsi="Times New Roman" w:eastAsia="仿宋_GB2312" w:cs="Times New Roman"/>
          <w:sz w:val="32"/>
          <w:szCs w:val="32"/>
        </w:rPr>
        <w:t>钟楼区邹区镇安基村委无</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纸箱厂该单位。</w:t>
      </w:r>
      <w:r>
        <w:rPr>
          <w:rFonts w:hint="eastAsia" w:eastAsia="仿宋_GB2312" w:cs="Times New Roman"/>
          <w:color w:val="000000"/>
          <w:sz w:val="32"/>
          <w:szCs w:val="32"/>
          <w:lang w:val="en-US" w:eastAsia="zh-CN"/>
        </w:rPr>
        <w:t>因无法查找到被举报人，</w:t>
      </w:r>
      <w:r>
        <w:rPr>
          <w:rFonts w:hint="default" w:ascii="Times New Roman" w:hAnsi="Times New Roman" w:eastAsia="仿宋_GB2312" w:cs="Times New Roman"/>
          <w:sz w:val="32"/>
          <w:szCs w:val="32"/>
        </w:rPr>
        <w:t>已将被举报人列入异常经营名</w:t>
      </w:r>
      <w:r>
        <w:rPr>
          <w:rFonts w:hint="eastAsia" w:eastAsia="仿宋_GB2312" w:cs="Times New Roman"/>
          <w:sz w:val="32"/>
          <w:szCs w:val="32"/>
          <w:lang w:val="en-US" w:eastAsia="zh-CN"/>
        </w:rPr>
        <w:t>录</w:t>
      </w:r>
      <w:r>
        <w:rPr>
          <w:rFonts w:hint="eastAsia" w:eastAsia="仿宋_GB2312" w:cs="Times New Roman"/>
          <w:sz w:val="32"/>
          <w:szCs w:val="32"/>
          <w:lang w:eastAsia="zh-CN"/>
        </w:rPr>
        <w:t>，</w:t>
      </w:r>
      <w:r>
        <w:rPr>
          <w:rFonts w:hint="eastAsia" w:eastAsia="仿宋_GB2312" w:cs="Times New Roman"/>
          <w:sz w:val="32"/>
          <w:szCs w:val="32"/>
          <w:lang w:val="en-US" w:eastAsia="zh-CN"/>
        </w:rPr>
        <w:t>并将</w:t>
      </w:r>
      <w:r>
        <w:rPr>
          <w:rFonts w:hint="default" w:ascii="Times New Roman" w:hAnsi="Times New Roman" w:eastAsia="仿宋_GB2312" w:cs="Times New Roman"/>
          <w:sz w:val="32"/>
          <w:szCs w:val="32"/>
        </w:rPr>
        <w:t>被举报人涉嫌违法行为通报“拼多多”平台所在地上海市长宁区市场监管局</w:t>
      </w:r>
      <w:r>
        <w:rPr>
          <w:rFonts w:hint="eastAsia" w:eastAsia="仿宋_GB2312" w:cs="Times New Roman"/>
          <w:sz w:val="32"/>
          <w:szCs w:val="32"/>
          <w:lang w:eastAsia="zh-CN"/>
        </w:rPr>
        <w:t>。</w:t>
      </w:r>
      <w:r>
        <w:rPr>
          <w:rFonts w:hint="eastAsia" w:eastAsia="仿宋_GB2312" w:cs="Times New Roman"/>
          <w:color w:val="000000"/>
          <w:sz w:val="32"/>
          <w:szCs w:val="32"/>
          <w:lang w:val="en-US" w:eastAsia="zh-CN"/>
        </w:rPr>
        <w:t>11月29日，由于案情复杂，被申请人延长办案期限三十日。12月27日</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因案情特别复杂，被申请人决定继续延期一百二十日。2022年4月24日，因无法查找到被举报人，</w:t>
      </w:r>
      <w:r>
        <w:rPr>
          <w:rFonts w:hint="default" w:ascii="Times New Roman" w:hAnsi="Times New Roman" w:eastAsia="仿宋_GB2312" w:cs="Times New Roman"/>
          <w:color w:val="000000"/>
          <w:sz w:val="32"/>
          <w:szCs w:val="32"/>
          <w:lang w:val="en-US" w:eastAsia="zh-CN"/>
        </w:rPr>
        <w:t>经部门负责人批准，被申请人中止案件调查</w:t>
      </w:r>
      <w:r>
        <w:rPr>
          <w:rFonts w:hint="eastAsia" w:eastAsia="仿宋_GB2312" w:cs="Times New Roman"/>
          <w:color w:val="000000"/>
          <w:sz w:val="32"/>
          <w:szCs w:val="32"/>
          <w:lang w:val="en-US" w:eastAsia="zh-CN"/>
        </w:rPr>
        <w:t>，并于4月26日通过全国12315平台告知申请人</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另查明，申请人</w:t>
      </w:r>
      <w:r>
        <w:rPr>
          <w:rFonts w:hint="eastAsia" w:eastAsia="仿宋_GB2312" w:cs="Times New Roman"/>
          <w:color w:val="000000"/>
          <w:sz w:val="32"/>
          <w:szCs w:val="32"/>
          <w:lang w:val="en-US" w:eastAsia="zh-CN"/>
        </w:rPr>
        <w:t>韦某</w:t>
      </w:r>
      <w:r>
        <w:rPr>
          <w:rFonts w:hint="default" w:ascii="Times New Roman" w:hAnsi="Times New Roman" w:eastAsia="仿宋_GB2312" w:cs="Times New Roman"/>
          <w:color w:val="000000"/>
          <w:sz w:val="32"/>
          <w:szCs w:val="32"/>
          <w:lang w:val="en-US" w:eastAsia="zh-CN"/>
        </w:rPr>
        <w:t xml:space="preserve">自2021年1月起，以商家经营不符合国家安全标准的灯具为由，对常州市钟楼区各乡镇（街道）多家个体工商户向被申请人提出投诉举报160余件，并以不服被申请人对其投诉举报的处理结果为由向本机关申请行政复议50余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立案审批表；3.行政处罚有关事项审批表；4.现场检查笔录；5.现场照片打印件；6.协助调查函、回复函和笔录等材料；7.列入经营异常名录记录；8.案件违法行为通报函；9.举报材料；10.市场监管局办理件截图；11.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w:t>
      </w:r>
      <w:r>
        <w:rPr>
          <w:rFonts w:hint="eastAsia" w:ascii="Times New Roman" w:hAnsi="Times New Roman" w:eastAsia="仿宋_GB2312" w:cs="Times New Roman"/>
          <w:color w:val="000000"/>
          <w:sz w:val="32"/>
          <w:szCs w:val="32"/>
          <w:lang w:val="en-US" w:eastAsia="zh-CN"/>
        </w:rPr>
        <w:t>。本案中，被申请人接到举报后，在法定期限内依职权核查，决定立案并告知申请人，符合法定程序。</w:t>
      </w:r>
      <w:r>
        <w:rPr>
          <w:rFonts w:hint="default" w:ascii="Times New Roman" w:hAnsi="Times New Roman" w:eastAsia="仿宋_GB2312" w:cs="Times New Roman"/>
          <w:color w:val="000000"/>
          <w:sz w:val="32"/>
          <w:szCs w:val="32"/>
          <w:lang w:val="en-US" w:eastAsia="zh-CN"/>
        </w:rPr>
        <w:t>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2022年6月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410950"/>
    <w:rsid w:val="01C54B55"/>
    <w:rsid w:val="03E46236"/>
    <w:rsid w:val="05664FA2"/>
    <w:rsid w:val="05D22568"/>
    <w:rsid w:val="05EF4C6B"/>
    <w:rsid w:val="07E129C9"/>
    <w:rsid w:val="08747238"/>
    <w:rsid w:val="0A2F45E4"/>
    <w:rsid w:val="0D4A53DE"/>
    <w:rsid w:val="0D5263D1"/>
    <w:rsid w:val="0DC46A3F"/>
    <w:rsid w:val="0F5F1445"/>
    <w:rsid w:val="0F9C41F6"/>
    <w:rsid w:val="111D61CC"/>
    <w:rsid w:val="11AE5B1B"/>
    <w:rsid w:val="16185F0B"/>
    <w:rsid w:val="16805C6A"/>
    <w:rsid w:val="169833B1"/>
    <w:rsid w:val="16F0323F"/>
    <w:rsid w:val="1A6B0852"/>
    <w:rsid w:val="1AE45BF4"/>
    <w:rsid w:val="1B5274F2"/>
    <w:rsid w:val="1B5F2A3D"/>
    <w:rsid w:val="1DC06690"/>
    <w:rsid w:val="1FFF13CC"/>
    <w:rsid w:val="22373840"/>
    <w:rsid w:val="22813DB4"/>
    <w:rsid w:val="23A6613D"/>
    <w:rsid w:val="2616185B"/>
    <w:rsid w:val="261C4D09"/>
    <w:rsid w:val="26802AE7"/>
    <w:rsid w:val="26E966D9"/>
    <w:rsid w:val="2802079B"/>
    <w:rsid w:val="28A505D0"/>
    <w:rsid w:val="2AEE1614"/>
    <w:rsid w:val="2BA76BC1"/>
    <w:rsid w:val="2C440167"/>
    <w:rsid w:val="2CCC78C1"/>
    <w:rsid w:val="2D8162C3"/>
    <w:rsid w:val="2EB55AEE"/>
    <w:rsid w:val="2F2A203B"/>
    <w:rsid w:val="32A734BD"/>
    <w:rsid w:val="33296FFB"/>
    <w:rsid w:val="34654F7B"/>
    <w:rsid w:val="34B9474B"/>
    <w:rsid w:val="34BB4521"/>
    <w:rsid w:val="350877A1"/>
    <w:rsid w:val="35B05E86"/>
    <w:rsid w:val="36976785"/>
    <w:rsid w:val="36AC3612"/>
    <w:rsid w:val="37A91D0F"/>
    <w:rsid w:val="3858267B"/>
    <w:rsid w:val="38D15043"/>
    <w:rsid w:val="3CAA5C13"/>
    <w:rsid w:val="3D0D4834"/>
    <w:rsid w:val="3E48241C"/>
    <w:rsid w:val="3E731CF7"/>
    <w:rsid w:val="3F28425F"/>
    <w:rsid w:val="3F354A61"/>
    <w:rsid w:val="3F5D4B7A"/>
    <w:rsid w:val="3F7E7A82"/>
    <w:rsid w:val="405D1A2A"/>
    <w:rsid w:val="40880AF5"/>
    <w:rsid w:val="42E9262D"/>
    <w:rsid w:val="43B41D58"/>
    <w:rsid w:val="4545078A"/>
    <w:rsid w:val="45831915"/>
    <w:rsid w:val="462A05FE"/>
    <w:rsid w:val="47504375"/>
    <w:rsid w:val="47C03B58"/>
    <w:rsid w:val="47D1108D"/>
    <w:rsid w:val="48EB2EC9"/>
    <w:rsid w:val="49317CA0"/>
    <w:rsid w:val="496073CA"/>
    <w:rsid w:val="49DF2A77"/>
    <w:rsid w:val="4AAC19DB"/>
    <w:rsid w:val="4B5F5F86"/>
    <w:rsid w:val="4B7E6984"/>
    <w:rsid w:val="4D2F6B04"/>
    <w:rsid w:val="4E023A4E"/>
    <w:rsid w:val="4E15237D"/>
    <w:rsid w:val="4E7174A2"/>
    <w:rsid w:val="500876B4"/>
    <w:rsid w:val="500B0654"/>
    <w:rsid w:val="50516200"/>
    <w:rsid w:val="506E2A27"/>
    <w:rsid w:val="513719A2"/>
    <w:rsid w:val="53656A3D"/>
    <w:rsid w:val="564222AA"/>
    <w:rsid w:val="56525789"/>
    <w:rsid w:val="577E7F22"/>
    <w:rsid w:val="594A2799"/>
    <w:rsid w:val="5A2852CA"/>
    <w:rsid w:val="5C4E28F2"/>
    <w:rsid w:val="5F2A0FC5"/>
    <w:rsid w:val="602C2F4B"/>
    <w:rsid w:val="604023D3"/>
    <w:rsid w:val="605D7A55"/>
    <w:rsid w:val="64D33629"/>
    <w:rsid w:val="655621F8"/>
    <w:rsid w:val="672956B8"/>
    <w:rsid w:val="67554762"/>
    <w:rsid w:val="682A1615"/>
    <w:rsid w:val="686B36F5"/>
    <w:rsid w:val="68BD5ADB"/>
    <w:rsid w:val="6C440AD6"/>
    <w:rsid w:val="6C954004"/>
    <w:rsid w:val="6D1145B2"/>
    <w:rsid w:val="6DEC7F51"/>
    <w:rsid w:val="6E030F81"/>
    <w:rsid w:val="6E2E3D36"/>
    <w:rsid w:val="6E315495"/>
    <w:rsid w:val="6E994AD8"/>
    <w:rsid w:val="70F42ADA"/>
    <w:rsid w:val="725F4517"/>
    <w:rsid w:val="74424AD7"/>
    <w:rsid w:val="74F87D45"/>
    <w:rsid w:val="767103C8"/>
    <w:rsid w:val="768E3FBD"/>
    <w:rsid w:val="781F4CEB"/>
    <w:rsid w:val="79617C03"/>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3776</Words>
  <Characters>4013</Characters>
  <Lines>0</Lines>
  <Paragraphs>0</Paragraphs>
  <TotalTime>5</TotalTime>
  <ScaleCrop>false</ScaleCrop>
  <LinksUpToDate>false</LinksUpToDate>
  <CharactersWithSpaces>4014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2022-06-01T08:01:00Z</cp:lastPrinted>
  <dcterms:modified xsi:type="dcterms:W3CDTF">2022-10-24T01:35:17Z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3A59A3D3C3E24524B2566E8F450207F4</vt:lpwstr>
  </property>
</Properties>
</file>