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188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对被申请人常州市钟楼区市场监督管理局作出的投诉举报处理行为不服，于2022年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撤销被申请人在12315平台上，于2022-03-10对于举报编号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的案件做出的处理结果，责令被申请人依据《市场监督管理局投诉举报暂行办法》、《市场监督管理行政处罚暂行办法》之全面公平公正公开、程序合法的原则，继续履行未完全履行之市场监督管理的职责，二</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申请人称：申请人在12315平台上，于2021-10-25，实名举报钟楼区北港</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照明灯具商行销售的商品有质量不符合国家安全标准的行为。举报内容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本人因生活所需，在2021.10.03在拼多多花费7.85元购买固定式吸顶灯灯具21CM-12W-金线-1件，该销售公司营业执照公示信息为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钟楼区北港</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照明灯具商行，该销售公司开设的店铺名称为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照明直销店，使用后发现商品存在质量造假掺假不符合国家强制管理规定行为，以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充好，欺诈消费者。本人依据《市场监督管理投诉举报处理暂行办法》请求贵单位在法定的工作日内对该公司的涉案产品进行调查，并要求该公司依法对本次购买的产品提供依据固定式灯具/吸顶式、LED 驱动电源的相关检测报告。并将处理结果和相关的产品证明报告等以12315平台网站文字回复和书面邮寄信函回复二种方式回复本人，以便本人行政复议和起诉维权之用。被申请人于 2021-11-11做出立案行政行为，告知内容。经审查，符合立案条件，决定立案。然后又于2022-03-10作出的处理完成的回复“经查，我局执法人员无法查找到当事人，根据《市场监督管理行政处罚程序规定》第四十六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对被申请人以上答复，申请人认为：被申请人避重就轻，没有认真履职调查和回复申请人举报的全部问题，违反了《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w:t>
      </w:r>
      <w:r>
        <w:rPr>
          <w:rFonts w:hint="eastAsia" w:eastAsia="仿宋_GB2312" w:cs="Times New Roman"/>
          <w:color w:val="000000"/>
          <w:sz w:val="32"/>
          <w:szCs w:val="32"/>
          <w:lang w:val="en-US" w:eastAsia="zh-CN"/>
        </w:rPr>
        <w:t>并且，依据《市场监督管理行政处罚程序暂行规定》第四十三条（四），被申请人以找不到人终止案件调查是程序违法，</w:t>
      </w:r>
      <w:r>
        <w:rPr>
          <w:rFonts w:hint="default" w:ascii="Times New Roman" w:hAnsi="Times New Roman" w:eastAsia="仿宋_GB2312" w:cs="Times New Roman"/>
          <w:color w:val="000000"/>
          <w:sz w:val="32"/>
          <w:szCs w:val="32"/>
          <w:lang w:val="en-US" w:eastAsia="zh-CN"/>
        </w:rPr>
        <w:t>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1.行政复议申请书；2.申请人身份证复印件；3.申请人在全国网络12315平台实名认证截图；4.申请人在全国网络12315平台举报记录及被申请人答复记录；5.交易快照、订单截图、物流信息</w:t>
      </w:r>
      <w:r>
        <w:rPr>
          <w:rFonts w:hint="eastAsia" w:eastAsia="仿宋_GB2312" w:cs="Times New Roman"/>
          <w:color w:val="000000"/>
          <w:sz w:val="32"/>
          <w:szCs w:val="32"/>
          <w:lang w:val="en-US" w:eastAsia="zh-CN"/>
        </w:rPr>
        <w:t>；6.收货快递；7.收货电话实名认证</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：一、被申请人具有处理申请人申诉、举报事项的法定职权</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申请人举报其从被举报人钟楼区北港</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照明灯具商行经营的拼多多网店：“</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直销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25日收到申请人的举报材料，于2021年11月11日予以立案。经查，被举报人钟楼区北港</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照明灯具商行经营场所</w:t>
      </w:r>
      <w:bookmarkStart w:id="0" w:name="_GoBack"/>
      <w:bookmarkEnd w:id="0"/>
      <w:r>
        <w:rPr>
          <w:rFonts w:hint="default" w:ascii="Times New Roman" w:hAnsi="Times New Roman" w:eastAsia="仿宋_GB2312" w:cs="Times New Roman"/>
          <w:color w:val="000000"/>
          <w:sz w:val="32"/>
          <w:szCs w:val="32"/>
          <w:lang w:eastAsia="zh-CN"/>
        </w:rPr>
        <w:t>，无实体经营地址；举报人提供的快递面单发货地址为钟楼区邹区灯具城，无具体发货地址，被申请人无法查找到被举报人。被申请人于2021年12月9日向“拼多多”平台所在地上海市长宁区市场监督管理局进行协查，该局一直未有回复。2022年3月8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w:t>
      </w:r>
      <w:r>
        <w:rPr>
          <w:rFonts w:hint="eastAsia" w:eastAsia="仿宋_GB2312" w:cs="Times New Roman"/>
          <w:color w:val="000000"/>
          <w:sz w:val="32"/>
          <w:szCs w:val="32"/>
          <w:lang w:val="en-US" w:eastAsia="zh-CN"/>
        </w:rPr>
        <w:t>案件协助调查函复印件1份</w:t>
      </w:r>
      <w:r>
        <w:rPr>
          <w:rFonts w:hint="default" w:ascii="Times New Roman" w:hAnsi="Times New Roman" w:eastAsia="仿宋_GB2312" w:cs="Times New Roman"/>
          <w:color w:val="000000"/>
          <w:sz w:val="32"/>
          <w:szCs w:val="32"/>
          <w:lang w:val="en-US" w:eastAsia="zh-CN"/>
        </w:rPr>
        <w:t>；6.</w:t>
      </w:r>
      <w:r>
        <w:rPr>
          <w:rFonts w:hint="eastAsia" w:eastAsia="仿宋_GB2312" w:cs="Times New Roman"/>
          <w:color w:val="000000"/>
          <w:sz w:val="32"/>
          <w:szCs w:val="32"/>
          <w:lang w:val="en-US" w:eastAsia="zh-CN"/>
        </w:rPr>
        <w:t>违法行为通报函复印件1份</w:t>
      </w:r>
      <w:r>
        <w:rPr>
          <w:rFonts w:hint="default" w:ascii="Times New Roman" w:hAnsi="Times New Roman" w:eastAsia="仿宋_GB2312" w:cs="Times New Roman"/>
          <w:color w:val="000000"/>
          <w:sz w:val="32"/>
          <w:szCs w:val="32"/>
          <w:lang w:val="en-US" w:eastAsia="zh-CN"/>
        </w:rPr>
        <w:t>；7.举报材料。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平台向被举报人钟楼区北港</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照明灯具商行开设的店铺“</w:t>
      </w:r>
      <w:r>
        <w:rPr>
          <w:rFonts w:hint="eastAsia" w:eastAsia="仿宋_GB2312" w:cs="Times New Roman"/>
          <w:color w:val="000000"/>
          <w:sz w:val="32"/>
          <w:szCs w:val="32"/>
          <w:lang w:val="en-US" w:eastAsia="zh-CN"/>
        </w:rPr>
        <w:t>某照明直销店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7.85</w:t>
      </w:r>
      <w:r>
        <w:rPr>
          <w:rFonts w:hint="default" w:ascii="Times New Roman" w:hAnsi="Times New Roman" w:eastAsia="仿宋_GB2312" w:cs="Times New Roman"/>
          <w:color w:val="000000"/>
          <w:sz w:val="32"/>
          <w:szCs w:val="32"/>
          <w:lang w:val="en-US" w:eastAsia="zh-CN"/>
        </w:rPr>
        <w:t>元购买案涉商品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1件。10月</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lang w:val="en-US" w:eastAsia="zh-CN"/>
        </w:rPr>
        <w:t>日，申请人在全国12315平台举报钟楼区北港</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照明灯具商行生产、销售不符合保障人体健康和人身、财产安全的国家标准、行业标准的产品。同日，被申请人收到举报材料。</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日，被申请人予以立案，并通过全国12315平台告知申请人立案情况。</w:t>
      </w:r>
      <w:r>
        <w:rPr>
          <w:rFonts w:hint="eastAsia" w:eastAsia="仿宋_GB2312" w:cs="Times New Roman"/>
          <w:color w:val="000000"/>
          <w:sz w:val="32"/>
          <w:szCs w:val="32"/>
          <w:lang w:val="en-US" w:eastAsia="zh-CN"/>
        </w:rPr>
        <w:t>经查，被举报人钟楼区北港某照明灯具商行无实体经营地址；举报人提供的快递面单发货地址钟楼区邹区灯具城无具体发货地址，被申请人无法查找到被举报人。12月9日，被申请人向“拼多多”平台所在地上海市长宁区市场监督管理局进行协查，尚未收到回复。</w:t>
      </w:r>
      <w:r>
        <w:rPr>
          <w:rFonts w:hint="default" w:ascii="Times New Roman" w:hAnsi="Times New Roman" w:eastAsia="仿宋_GB2312" w:cs="Times New Roman"/>
          <w:color w:val="000000"/>
          <w:sz w:val="32"/>
          <w:szCs w:val="32"/>
          <w:lang w:val="en-US" w:eastAsia="zh-CN"/>
        </w:rPr>
        <w:t>2022</w:t>
      </w:r>
      <w:r>
        <w:rPr>
          <w:rFonts w:hint="eastAsia" w:eastAsia="仿宋_GB2312" w:cs="Times New Roman"/>
          <w:color w:val="000000"/>
          <w:sz w:val="32"/>
          <w:szCs w:val="32"/>
          <w:lang w:val="en-US" w:eastAsia="zh-CN"/>
        </w:rPr>
        <w:t>年1月30日，因案情复杂，被申请人延长办案期限三十天。3月7日，</w:t>
      </w:r>
      <w:r>
        <w:rPr>
          <w:rFonts w:hint="default" w:ascii="Times New Roman" w:hAnsi="Times New Roman" w:eastAsia="仿宋_GB2312" w:cs="Times New Roman"/>
          <w:color w:val="000000"/>
          <w:sz w:val="32"/>
          <w:szCs w:val="32"/>
          <w:lang w:val="en-US" w:eastAsia="zh-CN"/>
        </w:rPr>
        <w:t>经部门负责人批准，被申请人中止案件调查，并</w:t>
      </w:r>
      <w:r>
        <w:rPr>
          <w:rFonts w:hint="eastAsia" w:eastAsia="仿宋_GB2312" w:cs="Times New Roman"/>
          <w:color w:val="000000"/>
          <w:sz w:val="32"/>
          <w:szCs w:val="32"/>
          <w:lang w:val="en-US" w:eastAsia="zh-CN"/>
        </w:rPr>
        <w:t>于3月10日</w:t>
      </w:r>
      <w:r>
        <w:rPr>
          <w:rFonts w:hint="default" w:ascii="Times New Roman" w:hAnsi="Times New Roman" w:eastAsia="仿宋_GB2312" w:cs="Times New Roman"/>
          <w:color w:val="000000"/>
          <w:sz w:val="32"/>
          <w:szCs w:val="32"/>
          <w:lang w:val="en-US" w:eastAsia="zh-CN"/>
        </w:rPr>
        <w:t>通过全国12315平台告知申请人。3月8日，被申请人依法将被举报人涉嫌违法的行为通报“拼多多”平台所在地上海市长宁区市场监管局。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 xml:space="preserve">自2021年1月起，以商家经营不符合国家安全标准的灯具为由，对常州市钟楼区各乡镇（街道）多家个体工商户向被申请人提出投诉举报160余件，并以不服被申请人对其投诉举报的处理结果为由向本机关申请行政复议50余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w:t>
      </w:r>
      <w:r>
        <w:rPr>
          <w:rFonts w:hint="eastAsia" w:eastAsia="仿宋_GB2312" w:cs="Times New Roman"/>
          <w:color w:val="000000"/>
          <w:sz w:val="32"/>
          <w:szCs w:val="32"/>
          <w:lang w:val="en-US" w:eastAsia="zh-CN"/>
        </w:rPr>
        <w:t>案件协助调查函复印件1份</w:t>
      </w:r>
      <w:r>
        <w:rPr>
          <w:rFonts w:hint="default" w:ascii="Times New Roman" w:hAnsi="Times New Roman" w:eastAsia="仿宋_GB2312" w:cs="Times New Roman"/>
          <w:color w:val="000000"/>
          <w:sz w:val="32"/>
          <w:szCs w:val="32"/>
          <w:lang w:val="en-US" w:eastAsia="zh-CN"/>
        </w:rPr>
        <w:t>；6.</w:t>
      </w:r>
      <w:r>
        <w:rPr>
          <w:rFonts w:hint="eastAsia" w:eastAsia="仿宋_GB2312" w:cs="Times New Roman"/>
          <w:color w:val="000000"/>
          <w:sz w:val="32"/>
          <w:szCs w:val="32"/>
          <w:lang w:val="en-US" w:eastAsia="zh-CN"/>
        </w:rPr>
        <w:t>违法行为通报函复印件1份</w:t>
      </w:r>
      <w:r>
        <w:rPr>
          <w:rFonts w:hint="default" w:ascii="Times New Roman" w:hAnsi="Times New Roman" w:eastAsia="仿宋_GB2312" w:cs="Times New Roman"/>
          <w:color w:val="000000"/>
          <w:sz w:val="32"/>
          <w:szCs w:val="32"/>
          <w:lang w:val="en-US" w:eastAsia="zh-CN"/>
        </w:rPr>
        <w:t>；7.举报材料</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.市场监管局办理件截图；</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.行政复议案件登记表。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5664FA2"/>
    <w:rsid w:val="05D22568"/>
    <w:rsid w:val="05EF4C6B"/>
    <w:rsid w:val="07E129C9"/>
    <w:rsid w:val="08747238"/>
    <w:rsid w:val="0A2F45E4"/>
    <w:rsid w:val="0D4A53DE"/>
    <w:rsid w:val="0D5263D1"/>
    <w:rsid w:val="0DC46A3F"/>
    <w:rsid w:val="0F5F1445"/>
    <w:rsid w:val="0F9C41F6"/>
    <w:rsid w:val="111D61CC"/>
    <w:rsid w:val="112E2D55"/>
    <w:rsid w:val="11AE5B1B"/>
    <w:rsid w:val="16185F0B"/>
    <w:rsid w:val="16805C6A"/>
    <w:rsid w:val="169833B1"/>
    <w:rsid w:val="16F0323F"/>
    <w:rsid w:val="1A6B0852"/>
    <w:rsid w:val="1AE45BF4"/>
    <w:rsid w:val="1B5F2A3D"/>
    <w:rsid w:val="1FFF13CC"/>
    <w:rsid w:val="22373840"/>
    <w:rsid w:val="22813DB4"/>
    <w:rsid w:val="23A6613D"/>
    <w:rsid w:val="2616185B"/>
    <w:rsid w:val="261C4D09"/>
    <w:rsid w:val="26802AE7"/>
    <w:rsid w:val="26E966D9"/>
    <w:rsid w:val="2802079B"/>
    <w:rsid w:val="28A505D0"/>
    <w:rsid w:val="2AEE1614"/>
    <w:rsid w:val="2BA76BC1"/>
    <w:rsid w:val="2C440167"/>
    <w:rsid w:val="2CCC78C1"/>
    <w:rsid w:val="2F2A203B"/>
    <w:rsid w:val="32A734BD"/>
    <w:rsid w:val="33296FFB"/>
    <w:rsid w:val="34654F7B"/>
    <w:rsid w:val="34B9474B"/>
    <w:rsid w:val="34BB4521"/>
    <w:rsid w:val="350877A1"/>
    <w:rsid w:val="35B05E86"/>
    <w:rsid w:val="36AC3612"/>
    <w:rsid w:val="3858267B"/>
    <w:rsid w:val="38D15043"/>
    <w:rsid w:val="3CAA5C13"/>
    <w:rsid w:val="3D0D4834"/>
    <w:rsid w:val="3E48241C"/>
    <w:rsid w:val="3E731CF7"/>
    <w:rsid w:val="3F28425F"/>
    <w:rsid w:val="3F354A61"/>
    <w:rsid w:val="3F5D4B7A"/>
    <w:rsid w:val="3F7E7A82"/>
    <w:rsid w:val="405D1A2A"/>
    <w:rsid w:val="40880AF5"/>
    <w:rsid w:val="42E9262D"/>
    <w:rsid w:val="43B41D58"/>
    <w:rsid w:val="45831915"/>
    <w:rsid w:val="47504375"/>
    <w:rsid w:val="47D1108D"/>
    <w:rsid w:val="47FE747F"/>
    <w:rsid w:val="48EB2EC9"/>
    <w:rsid w:val="49317CA0"/>
    <w:rsid w:val="496073CA"/>
    <w:rsid w:val="49DF2A77"/>
    <w:rsid w:val="4AAC19DB"/>
    <w:rsid w:val="4B5F5F86"/>
    <w:rsid w:val="4D2F6B04"/>
    <w:rsid w:val="4E023A4E"/>
    <w:rsid w:val="4E15237D"/>
    <w:rsid w:val="4E7174A2"/>
    <w:rsid w:val="500876B4"/>
    <w:rsid w:val="500B0654"/>
    <w:rsid w:val="50516200"/>
    <w:rsid w:val="513719A2"/>
    <w:rsid w:val="53656A3D"/>
    <w:rsid w:val="564222AA"/>
    <w:rsid w:val="56525789"/>
    <w:rsid w:val="577E7F22"/>
    <w:rsid w:val="594A2799"/>
    <w:rsid w:val="5A2852CA"/>
    <w:rsid w:val="5C4E28F2"/>
    <w:rsid w:val="5F2A0FC5"/>
    <w:rsid w:val="602C2F4B"/>
    <w:rsid w:val="604023D3"/>
    <w:rsid w:val="605D7A55"/>
    <w:rsid w:val="64D33629"/>
    <w:rsid w:val="655621F8"/>
    <w:rsid w:val="655A223B"/>
    <w:rsid w:val="672956B8"/>
    <w:rsid w:val="67554762"/>
    <w:rsid w:val="68034FC7"/>
    <w:rsid w:val="682A1615"/>
    <w:rsid w:val="686B36F5"/>
    <w:rsid w:val="68BD5ADB"/>
    <w:rsid w:val="6C440AD6"/>
    <w:rsid w:val="6C954004"/>
    <w:rsid w:val="6D1145B2"/>
    <w:rsid w:val="6DEC7F51"/>
    <w:rsid w:val="6E030F81"/>
    <w:rsid w:val="6E2E3D36"/>
    <w:rsid w:val="6E315495"/>
    <w:rsid w:val="6E994AD8"/>
    <w:rsid w:val="70F42ADA"/>
    <w:rsid w:val="725F4517"/>
    <w:rsid w:val="73695841"/>
    <w:rsid w:val="74F87D45"/>
    <w:rsid w:val="768E3FBD"/>
    <w:rsid w:val="76FC070B"/>
    <w:rsid w:val="781F4CEB"/>
    <w:rsid w:val="79617C03"/>
    <w:rsid w:val="7A0402C6"/>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3888</Words>
  <Characters>4157</Characters>
  <Lines>0</Lines>
  <Paragraphs>0</Paragraphs>
  <TotalTime>42</TotalTime>
  <ScaleCrop>false</ScaleCrop>
  <LinksUpToDate>false</LinksUpToDate>
  <CharactersWithSpaces>4161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2022-06-07T03:03:00Z</cp:lastPrinted>
  <dcterms:modified xsi:type="dcterms:W3CDTF">2022-10-24T01:38:03Z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3A59A3D3C3E24524B2566E8F450207F4</vt:lpwstr>
  </property>
</Properties>
</file>