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70C90" w14:textId="77777777" w:rsidR="001A6B26" w:rsidRPr="009A6327" w:rsidRDefault="001A6B26" w:rsidP="001A6B26">
      <w:pPr>
        <w:pStyle w:val="aa"/>
        <w:spacing w:beforeAutospacing="0" w:afterAutospacing="0" w:line="560" w:lineRule="exact"/>
        <w:rPr>
          <w:rFonts w:eastAsia="黑体"/>
          <w:sz w:val="28"/>
          <w:szCs w:val="28"/>
        </w:rPr>
      </w:pPr>
      <w:r w:rsidRPr="009A6327">
        <w:rPr>
          <w:rFonts w:eastAsia="黑体"/>
          <w:sz w:val="28"/>
          <w:szCs w:val="28"/>
        </w:rPr>
        <w:t>附件</w:t>
      </w:r>
      <w:r w:rsidRPr="009A6327">
        <w:rPr>
          <w:rFonts w:eastAsia="黑体"/>
          <w:sz w:val="28"/>
          <w:szCs w:val="28"/>
        </w:rPr>
        <w:t>2</w:t>
      </w:r>
    </w:p>
    <w:p w14:paraId="2989CEE0" w14:textId="77777777" w:rsidR="001A6B26" w:rsidRPr="009A6327" w:rsidRDefault="001A6B26" w:rsidP="001A6B26">
      <w:pPr>
        <w:pStyle w:val="aa"/>
        <w:spacing w:beforeAutospacing="0" w:afterAutospacing="0" w:line="560" w:lineRule="exact"/>
        <w:jc w:val="center"/>
        <w:rPr>
          <w:rFonts w:eastAsia="方正小标宋简体"/>
          <w:sz w:val="44"/>
          <w:szCs w:val="44"/>
        </w:rPr>
      </w:pPr>
      <w:r w:rsidRPr="009A6327">
        <w:rPr>
          <w:rFonts w:eastAsia="方正小标宋简体"/>
          <w:sz w:val="44"/>
          <w:szCs w:val="44"/>
        </w:rPr>
        <w:t>中共北大街社区党组织巡察整改进展清单</w:t>
      </w:r>
    </w:p>
    <w:p w14:paraId="26D223B2" w14:textId="77777777" w:rsidR="001A6B26" w:rsidRPr="009A6327" w:rsidRDefault="001A6B26" w:rsidP="001A6B26">
      <w:pPr>
        <w:adjustRightInd w:val="0"/>
        <w:snapToGrid w:val="0"/>
        <w:jc w:val="left"/>
        <w:rPr>
          <w:rFonts w:ascii="Times New Roman" w:hAnsi="Times New Roman" w:cs="Times New Roman"/>
          <w:szCs w:val="32"/>
          <w:u w:val="single"/>
        </w:rPr>
      </w:pPr>
      <w:r w:rsidRPr="009A6327">
        <w:rPr>
          <w:rFonts w:ascii="Times New Roman" w:hAnsi="Times New Roman" w:cs="Times New Roman"/>
          <w:szCs w:val="32"/>
        </w:rPr>
        <w:t>填写时间</w:t>
      </w:r>
      <w:r w:rsidRPr="009A6327">
        <w:rPr>
          <w:rFonts w:ascii="Times New Roman" w:hAnsi="Times New Roman" w:cs="Times New Roman"/>
          <w:szCs w:val="32"/>
        </w:rPr>
        <w:t>:</w:t>
      </w:r>
      <w:r w:rsidRPr="009A6327">
        <w:rPr>
          <w:rFonts w:ascii="Times New Roman" w:hAnsi="Times New Roman" w:cs="Times New Roman"/>
          <w:szCs w:val="32"/>
          <w:u w:val="single"/>
        </w:rPr>
        <w:t xml:space="preserve">          </w:t>
      </w:r>
      <w:r w:rsidRPr="009A6327">
        <w:rPr>
          <w:rFonts w:ascii="Times New Roman" w:hAnsi="Times New Roman" w:cs="Times New Roman"/>
          <w:szCs w:val="32"/>
        </w:rPr>
        <w:t xml:space="preserve">      </w:t>
      </w:r>
      <w:r w:rsidRPr="009A6327">
        <w:rPr>
          <w:rFonts w:ascii="Times New Roman" w:hAnsi="Times New Roman" w:cs="Times New Roman"/>
          <w:szCs w:val="32"/>
        </w:rPr>
        <w:t>党组织盖章：</w:t>
      </w:r>
      <w:r w:rsidRPr="009A6327">
        <w:rPr>
          <w:rFonts w:ascii="Times New Roman" w:hAnsi="Times New Roman" w:cs="Times New Roman"/>
          <w:szCs w:val="32"/>
          <w:u w:val="single"/>
        </w:rPr>
        <w:t xml:space="preserve">             </w:t>
      </w:r>
      <w:r w:rsidRPr="009A6327">
        <w:rPr>
          <w:rFonts w:ascii="Times New Roman" w:hAnsi="Times New Roman" w:cs="Times New Roman"/>
          <w:szCs w:val="32"/>
        </w:rPr>
        <w:t xml:space="preserve">       </w:t>
      </w:r>
      <w:r w:rsidRPr="009A6327">
        <w:rPr>
          <w:rFonts w:ascii="Times New Roman" w:hAnsi="Times New Roman" w:cs="Times New Roman"/>
          <w:szCs w:val="32"/>
        </w:rPr>
        <w:t>负责人签字：</w:t>
      </w:r>
      <w:r w:rsidRPr="009A6327">
        <w:rPr>
          <w:rFonts w:ascii="Times New Roman" w:hAnsi="Times New Roman" w:cs="Times New Roman"/>
          <w:szCs w:val="32"/>
          <w:u w:val="single"/>
        </w:rPr>
        <w:t xml:space="preserve">              </w:t>
      </w:r>
    </w:p>
    <w:tbl>
      <w:tblPr>
        <w:tblW w:w="13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356"/>
        <w:gridCol w:w="1433"/>
        <w:gridCol w:w="3723"/>
        <w:gridCol w:w="3477"/>
        <w:gridCol w:w="1234"/>
        <w:gridCol w:w="1014"/>
      </w:tblGrid>
      <w:tr w:rsidR="001A6B26" w:rsidRPr="009A6327" w14:paraId="4FAF5C37" w14:textId="77777777" w:rsidTr="00E57603">
        <w:trPr>
          <w:trHeight w:val="23"/>
          <w:tblHeader/>
          <w:jc w:val="center"/>
        </w:trPr>
        <w:tc>
          <w:tcPr>
            <w:tcW w:w="918" w:type="dxa"/>
            <w:vAlign w:val="center"/>
          </w:tcPr>
          <w:p w14:paraId="66B01F9B" w14:textId="77777777" w:rsidR="001A6B26" w:rsidRPr="009A6327" w:rsidRDefault="001A6B26"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序号</w:t>
            </w:r>
          </w:p>
        </w:tc>
        <w:tc>
          <w:tcPr>
            <w:tcW w:w="2789" w:type="dxa"/>
            <w:gridSpan w:val="2"/>
            <w:vAlign w:val="center"/>
          </w:tcPr>
          <w:p w14:paraId="0DB96324" w14:textId="77777777" w:rsidR="001A6B26" w:rsidRPr="009A6327" w:rsidRDefault="001A6B26"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反馈问题</w:t>
            </w:r>
          </w:p>
        </w:tc>
        <w:tc>
          <w:tcPr>
            <w:tcW w:w="3723" w:type="dxa"/>
            <w:vAlign w:val="center"/>
          </w:tcPr>
          <w:p w14:paraId="1C1D09C9" w14:textId="77777777" w:rsidR="001A6B26" w:rsidRPr="009A6327" w:rsidRDefault="001A6B26"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整改任务和措施</w:t>
            </w:r>
          </w:p>
        </w:tc>
        <w:tc>
          <w:tcPr>
            <w:tcW w:w="3477" w:type="dxa"/>
            <w:vAlign w:val="center"/>
          </w:tcPr>
          <w:p w14:paraId="210D3638" w14:textId="77777777" w:rsidR="001A6B26" w:rsidRPr="009A6327" w:rsidRDefault="001A6B26"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整改进展和成效</w:t>
            </w:r>
          </w:p>
        </w:tc>
        <w:tc>
          <w:tcPr>
            <w:tcW w:w="1234" w:type="dxa"/>
            <w:vAlign w:val="center"/>
          </w:tcPr>
          <w:p w14:paraId="12E5BFCA" w14:textId="77777777" w:rsidR="001A6B26" w:rsidRPr="009A6327" w:rsidRDefault="001A6B26"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责任人</w:t>
            </w:r>
          </w:p>
        </w:tc>
        <w:tc>
          <w:tcPr>
            <w:tcW w:w="1014" w:type="dxa"/>
            <w:vAlign w:val="center"/>
          </w:tcPr>
          <w:p w14:paraId="12FB59C3" w14:textId="77777777" w:rsidR="001A6B26" w:rsidRPr="009A6327" w:rsidRDefault="001A6B26" w:rsidP="00E57603">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备注</w:t>
            </w:r>
          </w:p>
        </w:tc>
      </w:tr>
      <w:tr w:rsidR="00BB6940" w:rsidRPr="009A6327" w14:paraId="7CE53327" w14:textId="77777777" w:rsidTr="001A6B26">
        <w:trPr>
          <w:trHeight w:val="2241"/>
          <w:jc w:val="center"/>
        </w:trPr>
        <w:tc>
          <w:tcPr>
            <w:tcW w:w="918" w:type="dxa"/>
            <w:vMerge w:val="restart"/>
            <w:vAlign w:val="center"/>
          </w:tcPr>
          <w:p w14:paraId="157183AC" w14:textId="059751B7" w:rsidR="00BB6940" w:rsidRPr="009A6327" w:rsidRDefault="00BB6940" w:rsidP="001A6B26">
            <w:pPr>
              <w:adjustRightInd w:val="0"/>
              <w:snapToGrid w:val="0"/>
              <w:spacing w:line="360" w:lineRule="auto"/>
              <w:jc w:val="center"/>
              <w:rPr>
                <w:rFonts w:ascii="Times New Roman" w:hAnsi="Times New Roman" w:cs="Times New Roman"/>
                <w:sz w:val="28"/>
                <w:szCs w:val="28"/>
              </w:rPr>
            </w:pPr>
            <w:r w:rsidRPr="009A6327">
              <w:rPr>
                <w:rFonts w:ascii="Times New Roman" w:hAnsi="Times New Roman" w:cs="Times New Roman"/>
                <w:sz w:val="28"/>
                <w:szCs w:val="28"/>
              </w:rPr>
              <w:t>1</w:t>
            </w:r>
          </w:p>
        </w:tc>
        <w:tc>
          <w:tcPr>
            <w:tcW w:w="1356" w:type="dxa"/>
            <w:vMerge w:val="restart"/>
            <w:vAlign w:val="center"/>
          </w:tcPr>
          <w:p w14:paraId="3ED52138" w14:textId="20E603D6" w:rsidR="00BB6940" w:rsidRPr="009A6327" w:rsidRDefault="00BB6940" w:rsidP="001A6B26">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贯彻落实上级决策部署不够有力</w:t>
            </w:r>
          </w:p>
        </w:tc>
        <w:tc>
          <w:tcPr>
            <w:tcW w:w="1433" w:type="dxa"/>
            <w:vAlign w:val="center"/>
          </w:tcPr>
          <w:p w14:paraId="67DE3E4B" w14:textId="77777777" w:rsidR="00BB6940" w:rsidRPr="009A6327" w:rsidRDefault="00BB6940" w:rsidP="00E57603">
            <w:pPr>
              <w:tabs>
                <w:tab w:val="center" w:pos="944"/>
                <w:tab w:val="right" w:pos="1768"/>
              </w:tabs>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4"/>
              </w:rPr>
              <w:t>十九大精神学习不深入</w:t>
            </w:r>
          </w:p>
        </w:tc>
        <w:tc>
          <w:tcPr>
            <w:tcW w:w="3723" w:type="dxa"/>
            <w:vAlign w:val="center"/>
          </w:tcPr>
          <w:p w14:paraId="5408BC67" w14:textId="77777777" w:rsidR="00BB6940" w:rsidRPr="009A6327" w:rsidRDefault="00BB6940" w:rsidP="001A6B26">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Cs/>
                <w:kern w:val="0"/>
                <w:sz w:val="24"/>
              </w:rPr>
              <w:t>结合党员大会、党小组会、党课、主题学习日等，组织每个支部党员学习十九大精神和习近平新时代中国特色社会主义思想，特别是社区两委班子人员和社区工作人员，紧密联系理论与工作，学以致用，落到实际。</w:t>
            </w:r>
          </w:p>
        </w:tc>
        <w:tc>
          <w:tcPr>
            <w:tcW w:w="3477" w:type="dxa"/>
            <w:vAlign w:val="center"/>
          </w:tcPr>
          <w:p w14:paraId="6E30B09A" w14:textId="77777777" w:rsidR="00BB6940" w:rsidRPr="009A6327" w:rsidRDefault="00BB6940" w:rsidP="001A6B26">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5CF40771" w14:textId="77777777" w:rsidR="00BB6940" w:rsidRPr="009A6327" w:rsidRDefault="00BB6940" w:rsidP="001A6B26">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：通过开展党员大会、党小组会、主题学习日等，各支部党员认真学习，社区两委班子及工作人员积极学习并紧密联系理论与工作，学以致用，落到实际。</w:t>
            </w:r>
          </w:p>
        </w:tc>
        <w:tc>
          <w:tcPr>
            <w:tcW w:w="1234" w:type="dxa"/>
            <w:vAlign w:val="center"/>
          </w:tcPr>
          <w:p w14:paraId="18CE71DD" w14:textId="77777777" w:rsidR="00BB6940" w:rsidRPr="009A6327" w:rsidRDefault="00BB6940"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贾琪佶</w:t>
            </w:r>
          </w:p>
        </w:tc>
        <w:tc>
          <w:tcPr>
            <w:tcW w:w="1014" w:type="dxa"/>
            <w:vAlign w:val="center"/>
          </w:tcPr>
          <w:p w14:paraId="42F2EFC5" w14:textId="77777777" w:rsidR="00BB6940" w:rsidRPr="009A6327" w:rsidRDefault="00BB6940" w:rsidP="00E57603">
            <w:pPr>
              <w:autoSpaceDE w:val="0"/>
              <w:autoSpaceDN w:val="0"/>
              <w:adjustRightInd w:val="0"/>
              <w:spacing w:line="300" w:lineRule="exact"/>
              <w:jc w:val="left"/>
              <w:rPr>
                <w:rFonts w:ascii="Times New Roman" w:hAnsi="Times New Roman" w:cs="Times New Roman"/>
                <w:sz w:val="24"/>
              </w:rPr>
            </w:pPr>
          </w:p>
        </w:tc>
      </w:tr>
      <w:tr w:rsidR="00BB6940" w:rsidRPr="009A6327" w14:paraId="74D3378D" w14:textId="77777777" w:rsidTr="001A6B26">
        <w:trPr>
          <w:trHeight w:val="1847"/>
          <w:jc w:val="center"/>
        </w:trPr>
        <w:tc>
          <w:tcPr>
            <w:tcW w:w="918" w:type="dxa"/>
            <w:vMerge/>
            <w:vAlign w:val="center"/>
          </w:tcPr>
          <w:p w14:paraId="7FE85028" w14:textId="2940CE57" w:rsidR="00BB6940" w:rsidRPr="009A6327" w:rsidRDefault="00BB6940" w:rsidP="00E57603">
            <w:pPr>
              <w:adjustRightInd w:val="0"/>
              <w:snapToGrid w:val="0"/>
              <w:spacing w:line="360" w:lineRule="auto"/>
              <w:jc w:val="center"/>
              <w:rPr>
                <w:rFonts w:ascii="Times New Roman" w:hAnsi="Times New Roman" w:cs="Times New Roman"/>
              </w:rPr>
            </w:pPr>
          </w:p>
        </w:tc>
        <w:tc>
          <w:tcPr>
            <w:tcW w:w="1356" w:type="dxa"/>
            <w:vMerge/>
            <w:vAlign w:val="center"/>
          </w:tcPr>
          <w:p w14:paraId="0E580B71" w14:textId="28CD122A" w:rsidR="00BB6940" w:rsidRPr="009A6327" w:rsidRDefault="00BB6940" w:rsidP="00E57603">
            <w:pPr>
              <w:autoSpaceDE w:val="0"/>
              <w:autoSpaceDN w:val="0"/>
              <w:adjustRightInd w:val="0"/>
              <w:spacing w:line="300" w:lineRule="exact"/>
              <w:jc w:val="center"/>
              <w:rPr>
                <w:rFonts w:ascii="Times New Roman" w:hAnsi="Times New Roman" w:cs="Times New Roman"/>
              </w:rPr>
            </w:pPr>
          </w:p>
        </w:tc>
        <w:tc>
          <w:tcPr>
            <w:tcW w:w="1433" w:type="dxa"/>
            <w:vAlign w:val="center"/>
          </w:tcPr>
          <w:p w14:paraId="62BB99BB" w14:textId="77777777" w:rsidR="00BB6940" w:rsidRPr="009A6327" w:rsidRDefault="00BB6940"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安全隐患排查不力</w:t>
            </w:r>
          </w:p>
        </w:tc>
        <w:tc>
          <w:tcPr>
            <w:tcW w:w="3723" w:type="dxa"/>
            <w:vAlign w:val="center"/>
          </w:tcPr>
          <w:p w14:paraId="5205972A" w14:textId="77777777" w:rsidR="00BB6940" w:rsidRPr="009A6327" w:rsidRDefault="00BB6940" w:rsidP="001A6B26">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Cs/>
                <w:kern w:val="0"/>
                <w:sz w:val="24"/>
              </w:rPr>
              <w:t xml:space="preserve">1. </w:t>
            </w:r>
            <w:r w:rsidRPr="009A6327">
              <w:rPr>
                <w:rFonts w:ascii="Times New Roman" w:hAnsi="Times New Roman" w:cs="Times New Roman"/>
                <w:bCs/>
                <w:kern w:val="0"/>
                <w:sz w:val="24"/>
              </w:rPr>
              <w:t>加大网格安全排查力度。</w:t>
            </w:r>
          </w:p>
          <w:p w14:paraId="3B85063E" w14:textId="77777777" w:rsidR="00BB6940" w:rsidRPr="009A6327" w:rsidRDefault="00BB6940" w:rsidP="001A6B26">
            <w:pPr>
              <w:numPr>
                <w:ilvl w:val="0"/>
                <w:numId w:val="7"/>
              </w:num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Cs/>
                <w:kern w:val="0"/>
                <w:sz w:val="24"/>
              </w:rPr>
              <w:t>有事好商量落实隐患消除。</w:t>
            </w:r>
          </w:p>
          <w:p w14:paraId="794D4625" w14:textId="77777777" w:rsidR="00BB6940" w:rsidRPr="009A6327" w:rsidRDefault="00BB6940" w:rsidP="001A6B26">
            <w:pPr>
              <w:numPr>
                <w:ilvl w:val="0"/>
                <w:numId w:val="7"/>
              </w:num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Cs/>
                <w:kern w:val="0"/>
                <w:sz w:val="24"/>
              </w:rPr>
              <w:t>做好安全防范宣传教育工作。</w:t>
            </w:r>
          </w:p>
        </w:tc>
        <w:tc>
          <w:tcPr>
            <w:tcW w:w="3477" w:type="dxa"/>
            <w:vAlign w:val="center"/>
          </w:tcPr>
          <w:p w14:paraId="2489008A" w14:textId="77777777" w:rsidR="00BB6940" w:rsidRPr="009A6327" w:rsidRDefault="00BB6940" w:rsidP="001A6B26">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36E674CB" w14:textId="77777777" w:rsidR="00BB6940" w:rsidRPr="009A6327" w:rsidRDefault="00BB6940" w:rsidP="001A6B26">
            <w:pPr>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w:t>
            </w:r>
            <w:proofErr w:type="gramStart"/>
            <w:r w:rsidRPr="009A6327">
              <w:rPr>
                <w:rFonts w:ascii="Times New Roman" w:hAnsi="Times New Roman" w:cs="Times New Roman"/>
                <w:bCs/>
                <w:kern w:val="0"/>
                <w:sz w:val="24"/>
              </w:rPr>
              <w:t>网格员</w:t>
            </w:r>
            <w:proofErr w:type="gramEnd"/>
            <w:r w:rsidRPr="009A6327">
              <w:rPr>
                <w:rFonts w:ascii="Times New Roman" w:hAnsi="Times New Roman" w:cs="Times New Roman"/>
                <w:bCs/>
                <w:kern w:val="0"/>
                <w:sz w:val="24"/>
              </w:rPr>
              <w:t>每天深入网格，加大网格排查力度，发现安全隐患及时处理，不能解决上报街道协调处理，开展安全防范宣传教育活动。</w:t>
            </w:r>
          </w:p>
        </w:tc>
        <w:tc>
          <w:tcPr>
            <w:tcW w:w="1234" w:type="dxa"/>
            <w:vAlign w:val="center"/>
          </w:tcPr>
          <w:p w14:paraId="421B4E3D" w14:textId="77777777" w:rsidR="00BB6940" w:rsidRPr="009A6327" w:rsidRDefault="00BB6940"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贾琪佶</w:t>
            </w:r>
          </w:p>
        </w:tc>
        <w:tc>
          <w:tcPr>
            <w:tcW w:w="1014" w:type="dxa"/>
            <w:vAlign w:val="center"/>
          </w:tcPr>
          <w:p w14:paraId="2C95405F" w14:textId="77777777" w:rsidR="00BB6940" w:rsidRPr="009A6327" w:rsidRDefault="00BB6940" w:rsidP="00E57603">
            <w:pPr>
              <w:autoSpaceDE w:val="0"/>
              <w:autoSpaceDN w:val="0"/>
              <w:adjustRightInd w:val="0"/>
              <w:spacing w:line="300" w:lineRule="exact"/>
              <w:jc w:val="left"/>
              <w:rPr>
                <w:rFonts w:ascii="Times New Roman" w:hAnsi="Times New Roman" w:cs="Times New Roman"/>
                <w:sz w:val="24"/>
              </w:rPr>
            </w:pPr>
          </w:p>
        </w:tc>
      </w:tr>
      <w:tr w:rsidR="00BB6940" w:rsidRPr="009A6327" w14:paraId="71215426" w14:textId="77777777" w:rsidTr="001A6B26">
        <w:trPr>
          <w:trHeight w:val="1701"/>
          <w:jc w:val="center"/>
        </w:trPr>
        <w:tc>
          <w:tcPr>
            <w:tcW w:w="918" w:type="dxa"/>
            <w:vMerge/>
            <w:vAlign w:val="center"/>
          </w:tcPr>
          <w:p w14:paraId="66072185" w14:textId="6BEB72FB" w:rsidR="00BB6940" w:rsidRPr="009A6327" w:rsidRDefault="00BB6940" w:rsidP="00E57603">
            <w:pPr>
              <w:adjustRightInd w:val="0"/>
              <w:snapToGrid w:val="0"/>
              <w:spacing w:line="360" w:lineRule="auto"/>
              <w:jc w:val="center"/>
              <w:rPr>
                <w:rFonts w:ascii="Times New Roman" w:hAnsi="Times New Roman" w:cs="Times New Roman"/>
                <w:sz w:val="28"/>
                <w:szCs w:val="28"/>
              </w:rPr>
            </w:pPr>
          </w:p>
        </w:tc>
        <w:tc>
          <w:tcPr>
            <w:tcW w:w="1356" w:type="dxa"/>
            <w:vMerge/>
            <w:vAlign w:val="center"/>
          </w:tcPr>
          <w:p w14:paraId="3A9DCA8D" w14:textId="4AB0276B" w:rsidR="00BB6940" w:rsidRPr="009A6327" w:rsidRDefault="00BB6940" w:rsidP="00E57603">
            <w:pPr>
              <w:autoSpaceDE w:val="0"/>
              <w:autoSpaceDN w:val="0"/>
              <w:adjustRightInd w:val="0"/>
              <w:spacing w:line="300" w:lineRule="exact"/>
              <w:jc w:val="center"/>
              <w:rPr>
                <w:rFonts w:ascii="Times New Roman" w:hAnsi="Times New Roman" w:cs="Times New Roman"/>
                <w:sz w:val="28"/>
                <w:szCs w:val="28"/>
              </w:rPr>
            </w:pPr>
          </w:p>
        </w:tc>
        <w:tc>
          <w:tcPr>
            <w:tcW w:w="1433" w:type="dxa"/>
            <w:vAlign w:val="center"/>
          </w:tcPr>
          <w:p w14:paraId="527057E4" w14:textId="77777777" w:rsidR="00BB6940" w:rsidRPr="009A6327" w:rsidRDefault="00BB6940"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4"/>
              </w:rPr>
              <w:t>城市长效管理能力有待提升</w:t>
            </w:r>
          </w:p>
        </w:tc>
        <w:tc>
          <w:tcPr>
            <w:tcW w:w="3723" w:type="dxa"/>
            <w:vAlign w:val="center"/>
          </w:tcPr>
          <w:p w14:paraId="3AE8A969" w14:textId="77777777" w:rsidR="00BB6940" w:rsidRPr="009A6327" w:rsidRDefault="00BB6940" w:rsidP="001A6B26">
            <w:pPr>
              <w:adjustRightInd w:val="0"/>
              <w:snapToGrid w:val="0"/>
              <w:spacing w:line="300" w:lineRule="exact"/>
              <w:rPr>
                <w:rFonts w:ascii="Times New Roman" w:hAnsi="Times New Roman" w:cs="Times New Roman"/>
                <w:color w:val="000000"/>
                <w:kern w:val="0"/>
                <w:sz w:val="24"/>
              </w:rPr>
            </w:pPr>
            <w:r w:rsidRPr="009A6327">
              <w:rPr>
                <w:rFonts w:ascii="Times New Roman" w:hAnsi="Times New Roman" w:cs="Times New Roman"/>
                <w:bCs/>
                <w:kern w:val="0"/>
                <w:sz w:val="24"/>
              </w:rPr>
              <w:t>对</w:t>
            </w:r>
            <w:proofErr w:type="gramStart"/>
            <w:r w:rsidRPr="009A6327">
              <w:rPr>
                <w:rFonts w:ascii="Times New Roman" w:hAnsi="Times New Roman" w:cs="Times New Roman"/>
                <w:bCs/>
                <w:kern w:val="0"/>
                <w:sz w:val="24"/>
              </w:rPr>
              <w:t>标文明</w:t>
            </w:r>
            <w:proofErr w:type="gramEnd"/>
            <w:r w:rsidRPr="009A6327">
              <w:rPr>
                <w:rFonts w:ascii="Times New Roman" w:hAnsi="Times New Roman" w:cs="Times New Roman"/>
                <w:bCs/>
                <w:kern w:val="0"/>
                <w:sz w:val="24"/>
              </w:rPr>
              <w:t>城市迎检要求，常态化保障城市长效管理；有序推进</w:t>
            </w:r>
            <w:proofErr w:type="gramStart"/>
            <w:r w:rsidRPr="009A6327">
              <w:rPr>
                <w:rFonts w:ascii="Times New Roman" w:hAnsi="Times New Roman" w:cs="Times New Roman"/>
                <w:bCs/>
                <w:kern w:val="0"/>
                <w:sz w:val="24"/>
              </w:rPr>
              <w:t>老小区</w:t>
            </w:r>
            <w:proofErr w:type="gramEnd"/>
            <w:r w:rsidRPr="009A6327">
              <w:rPr>
                <w:rFonts w:ascii="Times New Roman" w:hAnsi="Times New Roman" w:cs="Times New Roman"/>
                <w:bCs/>
                <w:kern w:val="0"/>
                <w:sz w:val="24"/>
              </w:rPr>
              <w:t>改造，及时做好后勤保障工作</w:t>
            </w:r>
            <w:r w:rsidRPr="009A6327">
              <w:rPr>
                <w:rFonts w:ascii="Times New Roman" w:hAnsi="Times New Roman" w:cs="Times New Roman"/>
                <w:color w:val="000000"/>
                <w:sz w:val="21"/>
                <w:szCs w:val="21"/>
              </w:rPr>
              <w:t>。</w:t>
            </w:r>
          </w:p>
        </w:tc>
        <w:tc>
          <w:tcPr>
            <w:tcW w:w="3477" w:type="dxa"/>
            <w:vAlign w:val="center"/>
          </w:tcPr>
          <w:p w14:paraId="0AB7E3FC" w14:textId="77777777" w:rsidR="00BB6940" w:rsidRPr="009A6327" w:rsidRDefault="00BB6940" w:rsidP="001A6B26">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4BB1EEEC" w14:textId="77777777" w:rsidR="00BB6940" w:rsidRPr="009A6327" w:rsidRDefault="00BB6940" w:rsidP="001A6B26">
            <w:pPr>
              <w:spacing w:line="300" w:lineRule="exact"/>
              <w:rPr>
                <w:rFonts w:ascii="Times New Roman" w:hAnsi="Times New Roman" w:cs="Times New Roman"/>
                <w:color w:val="000000"/>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：根据文明城市迎</w:t>
            </w:r>
            <w:proofErr w:type="gramStart"/>
            <w:r w:rsidRPr="009A6327">
              <w:rPr>
                <w:rFonts w:ascii="Times New Roman" w:hAnsi="Times New Roman" w:cs="Times New Roman"/>
                <w:bCs/>
                <w:kern w:val="0"/>
                <w:sz w:val="24"/>
              </w:rPr>
              <w:t>检要求</w:t>
            </w:r>
            <w:proofErr w:type="gramEnd"/>
            <w:r w:rsidRPr="009A6327">
              <w:rPr>
                <w:rFonts w:ascii="Times New Roman" w:hAnsi="Times New Roman" w:cs="Times New Roman"/>
                <w:bCs/>
                <w:kern w:val="0"/>
                <w:sz w:val="24"/>
              </w:rPr>
              <w:t>做好常态化保障城市长效管理。</w:t>
            </w:r>
            <w:proofErr w:type="gramStart"/>
            <w:r w:rsidRPr="009A6327">
              <w:rPr>
                <w:rFonts w:ascii="Times New Roman" w:hAnsi="Times New Roman" w:cs="Times New Roman"/>
                <w:bCs/>
                <w:kern w:val="0"/>
                <w:sz w:val="24"/>
              </w:rPr>
              <w:t>老小区</w:t>
            </w:r>
            <w:proofErr w:type="gramEnd"/>
            <w:r w:rsidRPr="009A6327">
              <w:rPr>
                <w:rFonts w:ascii="Times New Roman" w:hAnsi="Times New Roman" w:cs="Times New Roman"/>
                <w:bCs/>
                <w:kern w:val="0"/>
                <w:sz w:val="24"/>
              </w:rPr>
              <w:t>改造过程中，做好后勤保障工作。</w:t>
            </w:r>
          </w:p>
        </w:tc>
        <w:tc>
          <w:tcPr>
            <w:tcW w:w="1234" w:type="dxa"/>
            <w:vAlign w:val="center"/>
          </w:tcPr>
          <w:p w14:paraId="0427AC4E" w14:textId="77777777" w:rsidR="00BB6940" w:rsidRPr="009A6327" w:rsidRDefault="00BB6940"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贾琪佶</w:t>
            </w:r>
          </w:p>
        </w:tc>
        <w:tc>
          <w:tcPr>
            <w:tcW w:w="1014" w:type="dxa"/>
            <w:vAlign w:val="center"/>
          </w:tcPr>
          <w:p w14:paraId="0109D447" w14:textId="77777777" w:rsidR="00BB6940" w:rsidRPr="009A6327" w:rsidRDefault="00BB6940" w:rsidP="00E57603">
            <w:pPr>
              <w:autoSpaceDE w:val="0"/>
              <w:autoSpaceDN w:val="0"/>
              <w:adjustRightInd w:val="0"/>
              <w:spacing w:line="300" w:lineRule="exact"/>
              <w:jc w:val="left"/>
              <w:rPr>
                <w:rFonts w:ascii="Times New Roman" w:hAnsi="Times New Roman" w:cs="Times New Roman"/>
                <w:sz w:val="24"/>
              </w:rPr>
            </w:pPr>
          </w:p>
        </w:tc>
      </w:tr>
      <w:tr w:rsidR="00BB6940" w:rsidRPr="009A6327" w14:paraId="1A3CAF49" w14:textId="77777777" w:rsidTr="00BB6940">
        <w:trPr>
          <w:trHeight w:val="3911"/>
          <w:jc w:val="center"/>
        </w:trPr>
        <w:tc>
          <w:tcPr>
            <w:tcW w:w="918" w:type="dxa"/>
            <w:vAlign w:val="center"/>
          </w:tcPr>
          <w:p w14:paraId="26A62407" w14:textId="412E5FBF" w:rsidR="00BB6940" w:rsidRPr="009A6327" w:rsidRDefault="00BB6940" w:rsidP="00BB6940">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8"/>
                <w:szCs w:val="28"/>
              </w:rPr>
              <w:lastRenderedPageBreak/>
              <w:t>1</w:t>
            </w:r>
          </w:p>
        </w:tc>
        <w:tc>
          <w:tcPr>
            <w:tcW w:w="1356" w:type="dxa"/>
            <w:vAlign w:val="center"/>
          </w:tcPr>
          <w:p w14:paraId="4EC0E70D" w14:textId="2B1BF542" w:rsidR="00BB6940" w:rsidRPr="009A6327" w:rsidRDefault="00BB6940" w:rsidP="00BB6940">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贯彻落实上级决策部署不够有力</w:t>
            </w:r>
          </w:p>
        </w:tc>
        <w:tc>
          <w:tcPr>
            <w:tcW w:w="1433" w:type="dxa"/>
            <w:vAlign w:val="center"/>
          </w:tcPr>
          <w:p w14:paraId="596CB4A3" w14:textId="77777777" w:rsidR="00BB6940" w:rsidRPr="009A6327" w:rsidRDefault="00BB6940" w:rsidP="00BB6940">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为民服务不够精准</w:t>
            </w:r>
          </w:p>
        </w:tc>
        <w:tc>
          <w:tcPr>
            <w:tcW w:w="3723" w:type="dxa"/>
            <w:vAlign w:val="center"/>
          </w:tcPr>
          <w:p w14:paraId="3A5AC607" w14:textId="77777777" w:rsidR="00BB6940" w:rsidRPr="009A6327" w:rsidRDefault="00BB6940" w:rsidP="00BB6940">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Cs/>
                <w:kern w:val="0"/>
                <w:sz w:val="24"/>
              </w:rPr>
              <w:t>一是积极了解居民群众需求。通过网格走访服务，及时采集居民群众的服务诉求，按照需求内容设置菜单式服务，满足为民服务的精准性。</w:t>
            </w:r>
            <w:r w:rsidRPr="009A6327">
              <w:rPr>
                <w:rFonts w:ascii="Times New Roman" w:hAnsi="Times New Roman" w:cs="Times New Roman"/>
                <w:bCs/>
                <w:kern w:val="0"/>
                <w:sz w:val="24"/>
              </w:rPr>
              <w:t xml:space="preserve"> </w:t>
            </w:r>
            <w:r w:rsidRPr="009A6327">
              <w:rPr>
                <w:rFonts w:ascii="Times New Roman" w:hAnsi="Times New Roman" w:cs="Times New Roman"/>
                <w:bCs/>
                <w:kern w:val="0"/>
                <w:sz w:val="24"/>
              </w:rPr>
              <w:t>二是加强与社会组织的联动。引进社会组织，结对辖区爱心企业，用好专业资源，为社区的服务提供专业加持三是提升工作人员业务能力。积极参加街道上级部门组织的培训活动，社区内部经常性开展业务培训活动，同时拓展加强宣传工作方式，特别是安康</w:t>
            </w:r>
            <w:proofErr w:type="gramStart"/>
            <w:r w:rsidRPr="009A6327">
              <w:rPr>
                <w:rFonts w:ascii="Times New Roman" w:hAnsi="Times New Roman" w:cs="Times New Roman"/>
                <w:bCs/>
                <w:kern w:val="0"/>
                <w:sz w:val="24"/>
              </w:rPr>
              <w:t>险推广</w:t>
            </w:r>
            <w:proofErr w:type="gramEnd"/>
            <w:r w:rsidRPr="009A6327">
              <w:rPr>
                <w:rFonts w:ascii="Times New Roman" w:hAnsi="Times New Roman" w:cs="Times New Roman"/>
                <w:bCs/>
                <w:kern w:val="0"/>
                <w:sz w:val="24"/>
              </w:rPr>
              <w:t>进一步强化。</w:t>
            </w:r>
          </w:p>
        </w:tc>
        <w:tc>
          <w:tcPr>
            <w:tcW w:w="3477" w:type="dxa"/>
            <w:vAlign w:val="center"/>
          </w:tcPr>
          <w:p w14:paraId="476BDB33" w14:textId="77777777" w:rsidR="00BB6940" w:rsidRPr="009A6327" w:rsidRDefault="00BB6940" w:rsidP="00BB6940">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0FC51982" w14:textId="77777777" w:rsidR="00BB6940" w:rsidRPr="009A6327" w:rsidRDefault="00BB6940" w:rsidP="00BB6940">
            <w:pPr>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：与社会组织联合开展各类活动，提升工作人员业务能力。加大网格巡查力度，提升</w:t>
            </w:r>
            <w:proofErr w:type="gramStart"/>
            <w:r w:rsidRPr="009A6327">
              <w:rPr>
                <w:rFonts w:ascii="Times New Roman" w:hAnsi="Times New Roman" w:cs="Times New Roman"/>
                <w:bCs/>
                <w:kern w:val="0"/>
                <w:sz w:val="24"/>
              </w:rPr>
              <w:t>网格员</w:t>
            </w:r>
            <w:proofErr w:type="gramEnd"/>
            <w:r w:rsidRPr="009A6327">
              <w:rPr>
                <w:rFonts w:ascii="Times New Roman" w:hAnsi="Times New Roman" w:cs="Times New Roman"/>
                <w:bCs/>
                <w:kern w:val="0"/>
                <w:sz w:val="24"/>
              </w:rPr>
              <w:t>的责任心，通过走访，及时了解到居民需求，积极解决实际困难。</w:t>
            </w:r>
          </w:p>
        </w:tc>
        <w:tc>
          <w:tcPr>
            <w:tcW w:w="1234" w:type="dxa"/>
            <w:vAlign w:val="center"/>
          </w:tcPr>
          <w:p w14:paraId="17704BDF" w14:textId="77777777" w:rsidR="00BB6940" w:rsidRPr="009A6327" w:rsidRDefault="00BB6940" w:rsidP="00BB6940">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贾琪佶</w:t>
            </w:r>
          </w:p>
        </w:tc>
        <w:tc>
          <w:tcPr>
            <w:tcW w:w="1014" w:type="dxa"/>
            <w:vAlign w:val="center"/>
          </w:tcPr>
          <w:p w14:paraId="4A1B73F7" w14:textId="77777777" w:rsidR="00BB6940" w:rsidRPr="009A6327" w:rsidRDefault="00BB6940" w:rsidP="00BB6940">
            <w:pPr>
              <w:autoSpaceDE w:val="0"/>
              <w:autoSpaceDN w:val="0"/>
              <w:adjustRightInd w:val="0"/>
              <w:spacing w:line="300" w:lineRule="exact"/>
              <w:jc w:val="left"/>
              <w:rPr>
                <w:rFonts w:ascii="Times New Roman" w:hAnsi="Times New Roman" w:cs="Times New Roman"/>
                <w:sz w:val="24"/>
              </w:rPr>
            </w:pPr>
          </w:p>
        </w:tc>
      </w:tr>
      <w:tr w:rsidR="001A6B26" w:rsidRPr="009A6327" w14:paraId="5164DADB" w14:textId="77777777" w:rsidTr="00E57603">
        <w:trPr>
          <w:trHeight w:val="1928"/>
          <w:jc w:val="center"/>
        </w:trPr>
        <w:tc>
          <w:tcPr>
            <w:tcW w:w="918" w:type="dxa"/>
            <w:vMerge w:val="restart"/>
            <w:vAlign w:val="center"/>
          </w:tcPr>
          <w:p w14:paraId="251D5438"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8"/>
                <w:szCs w:val="28"/>
              </w:rPr>
              <w:t>2</w:t>
            </w:r>
          </w:p>
        </w:tc>
        <w:tc>
          <w:tcPr>
            <w:tcW w:w="1356" w:type="dxa"/>
            <w:vMerge w:val="restart"/>
            <w:vAlign w:val="center"/>
          </w:tcPr>
          <w:p w14:paraId="7134B3DE" w14:textId="77777777" w:rsidR="001A6B26" w:rsidRPr="009A6327" w:rsidRDefault="001A6B26" w:rsidP="00DE0CFD">
            <w:pPr>
              <w:widowControl/>
              <w:spacing w:line="300" w:lineRule="exact"/>
              <w:jc w:val="center"/>
              <w:textAlignment w:val="center"/>
              <w:rPr>
                <w:rFonts w:ascii="Times New Roman" w:hAnsi="Times New Roman" w:cs="Times New Roman"/>
              </w:rPr>
            </w:pPr>
            <w:r w:rsidRPr="009A6327">
              <w:rPr>
                <w:rFonts w:ascii="Times New Roman" w:hAnsi="Times New Roman" w:cs="Times New Roman"/>
                <w:bCs/>
                <w:kern w:val="0"/>
                <w:sz w:val="24"/>
              </w:rPr>
              <w:t>“</w:t>
            </w:r>
            <w:r w:rsidRPr="009A6327">
              <w:rPr>
                <w:rFonts w:ascii="Times New Roman" w:hAnsi="Times New Roman" w:cs="Times New Roman"/>
                <w:bCs/>
                <w:kern w:val="0"/>
                <w:sz w:val="24"/>
              </w:rPr>
              <w:t>主体责任</w:t>
            </w:r>
            <w:r w:rsidRPr="009A6327">
              <w:rPr>
                <w:rFonts w:ascii="Times New Roman" w:hAnsi="Times New Roman" w:cs="Times New Roman"/>
                <w:bCs/>
                <w:kern w:val="0"/>
                <w:sz w:val="24"/>
              </w:rPr>
              <w:t>”</w:t>
            </w:r>
            <w:r w:rsidRPr="009A6327">
              <w:rPr>
                <w:rFonts w:ascii="Times New Roman" w:hAnsi="Times New Roman" w:cs="Times New Roman"/>
                <w:bCs/>
                <w:kern w:val="0"/>
                <w:sz w:val="24"/>
              </w:rPr>
              <w:t>履行不到位</w:t>
            </w:r>
          </w:p>
        </w:tc>
        <w:tc>
          <w:tcPr>
            <w:tcW w:w="1433" w:type="dxa"/>
            <w:vAlign w:val="center"/>
          </w:tcPr>
          <w:p w14:paraId="0DE54F73"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4"/>
              </w:rPr>
              <w:t>党务、居务、财务公开不到位</w:t>
            </w:r>
          </w:p>
        </w:tc>
        <w:tc>
          <w:tcPr>
            <w:tcW w:w="3723" w:type="dxa"/>
            <w:vAlign w:val="center"/>
          </w:tcPr>
          <w:p w14:paraId="3125B5BC" w14:textId="77777777" w:rsidR="001A6B26" w:rsidRPr="009A6327" w:rsidRDefault="001A6B26" w:rsidP="001A6B26">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Cs/>
                <w:kern w:val="0"/>
                <w:sz w:val="24"/>
              </w:rPr>
              <w:t>党委抓好全面从严治党主体责任；切实提高政治站位；紧盯工作重点和关键环节，加大警示教育力度。</w:t>
            </w:r>
          </w:p>
        </w:tc>
        <w:tc>
          <w:tcPr>
            <w:tcW w:w="3477" w:type="dxa"/>
            <w:vAlign w:val="center"/>
          </w:tcPr>
          <w:p w14:paraId="0EB9C7AA" w14:textId="77777777" w:rsidR="001A6B26" w:rsidRPr="009A6327" w:rsidRDefault="001A6B26" w:rsidP="001A6B26">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082D7A7C" w14:textId="77777777" w:rsidR="001A6B26" w:rsidRPr="009A6327" w:rsidRDefault="001A6B26" w:rsidP="001A6B26">
            <w:pPr>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：党务、居务、财务及时公开，召开居民代表大会、社区居民网格</w:t>
            </w:r>
            <w:proofErr w:type="gramStart"/>
            <w:r w:rsidRPr="009A6327">
              <w:rPr>
                <w:rFonts w:ascii="Times New Roman" w:hAnsi="Times New Roman" w:cs="Times New Roman"/>
                <w:bCs/>
                <w:kern w:val="0"/>
                <w:sz w:val="24"/>
              </w:rPr>
              <w:t>微信群</w:t>
            </w:r>
            <w:proofErr w:type="gramEnd"/>
            <w:r w:rsidRPr="009A6327">
              <w:rPr>
                <w:rFonts w:ascii="Times New Roman" w:hAnsi="Times New Roman" w:cs="Times New Roman"/>
                <w:bCs/>
                <w:kern w:val="0"/>
                <w:sz w:val="24"/>
              </w:rPr>
              <w:t>、入户走访，对社区党务、居务、财务进行监督。</w:t>
            </w:r>
          </w:p>
        </w:tc>
        <w:tc>
          <w:tcPr>
            <w:tcW w:w="1234" w:type="dxa"/>
            <w:vAlign w:val="center"/>
          </w:tcPr>
          <w:p w14:paraId="53C0A397"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贾琪佶</w:t>
            </w:r>
          </w:p>
        </w:tc>
        <w:tc>
          <w:tcPr>
            <w:tcW w:w="1014" w:type="dxa"/>
            <w:vAlign w:val="center"/>
          </w:tcPr>
          <w:p w14:paraId="2050A8B5"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16066A1C" w14:textId="77777777" w:rsidTr="00E57603">
        <w:trPr>
          <w:trHeight w:val="1928"/>
          <w:jc w:val="center"/>
        </w:trPr>
        <w:tc>
          <w:tcPr>
            <w:tcW w:w="918" w:type="dxa"/>
            <w:vMerge/>
            <w:vAlign w:val="center"/>
          </w:tcPr>
          <w:p w14:paraId="252CD8C1"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p>
        </w:tc>
        <w:tc>
          <w:tcPr>
            <w:tcW w:w="1356" w:type="dxa"/>
            <w:vMerge/>
            <w:vAlign w:val="center"/>
          </w:tcPr>
          <w:p w14:paraId="44842BBF" w14:textId="77777777" w:rsidR="001A6B26" w:rsidRPr="009A6327" w:rsidRDefault="001A6B26" w:rsidP="00E57603">
            <w:pPr>
              <w:widowControl/>
              <w:jc w:val="left"/>
              <w:textAlignment w:val="center"/>
              <w:rPr>
                <w:rFonts w:ascii="Times New Roman" w:hAnsi="Times New Roman" w:cs="Times New Roman"/>
              </w:rPr>
            </w:pPr>
          </w:p>
        </w:tc>
        <w:tc>
          <w:tcPr>
            <w:tcW w:w="1433" w:type="dxa"/>
            <w:vAlign w:val="center"/>
          </w:tcPr>
          <w:p w14:paraId="1D8F0ABE"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警示教育力度不大</w:t>
            </w:r>
          </w:p>
        </w:tc>
        <w:tc>
          <w:tcPr>
            <w:tcW w:w="3723" w:type="dxa"/>
            <w:vAlign w:val="center"/>
          </w:tcPr>
          <w:p w14:paraId="139BD206" w14:textId="77777777" w:rsidR="001A6B26" w:rsidRPr="009A6327" w:rsidRDefault="001A6B26" w:rsidP="001A6B26">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Cs/>
                <w:kern w:val="0"/>
                <w:sz w:val="24"/>
              </w:rPr>
              <w:t>对社区公示栏定期全覆盖进行检查，着重检查公开的内容是否全面、程序是否规范、范围是否恰当、制度是否健全、执行是否到位、效果是否明显，一旦发现问题，立即采取有效措施。</w:t>
            </w:r>
          </w:p>
        </w:tc>
        <w:tc>
          <w:tcPr>
            <w:tcW w:w="3477" w:type="dxa"/>
            <w:vAlign w:val="center"/>
          </w:tcPr>
          <w:p w14:paraId="5BD4F018" w14:textId="77777777" w:rsidR="001A6B26" w:rsidRPr="009A6327" w:rsidRDefault="001A6B26" w:rsidP="001A6B26">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130BA03D" w14:textId="77777777" w:rsidR="001A6B26" w:rsidRPr="009A6327" w:rsidRDefault="001A6B26" w:rsidP="001A6B26">
            <w:pPr>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：每周开展工作例会，及时召开违规违纪通报会，做好</w:t>
            </w:r>
            <w:proofErr w:type="gramStart"/>
            <w:r w:rsidRPr="009A6327">
              <w:rPr>
                <w:rFonts w:ascii="Times New Roman" w:hAnsi="Times New Roman" w:cs="Times New Roman"/>
                <w:bCs/>
                <w:kern w:val="0"/>
                <w:sz w:val="24"/>
              </w:rPr>
              <w:t>相关台</w:t>
            </w:r>
            <w:proofErr w:type="gramEnd"/>
            <w:r w:rsidRPr="009A6327">
              <w:rPr>
                <w:rFonts w:ascii="Times New Roman" w:hAnsi="Times New Roman" w:cs="Times New Roman"/>
                <w:bCs/>
                <w:kern w:val="0"/>
                <w:sz w:val="24"/>
              </w:rPr>
              <w:t>账，每月开展警示教育系列活动。</w:t>
            </w:r>
          </w:p>
        </w:tc>
        <w:tc>
          <w:tcPr>
            <w:tcW w:w="1234" w:type="dxa"/>
            <w:vAlign w:val="center"/>
          </w:tcPr>
          <w:p w14:paraId="400EFDA1"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贾琪佶</w:t>
            </w:r>
          </w:p>
        </w:tc>
        <w:tc>
          <w:tcPr>
            <w:tcW w:w="1014" w:type="dxa"/>
            <w:vAlign w:val="center"/>
          </w:tcPr>
          <w:p w14:paraId="1A24EF8B"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275B741D" w14:textId="77777777" w:rsidTr="001A6B26">
        <w:trPr>
          <w:trHeight w:val="20"/>
          <w:jc w:val="center"/>
        </w:trPr>
        <w:tc>
          <w:tcPr>
            <w:tcW w:w="918" w:type="dxa"/>
            <w:vMerge w:val="restart"/>
            <w:vAlign w:val="center"/>
          </w:tcPr>
          <w:p w14:paraId="0F217A02"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8"/>
                <w:szCs w:val="28"/>
              </w:rPr>
              <w:lastRenderedPageBreak/>
              <w:t>2</w:t>
            </w:r>
          </w:p>
        </w:tc>
        <w:tc>
          <w:tcPr>
            <w:tcW w:w="1356" w:type="dxa"/>
            <w:vMerge w:val="restart"/>
            <w:vAlign w:val="center"/>
          </w:tcPr>
          <w:p w14:paraId="12525D4B"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w:t>
            </w:r>
            <w:r w:rsidRPr="009A6327">
              <w:rPr>
                <w:rFonts w:ascii="Times New Roman" w:hAnsi="Times New Roman" w:cs="Times New Roman"/>
                <w:sz w:val="24"/>
              </w:rPr>
              <w:t>主体责任</w:t>
            </w:r>
            <w:r w:rsidRPr="009A6327">
              <w:rPr>
                <w:rFonts w:ascii="Times New Roman" w:hAnsi="Times New Roman" w:cs="Times New Roman"/>
                <w:sz w:val="24"/>
              </w:rPr>
              <w:t>”</w:t>
            </w:r>
            <w:r w:rsidRPr="009A6327">
              <w:rPr>
                <w:rFonts w:ascii="Times New Roman" w:hAnsi="Times New Roman" w:cs="Times New Roman"/>
                <w:sz w:val="24"/>
              </w:rPr>
              <w:t>履行不到位</w:t>
            </w:r>
          </w:p>
        </w:tc>
        <w:tc>
          <w:tcPr>
            <w:tcW w:w="1433" w:type="dxa"/>
            <w:vAlign w:val="center"/>
          </w:tcPr>
          <w:p w14:paraId="7CD1D36B"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廉政宣传重视程度不够</w:t>
            </w:r>
          </w:p>
        </w:tc>
        <w:tc>
          <w:tcPr>
            <w:tcW w:w="3723" w:type="dxa"/>
            <w:vAlign w:val="center"/>
          </w:tcPr>
          <w:p w14:paraId="18A8B386" w14:textId="77777777" w:rsidR="001A6B26" w:rsidRPr="009A6327" w:rsidRDefault="001A6B26" w:rsidP="001A6B26">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深入推进新时代廉政文化建设。社区主动思考创新，加强与各条线之间的沟通合作，把廉洁宣教有机融入大党建。加强党员廉政培训，将廉政教育贯穿到荷花书坛党员党课之中。</w:t>
            </w:r>
          </w:p>
        </w:tc>
        <w:tc>
          <w:tcPr>
            <w:tcW w:w="3477" w:type="dxa"/>
            <w:vAlign w:val="center"/>
          </w:tcPr>
          <w:p w14:paraId="1AFBD4B4" w14:textId="77777777" w:rsidR="001A6B26" w:rsidRPr="009A6327" w:rsidRDefault="001A6B26" w:rsidP="001A6B26">
            <w:pPr>
              <w:autoSpaceDE w:val="0"/>
              <w:autoSpaceDN w:val="0"/>
              <w:adjustRightInd w:val="0"/>
              <w:spacing w:line="300" w:lineRule="exac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p>
          <w:p w14:paraId="4A1BB9A2" w14:textId="77777777" w:rsidR="001A6B26" w:rsidRPr="009A6327" w:rsidRDefault="001A6B26" w:rsidP="001A6B26">
            <w:pPr>
              <w:spacing w:line="300" w:lineRule="exact"/>
              <w:rPr>
                <w:rFonts w:ascii="Times New Roman" w:hAnsi="Times New Roman" w:cs="Times New Roman"/>
                <w:color w:val="000000"/>
                <w:kern w:val="0"/>
                <w:sz w:val="24"/>
              </w:rPr>
            </w:pPr>
            <w:r w:rsidRPr="009A6327">
              <w:rPr>
                <w:rFonts w:ascii="Times New Roman" w:hAnsi="Times New Roman" w:cs="Times New Roman"/>
                <w:color w:val="000000"/>
                <w:kern w:val="0"/>
                <w:sz w:val="24"/>
              </w:rPr>
              <w:t>整改完成并长期坚持。</w:t>
            </w:r>
          </w:p>
          <w:p w14:paraId="24AD5731" w14:textId="77777777" w:rsidR="001A6B26" w:rsidRPr="009A6327" w:rsidRDefault="001A6B26" w:rsidP="001A6B26">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color w:val="000000"/>
                <w:kern w:val="0"/>
                <w:sz w:val="24"/>
              </w:rPr>
              <w:t>社区把廉政宣传深入融合到其他条线和活动之中，在举办专题学习教育和传统节日庆祝活动时，都加入了廉政元素，通过宣讲、问答等形式在居民中广泛宣传。</w:t>
            </w:r>
          </w:p>
        </w:tc>
        <w:tc>
          <w:tcPr>
            <w:tcW w:w="1234" w:type="dxa"/>
            <w:vAlign w:val="center"/>
          </w:tcPr>
          <w:p w14:paraId="28F6B663"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1BBFC7AA"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73167F1D" w14:textId="77777777" w:rsidTr="001A6B26">
        <w:trPr>
          <w:trHeight w:val="20"/>
          <w:jc w:val="center"/>
        </w:trPr>
        <w:tc>
          <w:tcPr>
            <w:tcW w:w="918" w:type="dxa"/>
            <w:vMerge/>
            <w:vAlign w:val="center"/>
          </w:tcPr>
          <w:p w14:paraId="7A824E94"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p>
        </w:tc>
        <w:tc>
          <w:tcPr>
            <w:tcW w:w="1356" w:type="dxa"/>
            <w:vMerge/>
            <w:vAlign w:val="center"/>
          </w:tcPr>
          <w:p w14:paraId="740D7FFE"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p>
        </w:tc>
        <w:tc>
          <w:tcPr>
            <w:tcW w:w="1433" w:type="dxa"/>
            <w:vAlign w:val="center"/>
          </w:tcPr>
          <w:p w14:paraId="44F439C5"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居务公开工作不到位</w:t>
            </w:r>
          </w:p>
        </w:tc>
        <w:tc>
          <w:tcPr>
            <w:tcW w:w="3723" w:type="dxa"/>
            <w:vAlign w:val="center"/>
          </w:tcPr>
          <w:p w14:paraId="68591634" w14:textId="77777777" w:rsidR="001A6B26" w:rsidRPr="009A6327" w:rsidRDefault="001A6B26" w:rsidP="001A6B26">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color w:val="000000"/>
                <w:kern w:val="0"/>
                <w:sz w:val="24"/>
              </w:rPr>
              <w:t>完善居务监督制度，规范日常工作。对居务监督委员进行集中培训，明确职责，提升服务群众、依规依</w:t>
            </w:r>
            <w:proofErr w:type="gramStart"/>
            <w:r w:rsidRPr="009A6327">
              <w:rPr>
                <w:rFonts w:ascii="Times New Roman" w:hAnsi="Times New Roman" w:cs="Times New Roman"/>
                <w:color w:val="000000"/>
                <w:kern w:val="0"/>
                <w:sz w:val="24"/>
              </w:rPr>
              <w:t>纪监督</w:t>
            </w:r>
            <w:proofErr w:type="gramEnd"/>
            <w:r w:rsidRPr="009A6327">
              <w:rPr>
                <w:rFonts w:ascii="Times New Roman" w:hAnsi="Times New Roman" w:cs="Times New Roman"/>
                <w:color w:val="000000"/>
                <w:kern w:val="0"/>
                <w:sz w:val="24"/>
              </w:rPr>
              <w:t>能力；建立科学、量化的考核评议机制，充分调动居务监督委员会成员积极性和主动性。</w:t>
            </w:r>
          </w:p>
        </w:tc>
        <w:tc>
          <w:tcPr>
            <w:tcW w:w="3477" w:type="dxa"/>
            <w:vAlign w:val="center"/>
          </w:tcPr>
          <w:p w14:paraId="3CB5A85A" w14:textId="77777777" w:rsidR="001A6B26" w:rsidRPr="009A6327" w:rsidRDefault="001A6B26" w:rsidP="001A6B26">
            <w:pPr>
              <w:autoSpaceDE w:val="0"/>
              <w:autoSpaceDN w:val="0"/>
              <w:adjustRightInd w:val="0"/>
              <w:spacing w:line="300" w:lineRule="exact"/>
              <w:rPr>
                <w:rFonts w:ascii="Times New Roman" w:hAnsi="Times New Roman" w:cs="Times New Roman"/>
                <w:b/>
                <w:bCs/>
                <w:color w:val="000000"/>
                <w:kern w:val="0"/>
                <w:sz w:val="24"/>
              </w:rPr>
            </w:pPr>
            <w:r w:rsidRPr="009A6327">
              <w:rPr>
                <w:rFonts w:ascii="Times New Roman" w:hAnsi="Times New Roman" w:cs="Times New Roman"/>
                <w:b/>
                <w:bCs/>
                <w:color w:val="000000"/>
                <w:kern w:val="0"/>
                <w:sz w:val="24"/>
              </w:rPr>
              <w:t>整改进展：</w:t>
            </w:r>
            <w:r w:rsidRPr="009A6327">
              <w:rPr>
                <w:rFonts w:ascii="Times New Roman" w:hAnsi="Times New Roman" w:cs="Times New Roman"/>
                <w:color w:val="000000"/>
                <w:kern w:val="0"/>
                <w:sz w:val="24"/>
              </w:rPr>
              <w:t>整改完成并长期坚持。</w:t>
            </w:r>
          </w:p>
          <w:p w14:paraId="200847E9" w14:textId="77777777" w:rsidR="001A6B26" w:rsidRPr="009A6327" w:rsidRDefault="001A6B26" w:rsidP="001A6B26">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
                <w:bCs/>
                <w:color w:val="000000"/>
                <w:kern w:val="0"/>
                <w:sz w:val="24"/>
              </w:rPr>
              <w:t>整改成效：</w:t>
            </w:r>
            <w:r w:rsidRPr="009A6327">
              <w:rPr>
                <w:rFonts w:ascii="Times New Roman" w:hAnsi="Times New Roman" w:cs="Times New Roman"/>
                <w:color w:val="000000"/>
                <w:kern w:val="0"/>
                <w:sz w:val="24"/>
              </w:rPr>
              <w:t>社区组织居务监督委员会成员开展了能力职责提升培训会，切实提高局务监督委员的责任心，明确居务监督职责范围，推动居务监督委员会参与到社区日常建设和治理中，引导其进一步发挥局务监督作用。</w:t>
            </w:r>
          </w:p>
        </w:tc>
        <w:tc>
          <w:tcPr>
            <w:tcW w:w="1234" w:type="dxa"/>
            <w:vAlign w:val="center"/>
          </w:tcPr>
          <w:p w14:paraId="78BB667F"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sz w:val="24"/>
              </w:rPr>
              <w:t>肖建丽</w:t>
            </w:r>
          </w:p>
        </w:tc>
        <w:tc>
          <w:tcPr>
            <w:tcW w:w="1014" w:type="dxa"/>
            <w:vAlign w:val="center"/>
          </w:tcPr>
          <w:p w14:paraId="48580076"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1E1069CB" w14:textId="77777777" w:rsidTr="001A6B26">
        <w:trPr>
          <w:trHeight w:val="2665"/>
          <w:jc w:val="center"/>
        </w:trPr>
        <w:tc>
          <w:tcPr>
            <w:tcW w:w="918" w:type="dxa"/>
            <w:vAlign w:val="center"/>
          </w:tcPr>
          <w:p w14:paraId="411769FB" w14:textId="77777777" w:rsidR="001A6B26" w:rsidRPr="009A6327" w:rsidRDefault="001A6B26" w:rsidP="00E57603">
            <w:pPr>
              <w:tabs>
                <w:tab w:val="left" w:pos="266"/>
                <w:tab w:val="center" w:pos="411"/>
              </w:tabs>
              <w:adjustRightInd w:val="0"/>
              <w:snapToGrid w:val="0"/>
              <w:spacing w:line="360" w:lineRule="auto"/>
              <w:jc w:val="left"/>
              <w:rPr>
                <w:rFonts w:ascii="Times New Roman" w:hAnsi="Times New Roman" w:cs="Times New Roman"/>
              </w:rPr>
            </w:pPr>
            <w:r w:rsidRPr="009A6327">
              <w:rPr>
                <w:rFonts w:ascii="Times New Roman" w:hAnsi="Times New Roman" w:cs="Times New Roman"/>
                <w:sz w:val="28"/>
                <w:szCs w:val="28"/>
              </w:rPr>
              <w:tab/>
              <w:t>3</w:t>
            </w:r>
          </w:p>
        </w:tc>
        <w:tc>
          <w:tcPr>
            <w:tcW w:w="1356" w:type="dxa"/>
            <w:vAlign w:val="center"/>
          </w:tcPr>
          <w:p w14:paraId="3A499222"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工作作风不严不实</w:t>
            </w:r>
          </w:p>
        </w:tc>
        <w:tc>
          <w:tcPr>
            <w:tcW w:w="1433" w:type="dxa"/>
            <w:vAlign w:val="center"/>
          </w:tcPr>
          <w:p w14:paraId="3377F4EC"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4"/>
              </w:rPr>
              <w:t>尊老金管理不规范</w:t>
            </w:r>
          </w:p>
        </w:tc>
        <w:tc>
          <w:tcPr>
            <w:tcW w:w="3723" w:type="dxa"/>
            <w:vAlign w:val="center"/>
          </w:tcPr>
          <w:p w14:paraId="1BFBE205" w14:textId="77777777" w:rsidR="001A6B26" w:rsidRPr="009A6327" w:rsidRDefault="001A6B26" w:rsidP="001A6B26">
            <w:pPr>
              <w:spacing w:line="300" w:lineRule="exact"/>
              <w:rPr>
                <w:rFonts w:ascii="Times New Roman" w:hAnsi="Times New Roman" w:cs="Times New Roman"/>
                <w:color w:val="000000"/>
                <w:kern w:val="0"/>
                <w:sz w:val="24"/>
              </w:rPr>
            </w:pPr>
            <w:r w:rsidRPr="009A6327">
              <w:rPr>
                <w:rFonts w:ascii="Times New Roman" w:hAnsi="Times New Roman" w:cs="Times New Roman"/>
                <w:bCs/>
                <w:kern w:val="0"/>
                <w:sz w:val="24"/>
              </w:rPr>
              <w:t>一是规范化管理尊老金。落实好每季度的老年人信息核实工作，确保在管的尊老金发放每一笔都按要求发放，</w:t>
            </w:r>
            <w:proofErr w:type="gramStart"/>
            <w:r w:rsidRPr="009A6327">
              <w:rPr>
                <w:rFonts w:ascii="Times New Roman" w:hAnsi="Times New Roman" w:cs="Times New Roman"/>
                <w:bCs/>
                <w:kern w:val="0"/>
                <w:sz w:val="24"/>
              </w:rPr>
              <w:t>不</w:t>
            </w:r>
            <w:proofErr w:type="gramEnd"/>
            <w:r w:rsidRPr="009A6327">
              <w:rPr>
                <w:rFonts w:ascii="Times New Roman" w:hAnsi="Times New Roman" w:cs="Times New Roman"/>
                <w:bCs/>
                <w:kern w:val="0"/>
                <w:sz w:val="24"/>
              </w:rPr>
              <w:t>多发一笔也不漏发一笔。二是强化平时老龄工作职责。在平时工作中摸排到的人员信息变动及时记录并进系统进行操作处理，明确工作职责，经常性紧绷工作责任心的弦。</w:t>
            </w:r>
          </w:p>
        </w:tc>
        <w:tc>
          <w:tcPr>
            <w:tcW w:w="3477" w:type="dxa"/>
            <w:vAlign w:val="center"/>
          </w:tcPr>
          <w:p w14:paraId="291A9CF4" w14:textId="77777777" w:rsidR="001A6B26" w:rsidRPr="009A6327" w:rsidRDefault="001A6B26" w:rsidP="001A6B26">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7D040CE3" w14:textId="77777777" w:rsidR="001A6B26" w:rsidRPr="009A6327" w:rsidRDefault="001A6B26" w:rsidP="001A6B26">
            <w:pPr>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：每季度进行老年人信息核实工作，规范尊老金发放和管理。</w:t>
            </w:r>
          </w:p>
        </w:tc>
        <w:tc>
          <w:tcPr>
            <w:tcW w:w="1234" w:type="dxa"/>
            <w:vAlign w:val="center"/>
          </w:tcPr>
          <w:p w14:paraId="1F6F4EE9"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贾琪佶</w:t>
            </w:r>
          </w:p>
        </w:tc>
        <w:tc>
          <w:tcPr>
            <w:tcW w:w="1014" w:type="dxa"/>
            <w:vAlign w:val="center"/>
          </w:tcPr>
          <w:p w14:paraId="0C331099"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DE0CFD" w:rsidRPr="009A6327" w14:paraId="3D92838E" w14:textId="77777777" w:rsidTr="00E57603">
        <w:trPr>
          <w:trHeight w:val="1644"/>
          <w:jc w:val="center"/>
        </w:trPr>
        <w:tc>
          <w:tcPr>
            <w:tcW w:w="918" w:type="dxa"/>
            <w:vAlign w:val="center"/>
          </w:tcPr>
          <w:p w14:paraId="76B74AAA" w14:textId="379FAC60" w:rsidR="00DE0CFD" w:rsidRPr="009A6327" w:rsidRDefault="00DE0CFD" w:rsidP="00DE0CFD">
            <w:pPr>
              <w:adjustRightInd w:val="0"/>
              <w:snapToGrid w:val="0"/>
              <w:spacing w:line="300" w:lineRule="exact"/>
              <w:jc w:val="center"/>
              <w:rPr>
                <w:rFonts w:ascii="Times New Roman" w:hAnsi="Times New Roman" w:cs="Times New Roman"/>
              </w:rPr>
            </w:pPr>
            <w:r w:rsidRPr="009A6327">
              <w:rPr>
                <w:rFonts w:ascii="Times New Roman" w:hAnsi="Times New Roman" w:cs="Times New Roman"/>
                <w:sz w:val="28"/>
                <w:szCs w:val="28"/>
              </w:rPr>
              <w:lastRenderedPageBreak/>
              <w:t>3</w:t>
            </w:r>
          </w:p>
        </w:tc>
        <w:tc>
          <w:tcPr>
            <w:tcW w:w="1356" w:type="dxa"/>
            <w:vAlign w:val="center"/>
          </w:tcPr>
          <w:p w14:paraId="70B84541" w14:textId="695687AB" w:rsidR="00DE0CFD" w:rsidRPr="009A6327" w:rsidRDefault="00DE0CFD" w:rsidP="00DE0CFD">
            <w:pPr>
              <w:adjustRightInd w:val="0"/>
              <w:snapToGrid w:val="0"/>
              <w:spacing w:line="300" w:lineRule="exact"/>
              <w:jc w:val="center"/>
              <w:rPr>
                <w:rFonts w:ascii="Times New Roman" w:hAnsi="Times New Roman" w:cs="Times New Roman"/>
              </w:rPr>
            </w:pPr>
            <w:r w:rsidRPr="009A6327">
              <w:rPr>
                <w:rFonts w:ascii="Times New Roman" w:hAnsi="Times New Roman" w:cs="Times New Roman"/>
                <w:sz w:val="24"/>
              </w:rPr>
              <w:t>工作作风不严不实</w:t>
            </w:r>
          </w:p>
        </w:tc>
        <w:tc>
          <w:tcPr>
            <w:tcW w:w="1433" w:type="dxa"/>
            <w:vAlign w:val="center"/>
          </w:tcPr>
          <w:p w14:paraId="6845C539" w14:textId="77777777" w:rsidR="00DE0CFD" w:rsidRPr="009A6327" w:rsidRDefault="00DE0CFD" w:rsidP="00DE0CFD">
            <w:pPr>
              <w:spacing w:line="300" w:lineRule="exact"/>
              <w:jc w:val="center"/>
              <w:rPr>
                <w:rFonts w:ascii="Times New Roman" w:hAnsi="Times New Roman" w:cs="Times New Roman"/>
                <w:sz w:val="24"/>
              </w:rPr>
            </w:pPr>
            <w:r w:rsidRPr="009A6327">
              <w:rPr>
                <w:rFonts w:ascii="Times New Roman" w:hAnsi="Times New Roman" w:cs="Times New Roman"/>
                <w:bCs/>
                <w:kern w:val="0"/>
                <w:sz w:val="24"/>
              </w:rPr>
              <w:t>工作纪律作风松散</w:t>
            </w:r>
          </w:p>
        </w:tc>
        <w:tc>
          <w:tcPr>
            <w:tcW w:w="3723" w:type="dxa"/>
            <w:vAlign w:val="center"/>
          </w:tcPr>
          <w:p w14:paraId="57AC0A3A" w14:textId="77777777" w:rsidR="00DE0CFD" w:rsidRPr="009A6327" w:rsidRDefault="00DE0CFD" w:rsidP="00DE0CFD">
            <w:pPr>
              <w:autoSpaceDE w:val="0"/>
              <w:autoSpaceDN w:val="0"/>
              <w:adjustRightInd w:val="0"/>
              <w:spacing w:line="300" w:lineRule="exact"/>
              <w:rPr>
                <w:rFonts w:ascii="Times New Roman" w:hAnsi="Times New Roman" w:cs="Times New Roman"/>
                <w:sz w:val="24"/>
              </w:rPr>
            </w:pPr>
            <w:proofErr w:type="gramStart"/>
            <w:r w:rsidRPr="009A6327">
              <w:rPr>
                <w:rFonts w:ascii="Times New Roman" w:hAnsi="Times New Roman" w:cs="Times New Roman"/>
                <w:bCs/>
                <w:kern w:val="0"/>
                <w:sz w:val="24"/>
              </w:rPr>
              <w:t>加强纪法教育</w:t>
            </w:r>
            <w:proofErr w:type="gramEnd"/>
            <w:r w:rsidRPr="009A6327">
              <w:rPr>
                <w:rFonts w:ascii="Times New Roman" w:hAnsi="Times New Roman" w:cs="Times New Roman"/>
                <w:bCs/>
                <w:kern w:val="0"/>
                <w:sz w:val="24"/>
              </w:rPr>
              <w:t>。建立</w:t>
            </w:r>
            <w:proofErr w:type="gramStart"/>
            <w:r w:rsidRPr="009A6327">
              <w:rPr>
                <w:rFonts w:ascii="Times New Roman" w:hAnsi="Times New Roman" w:cs="Times New Roman"/>
                <w:bCs/>
                <w:kern w:val="0"/>
                <w:sz w:val="24"/>
              </w:rPr>
              <w:t>健全纪法</w:t>
            </w:r>
            <w:proofErr w:type="gramEnd"/>
            <w:r w:rsidRPr="009A6327">
              <w:rPr>
                <w:rFonts w:ascii="Times New Roman" w:hAnsi="Times New Roman" w:cs="Times New Roman"/>
                <w:bCs/>
                <w:kern w:val="0"/>
                <w:sz w:val="24"/>
              </w:rPr>
              <w:t>学习机制，定期集中开展党纪法规理论学习；严肃工作纪律。要求全体社</w:t>
            </w:r>
            <w:proofErr w:type="gramStart"/>
            <w:r w:rsidRPr="009A6327">
              <w:rPr>
                <w:rFonts w:ascii="Times New Roman" w:hAnsi="Times New Roman" w:cs="Times New Roman"/>
                <w:bCs/>
                <w:kern w:val="0"/>
                <w:sz w:val="24"/>
              </w:rPr>
              <w:t>工严格</w:t>
            </w:r>
            <w:proofErr w:type="gramEnd"/>
            <w:r w:rsidRPr="009A6327">
              <w:rPr>
                <w:rFonts w:ascii="Times New Roman" w:hAnsi="Times New Roman" w:cs="Times New Roman"/>
                <w:bCs/>
                <w:kern w:val="0"/>
                <w:sz w:val="24"/>
              </w:rPr>
              <w:t>遵守工作纪律，对上下班迟到、早退以及</w:t>
            </w:r>
            <w:r w:rsidRPr="009A6327">
              <w:rPr>
                <w:rFonts w:ascii="Times New Roman" w:hAnsi="Times New Roman" w:cs="Times New Roman"/>
                <w:bCs/>
                <w:kern w:val="0"/>
                <w:sz w:val="24"/>
              </w:rPr>
              <w:t>“</w:t>
            </w:r>
            <w:r w:rsidRPr="009A6327">
              <w:rPr>
                <w:rFonts w:ascii="Times New Roman" w:hAnsi="Times New Roman" w:cs="Times New Roman"/>
                <w:bCs/>
                <w:kern w:val="0"/>
                <w:sz w:val="24"/>
              </w:rPr>
              <w:t>慵懒散</w:t>
            </w:r>
            <w:r w:rsidRPr="009A6327">
              <w:rPr>
                <w:rFonts w:ascii="Times New Roman" w:hAnsi="Times New Roman" w:cs="Times New Roman"/>
                <w:bCs/>
                <w:kern w:val="0"/>
                <w:sz w:val="24"/>
              </w:rPr>
              <w:t>”</w:t>
            </w:r>
            <w:r w:rsidRPr="009A6327">
              <w:rPr>
                <w:rFonts w:ascii="Times New Roman" w:hAnsi="Times New Roman" w:cs="Times New Roman"/>
                <w:bCs/>
                <w:kern w:val="0"/>
                <w:sz w:val="24"/>
              </w:rPr>
              <w:t>等作风纪律问题进行严肃处理。</w:t>
            </w:r>
          </w:p>
        </w:tc>
        <w:tc>
          <w:tcPr>
            <w:tcW w:w="3477" w:type="dxa"/>
            <w:vAlign w:val="center"/>
          </w:tcPr>
          <w:p w14:paraId="7E1129D5" w14:textId="77777777" w:rsidR="00DE0CFD" w:rsidRPr="009A6327" w:rsidRDefault="00DE0CFD" w:rsidP="00DE0CFD">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737EDD9E" w14:textId="77777777" w:rsidR="00DE0CFD" w:rsidRPr="009A6327" w:rsidRDefault="00DE0CFD" w:rsidP="00DE0CFD">
            <w:pPr>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：每周例会强调工作纪录，对上下班吃到、早退以及</w:t>
            </w:r>
            <w:r w:rsidRPr="009A6327">
              <w:rPr>
                <w:rFonts w:ascii="Times New Roman" w:hAnsi="Times New Roman" w:cs="Times New Roman"/>
                <w:bCs/>
                <w:kern w:val="0"/>
                <w:sz w:val="24"/>
              </w:rPr>
              <w:t>“</w:t>
            </w:r>
            <w:r w:rsidRPr="009A6327">
              <w:rPr>
                <w:rFonts w:ascii="Times New Roman" w:hAnsi="Times New Roman" w:cs="Times New Roman"/>
                <w:bCs/>
                <w:kern w:val="0"/>
                <w:sz w:val="24"/>
              </w:rPr>
              <w:t>慵懒散</w:t>
            </w:r>
            <w:r w:rsidRPr="009A6327">
              <w:rPr>
                <w:rFonts w:ascii="Times New Roman" w:hAnsi="Times New Roman" w:cs="Times New Roman"/>
                <w:bCs/>
                <w:kern w:val="0"/>
                <w:sz w:val="24"/>
              </w:rPr>
              <w:t>”</w:t>
            </w:r>
            <w:r w:rsidRPr="009A6327">
              <w:rPr>
                <w:rFonts w:ascii="Times New Roman" w:hAnsi="Times New Roman" w:cs="Times New Roman"/>
                <w:bCs/>
                <w:kern w:val="0"/>
                <w:sz w:val="24"/>
              </w:rPr>
              <w:t>等作风进行严肃处理。</w:t>
            </w:r>
          </w:p>
        </w:tc>
        <w:tc>
          <w:tcPr>
            <w:tcW w:w="1234" w:type="dxa"/>
            <w:vAlign w:val="center"/>
          </w:tcPr>
          <w:p w14:paraId="6508DF5F" w14:textId="77777777" w:rsidR="00DE0CFD" w:rsidRPr="009A6327" w:rsidRDefault="00DE0CFD" w:rsidP="00DE0CFD">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贾琪佶</w:t>
            </w:r>
          </w:p>
        </w:tc>
        <w:tc>
          <w:tcPr>
            <w:tcW w:w="1014" w:type="dxa"/>
            <w:vAlign w:val="center"/>
          </w:tcPr>
          <w:p w14:paraId="206E2BC9" w14:textId="77777777" w:rsidR="00DE0CFD" w:rsidRPr="009A6327" w:rsidRDefault="00DE0CFD" w:rsidP="00DE0CFD">
            <w:pPr>
              <w:autoSpaceDE w:val="0"/>
              <w:autoSpaceDN w:val="0"/>
              <w:adjustRightInd w:val="0"/>
              <w:spacing w:line="300" w:lineRule="exact"/>
              <w:jc w:val="left"/>
              <w:rPr>
                <w:rFonts w:ascii="Times New Roman" w:hAnsi="Times New Roman" w:cs="Times New Roman"/>
                <w:sz w:val="24"/>
              </w:rPr>
            </w:pPr>
          </w:p>
        </w:tc>
      </w:tr>
      <w:tr w:rsidR="001A6B26" w:rsidRPr="009A6327" w14:paraId="39C6CFE3" w14:textId="77777777" w:rsidTr="00E57603">
        <w:trPr>
          <w:trHeight w:val="2891"/>
          <w:jc w:val="center"/>
        </w:trPr>
        <w:tc>
          <w:tcPr>
            <w:tcW w:w="918" w:type="dxa"/>
            <w:vAlign w:val="center"/>
          </w:tcPr>
          <w:p w14:paraId="38CDA7A4"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8"/>
                <w:szCs w:val="28"/>
              </w:rPr>
              <w:t>4</w:t>
            </w:r>
          </w:p>
        </w:tc>
        <w:tc>
          <w:tcPr>
            <w:tcW w:w="1356" w:type="dxa"/>
            <w:vAlign w:val="center"/>
          </w:tcPr>
          <w:p w14:paraId="44A51C3D"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bCs/>
                <w:kern w:val="0"/>
                <w:sz w:val="24"/>
              </w:rPr>
              <w:t>党组织核心作用发挥不明显</w:t>
            </w:r>
          </w:p>
        </w:tc>
        <w:tc>
          <w:tcPr>
            <w:tcW w:w="1433" w:type="dxa"/>
            <w:vAlign w:val="center"/>
          </w:tcPr>
          <w:p w14:paraId="0D392BF3"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4"/>
              </w:rPr>
              <w:t>党员教育管理有待加强</w:t>
            </w:r>
          </w:p>
        </w:tc>
        <w:tc>
          <w:tcPr>
            <w:tcW w:w="3723" w:type="dxa"/>
            <w:vAlign w:val="center"/>
          </w:tcPr>
          <w:p w14:paraId="6557D04F" w14:textId="77777777" w:rsidR="001A6B26" w:rsidRPr="009A6327" w:rsidRDefault="001A6B26" w:rsidP="001A6B26">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Cs/>
                <w:kern w:val="0"/>
                <w:sz w:val="24"/>
              </w:rPr>
              <w:t xml:space="preserve">1. </w:t>
            </w:r>
            <w:r w:rsidRPr="009A6327">
              <w:rPr>
                <w:rFonts w:ascii="Times New Roman" w:hAnsi="Times New Roman" w:cs="Times New Roman"/>
                <w:bCs/>
                <w:kern w:val="0"/>
                <w:sz w:val="24"/>
              </w:rPr>
              <w:t>党员管理规范化。对党员进行分类管理，登记造册，</w:t>
            </w:r>
            <w:proofErr w:type="gramStart"/>
            <w:r w:rsidRPr="009A6327">
              <w:rPr>
                <w:rFonts w:ascii="Times New Roman" w:hAnsi="Times New Roman" w:cs="Times New Roman"/>
                <w:bCs/>
                <w:kern w:val="0"/>
                <w:sz w:val="24"/>
              </w:rPr>
              <w:t>形成台</w:t>
            </w:r>
            <w:proofErr w:type="gramEnd"/>
            <w:r w:rsidRPr="009A6327">
              <w:rPr>
                <w:rFonts w:ascii="Times New Roman" w:hAnsi="Times New Roman" w:cs="Times New Roman"/>
                <w:bCs/>
                <w:kern w:val="0"/>
                <w:sz w:val="24"/>
              </w:rPr>
              <w:t>账。支部书记对发展党员进行阶段性跟踪，特别注重党员思想动态，加强党组织与党员紧密联系。</w:t>
            </w:r>
          </w:p>
          <w:p w14:paraId="74DF4807" w14:textId="77777777" w:rsidR="001A6B26" w:rsidRPr="009A6327" w:rsidRDefault="001A6B26" w:rsidP="001A6B26">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Cs/>
                <w:kern w:val="0"/>
                <w:sz w:val="24"/>
              </w:rPr>
              <w:t xml:space="preserve">2. </w:t>
            </w:r>
            <w:r w:rsidRPr="009A6327">
              <w:rPr>
                <w:rFonts w:ascii="Times New Roman" w:hAnsi="Times New Roman" w:cs="Times New Roman"/>
                <w:bCs/>
                <w:kern w:val="0"/>
                <w:sz w:val="24"/>
              </w:rPr>
              <w:t>制度落实常态化。落实</w:t>
            </w:r>
            <w:r w:rsidRPr="009A6327">
              <w:rPr>
                <w:rFonts w:ascii="Times New Roman" w:hAnsi="Times New Roman" w:cs="Times New Roman"/>
                <w:bCs/>
                <w:kern w:val="0"/>
                <w:sz w:val="24"/>
              </w:rPr>
              <w:t>“</w:t>
            </w:r>
            <w:r w:rsidRPr="009A6327">
              <w:rPr>
                <w:rFonts w:ascii="Times New Roman" w:hAnsi="Times New Roman" w:cs="Times New Roman"/>
                <w:bCs/>
                <w:kern w:val="0"/>
                <w:sz w:val="24"/>
              </w:rPr>
              <w:t>三会一课</w:t>
            </w:r>
            <w:r w:rsidRPr="009A6327">
              <w:rPr>
                <w:rFonts w:ascii="Times New Roman" w:hAnsi="Times New Roman" w:cs="Times New Roman"/>
                <w:bCs/>
                <w:kern w:val="0"/>
                <w:sz w:val="24"/>
              </w:rPr>
              <w:t>”</w:t>
            </w:r>
            <w:r w:rsidRPr="009A6327">
              <w:rPr>
                <w:rFonts w:ascii="Times New Roman" w:hAnsi="Times New Roman" w:cs="Times New Roman"/>
                <w:bCs/>
                <w:kern w:val="0"/>
                <w:sz w:val="24"/>
              </w:rPr>
              <w:t>、组织生活会、民主评议党员、谈心谈话制度，结合党员积分管理，党员活动日，教育引导党员参与支部活动。</w:t>
            </w:r>
          </w:p>
        </w:tc>
        <w:tc>
          <w:tcPr>
            <w:tcW w:w="3477" w:type="dxa"/>
            <w:vAlign w:val="center"/>
          </w:tcPr>
          <w:p w14:paraId="34DB32E0" w14:textId="77777777" w:rsidR="001A6B26" w:rsidRPr="009A6327" w:rsidRDefault="001A6B26" w:rsidP="001A6B26">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583B7871" w14:textId="77777777" w:rsidR="001A6B26" w:rsidRPr="009A6327" w:rsidRDefault="001A6B26" w:rsidP="001A6B26">
            <w:pPr>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：对党员进行分类管理，登记造册，</w:t>
            </w:r>
            <w:proofErr w:type="gramStart"/>
            <w:r w:rsidRPr="009A6327">
              <w:rPr>
                <w:rFonts w:ascii="Times New Roman" w:hAnsi="Times New Roman" w:cs="Times New Roman"/>
                <w:bCs/>
                <w:kern w:val="0"/>
                <w:sz w:val="24"/>
              </w:rPr>
              <w:t>形成台</w:t>
            </w:r>
            <w:proofErr w:type="gramEnd"/>
            <w:r w:rsidRPr="009A6327">
              <w:rPr>
                <w:rFonts w:ascii="Times New Roman" w:hAnsi="Times New Roman" w:cs="Times New Roman"/>
                <w:bCs/>
                <w:kern w:val="0"/>
                <w:sz w:val="24"/>
              </w:rPr>
              <w:t>账。严格落实</w:t>
            </w:r>
            <w:r w:rsidRPr="009A6327">
              <w:rPr>
                <w:rFonts w:ascii="Times New Roman" w:hAnsi="Times New Roman" w:cs="Times New Roman"/>
                <w:bCs/>
                <w:kern w:val="0"/>
                <w:sz w:val="24"/>
              </w:rPr>
              <w:t>“</w:t>
            </w:r>
            <w:r w:rsidRPr="009A6327">
              <w:rPr>
                <w:rFonts w:ascii="Times New Roman" w:hAnsi="Times New Roman" w:cs="Times New Roman"/>
                <w:bCs/>
                <w:kern w:val="0"/>
                <w:sz w:val="24"/>
              </w:rPr>
              <w:t>三会一课</w:t>
            </w:r>
            <w:r w:rsidRPr="009A6327">
              <w:rPr>
                <w:rFonts w:ascii="Times New Roman" w:hAnsi="Times New Roman" w:cs="Times New Roman"/>
                <w:bCs/>
                <w:kern w:val="0"/>
                <w:sz w:val="24"/>
              </w:rPr>
              <w:t>”</w:t>
            </w:r>
            <w:r w:rsidRPr="009A6327">
              <w:rPr>
                <w:rFonts w:ascii="Times New Roman" w:hAnsi="Times New Roman" w:cs="Times New Roman"/>
                <w:bCs/>
                <w:kern w:val="0"/>
                <w:sz w:val="24"/>
              </w:rPr>
              <w:t>、组织生活会、民主评议党员、谈心谈话制度。</w:t>
            </w:r>
          </w:p>
        </w:tc>
        <w:tc>
          <w:tcPr>
            <w:tcW w:w="1234" w:type="dxa"/>
            <w:vAlign w:val="center"/>
          </w:tcPr>
          <w:p w14:paraId="7C88624F"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贾琪佶</w:t>
            </w:r>
          </w:p>
        </w:tc>
        <w:tc>
          <w:tcPr>
            <w:tcW w:w="1014" w:type="dxa"/>
            <w:vAlign w:val="center"/>
          </w:tcPr>
          <w:p w14:paraId="17307A0C"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26A2762D" w14:textId="77777777" w:rsidTr="00BB6940">
        <w:trPr>
          <w:trHeight w:val="3005"/>
          <w:jc w:val="center"/>
        </w:trPr>
        <w:tc>
          <w:tcPr>
            <w:tcW w:w="918" w:type="dxa"/>
            <w:vAlign w:val="center"/>
          </w:tcPr>
          <w:p w14:paraId="1B2213C7"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8"/>
                <w:szCs w:val="28"/>
              </w:rPr>
              <w:t>5</w:t>
            </w:r>
          </w:p>
        </w:tc>
        <w:tc>
          <w:tcPr>
            <w:tcW w:w="1356" w:type="dxa"/>
            <w:vAlign w:val="center"/>
          </w:tcPr>
          <w:p w14:paraId="055D8ABE"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bCs/>
                <w:kern w:val="0"/>
                <w:sz w:val="24"/>
              </w:rPr>
              <w:t>党员教育管理不到位</w:t>
            </w:r>
          </w:p>
        </w:tc>
        <w:tc>
          <w:tcPr>
            <w:tcW w:w="1433" w:type="dxa"/>
            <w:vAlign w:val="center"/>
          </w:tcPr>
          <w:p w14:paraId="70A05F81" w14:textId="32472823" w:rsidR="001A6B26" w:rsidRPr="009A6327" w:rsidRDefault="001A6B26" w:rsidP="00A914EB">
            <w:pPr>
              <w:autoSpaceDE w:val="0"/>
              <w:autoSpaceDN w:val="0"/>
              <w:adjustRightInd w:val="0"/>
              <w:spacing w:line="300" w:lineRule="exact"/>
              <w:jc w:val="center"/>
              <w:rPr>
                <w:rFonts w:ascii="Times New Roman" w:hAnsi="Times New Roman" w:cs="Times New Roman"/>
                <w:bCs/>
                <w:kern w:val="0"/>
                <w:sz w:val="24"/>
              </w:rPr>
            </w:pPr>
            <w:r w:rsidRPr="009A6327">
              <w:rPr>
                <w:rFonts w:ascii="Times New Roman" w:hAnsi="Times New Roman" w:cs="Times New Roman"/>
                <w:bCs/>
                <w:kern w:val="0"/>
                <w:sz w:val="24"/>
              </w:rPr>
              <w:t>组织生活流于形式</w:t>
            </w:r>
          </w:p>
        </w:tc>
        <w:tc>
          <w:tcPr>
            <w:tcW w:w="3723" w:type="dxa"/>
            <w:vAlign w:val="center"/>
          </w:tcPr>
          <w:p w14:paraId="537CD8D0" w14:textId="77777777" w:rsidR="001A6B26" w:rsidRPr="009A6327" w:rsidRDefault="001A6B26" w:rsidP="001A6B26">
            <w:pPr>
              <w:spacing w:line="300" w:lineRule="exact"/>
              <w:rPr>
                <w:rFonts w:ascii="Times New Roman" w:hAnsi="Times New Roman" w:cs="Times New Roman"/>
                <w:bCs/>
                <w:kern w:val="0"/>
                <w:sz w:val="24"/>
              </w:rPr>
            </w:pPr>
            <w:r w:rsidRPr="009A6327">
              <w:rPr>
                <w:rFonts w:ascii="Times New Roman" w:hAnsi="Times New Roman" w:cs="Times New Roman"/>
                <w:bCs/>
                <w:kern w:val="0"/>
                <w:sz w:val="24"/>
              </w:rPr>
              <w:t xml:space="preserve">1. </w:t>
            </w:r>
            <w:r w:rsidRPr="009A6327">
              <w:rPr>
                <w:rFonts w:ascii="Times New Roman" w:hAnsi="Times New Roman" w:cs="Times New Roman"/>
                <w:bCs/>
                <w:kern w:val="0"/>
                <w:sz w:val="24"/>
              </w:rPr>
              <w:t>强化</w:t>
            </w:r>
            <w:r w:rsidRPr="009A6327">
              <w:rPr>
                <w:rFonts w:ascii="Times New Roman" w:hAnsi="Times New Roman" w:cs="Times New Roman"/>
                <w:bCs/>
                <w:kern w:val="0"/>
                <w:sz w:val="24"/>
              </w:rPr>
              <w:t>"</w:t>
            </w:r>
            <w:r w:rsidRPr="009A6327">
              <w:rPr>
                <w:rFonts w:ascii="Times New Roman" w:hAnsi="Times New Roman" w:cs="Times New Roman"/>
                <w:bCs/>
                <w:kern w:val="0"/>
                <w:sz w:val="24"/>
              </w:rPr>
              <w:t>责任田</w:t>
            </w:r>
            <w:r w:rsidRPr="009A6327">
              <w:rPr>
                <w:rFonts w:ascii="Times New Roman" w:hAnsi="Times New Roman" w:cs="Times New Roman"/>
                <w:bCs/>
                <w:kern w:val="0"/>
                <w:sz w:val="24"/>
              </w:rPr>
              <w:t>"</w:t>
            </w:r>
            <w:r w:rsidRPr="009A6327">
              <w:rPr>
                <w:rFonts w:ascii="Times New Roman" w:hAnsi="Times New Roman" w:cs="Times New Roman"/>
                <w:bCs/>
                <w:kern w:val="0"/>
                <w:sz w:val="24"/>
              </w:rPr>
              <w:t>确保组织生活高质量开展。社区党委书记对组织生活会召开流程等事宜进行明确要求，提出具体实施意见，让下辖</w:t>
            </w:r>
            <w:r w:rsidRPr="009A6327">
              <w:rPr>
                <w:rFonts w:ascii="Times New Roman" w:hAnsi="Times New Roman" w:cs="Times New Roman"/>
                <w:bCs/>
                <w:kern w:val="0"/>
                <w:sz w:val="24"/>
              </w:rPr>
              <w:t>11</w:t>
            </w:r>
            <w:r w:rsidRPr="009A6327">
              <w:rPr>
                <w:rFonts w:ascii="Times New Roman" w:hAnsi="Times New Roman" w:cs="Times New Roman"/>
                <w:bCs/>
                <w:kern w:val="0"/>
                <w:sz w:val="24"/>
              </w:rPr>
              <w:t>个支部认真落实。</w:t>
            </w:r>
          </w:p>
          <w:p w14:paraId="779694A0" w14:textId="77777777" w:rsidR="001A6B26" w:rsidRPr="009A6327" w:rsidRDefault="001A6B26" w:rsidP="001A6B26">
            <w:pPr>
              <w:spacing w:line="300" w:lineRule="exact"/>
              <w:rPr>
                <w:rFonts w:ascii="Times New Roman" w:hAnsi="Times New Roman" w:cs="Times New Roman"/>
                <w:sz w:val="24"/>
              </w:rPr>
            </w:pPr>
            <w:r w:rsidRPr="009A6327">
              <w:rPr>
                <w:rFonts w:ascii="Times New Roman" w:hAnsi="Times New Roman" w:cs="Times New Roman"/>
                <w:bCs/>
                <w:kern w:val="0"/>
                <w:sz w:val="24"/>
              </w:rPr>
              <w:t xml:space="preserve">2. </w:t>
            </w:r>
            <w:r w:rsidRPr="009A6327">
              <w:rPr>
                <w:rFonts w:ascii="Times New Roman" w:hAnsi="Times New Roman" w:cs="Times New Roman"/>
                <w:bCs/>
                <w:kern w:val="0"/>
                <w:sz w:val="24"/>
              </w:rPr>
              <w:t>强化</w:t>
            </w:r>
            <w:r w:rsidRPr="009A6327">
              <w:rPr>
                <w:rFonts w:ascii="Times New Roman" w:hAnsi="Times New Roman" w:cs="Times New Roman"/>
                <w:bCs/>
                <w:kern w:val="0"/>
                <w:sz w:val="24"/>
              </w:rPr>
              <w:t>"</w:t>
            </w:r>
            <w:r w:rsidRPr="009A6327">
              <w:rPr>
                <w:rFonts w:ascii="Times New Roman" w:hAnsi="Times New Roman" w:cs="Times New Roman"/>
                <w:bCs/>
                <w:kern w:val="0"/>
                <w:sz w:val="24"/>
              </w:rPr>
              <w:t>路线图</w:t>
            </w:r>
            <w:r w:rsidRPr="009A6327">
              <w:rPr>
                <w:rFonts w:ascii="Times New Roman" w:hAnsi="Times New Roman" w:cs="Times New Roman"/>
                <w:bCs/>
                <w:kern w:val="0"/>
                <w:sz w:val="24"/>
              </w:rPr>
              <w:t>"</w:t>
            </w:r>
            <w:r w:rsidRPr="009A6327">
              <w:rPr>
                <w:rFonts w:ascii="Times New Roman" w:hAnsi="Times New Roman" w:cs="Times New Roman"/>
                <w:bCs/>
                <w:kern w:val="0"/>
                <w:sz w:val="24"/>
              </w:rPr>
              <w:t>推动组织生活全覆盖。社区党委第一时间认真学习传达通知精神，部署各支部严把时间节点，严格程序步骤，抓好各环节落实，确保全员参加、开出实效。</w:t>
            </w:r>
          </w:p>
        </w:tc>
        <w:tc>
          <w:tcPr>
            <w:tcW w:w="3477" w:type="dxa"/>
            <w:vAlign w:val="center"/>
          </w:tcPr>
          <w:p w14:paraId="66D0C1FF" w14:textId="77777777" w:rsidR="001A6B26" w:rsidRPr="009A6327" w:rsidRDefault="001A6B26" w:rsidP="001A6B26">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71AF47D9" w14:textId="77777777" w:rsidR="001A6B26" w:rsidRPr="009A6327" w:rsidRDefault="001A6B26" w:rsidP="001A6B26">
            <w:pPr>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：组织生活会按流程严格实施。认真学习传达通知精神、严格程序步骤，各环节落实到位。</w:t>
            </w:r>
          </w:p>
        </w:tc>
        <w:tc>
          <w:tcPr>
            <w:tcW w:w="1234" w:type="dxa"/>
            <w:vAlign w:val="center"/>
          </w:tcPr>
          <w:p w14:paraId="6C644578"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贾琪佶</w:t>
            </w:r>
          </w:p>
        </w:tc>
        <w:tc>
          <w:tcPr>
            <w:tcW w:w="1014" w:type="dxa"/>
            <w:vAlign w:val="center"/>
          </w:tcPr>
          <w:p w14:paraId="5DC9ED53"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5F65F467" w14:textId="77777777" w:rsidTr="00E57603">
        <w:trPr>
          <w:trHeight w:val="1962"/>
          <w:jc w:val="center"/>
        </w:trPr>
        <w:tc>
          <w:tcPr>
            <w:tcW w:w="918" w:type="dxa"/>
            <w:vMerge w:val="restart"/>
            <w:vAlign w:val="center"/>
          </w:tcPr>
          <w:p w14:paraId="419C5AD7" w14:textId="77777777" w:rsidR="001A6B26" w:rsidRPr="009A6327" w:rsidRDefault="001A6B26" w:rsidP="00E57603">
            <w:pPr>
              <w:adjustRightInd w:val="0"/>
              <w:snapToGrid w:val="0"/>
              <w:spacing w:line="360" w:lineRule="auto"/>
              <w:jc w:val="center"/>
              <w:rPr>
                <w:rFonts w:ascii="Times New Roman" w:hAnsi="Times New Roman" w:cs="Times New Roman"/>
              </w:rPr>
            </w:pPr>
            <w:r w:rsidRPr="009A6327">
              <w:rPr>
                <w:rFonts w:ascii="Times New Roman" w:hAnsi="Times New Roman" w:cs="Times New Roman"/>
                <w:sz w:val="28"/>
                <w:szCs w:val="28"/>
              </w:rPr>
              <w:lastRenderedPageBreak/>
              <w:t>5</w:t>
            </w:r>
          </w:p>
        </w:tc>
        <w:tc>
          <w:tcPr>
            <w:tcW w:w="1356" w:type="dxa"/>
            <w:vMerge w:val="restart"/>
            <w:vAlign w:val="center"/>
          </w:tcPr>
          <w:p w14:paraId="2655B051" w14:textId="77777777" w:rsidR="001A6B26" w:rsidRPr="009A6327" w:rsidRDefault="001A6B26" w:rsidP="00E57603">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bCs/>
                <w:kern w:val="0"/>
                <w:sz w:val="24"/>
              </w:rPr>
              <w:t>党员教育管理不到位</w:t>
            </w:r>
          </w:p>
        </w:tc>
        <w:tc>
          <w:tcPr>
            <w:tcW w:w="1433" w:type="dxa"/>
            <w:vAlign w:val="center"/>
          </w:tcPr>
          <w:p w14:paraId="4059CE78"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bCs/>
                <w:kern w:val="0"/>
                <w:sz w:val="24"/>
              </w:rPr>
              <w:t>党费收缴不及时</w:t>
            </w:r>
          </w:p>
        </w:tc>
        <w:tc>
          <w:tcPr>
            <w:tcW w:w="3723" w:type="dxa"/>
            <w:vAlign w:val="center"/>
          </w:tcPr>
          <w:p w14:paraId="5052B087" w14:textId="77777777" w:rsidR="001A6B26" w:rsidRPr="009A6327" w:rsidRDefault="001A6B26" w:rsidP="001A6B26">
            <w:pPr>
              <w:autoSpaceDE w:val="0"/>
              <w:autoSpaceDN w:val="0"/>
              <w:adjustRightInd w:val="0"/>
              <w:spacing w:line="300" w:lineRule="exact"/>
              <w:rPr>
                <w:rFonts w:ascii="Times New Roman" w:hAnsi="Times New Roman" w:cs="Times New Roman"/>
                <w:color w:val="000000"/>
                <w:kern w:val="0"/>
                <w:sz w:val="24"/>
              </w:rPr>
            </w:pPr>
            <w:r w:rsidRPr="009A6327">
              <w:rPr>
                <w:rFonts w:ascii="Times New Roman" w:hAnsi="Times New Roman" w:cs="Times New Roman"/>
                <w:bCs/>
                <w:kern w:val="0"/>
                <w:sz w:val="24"/>
              </w:rPr>
              <w:t>制定好缴费制度，利用每月</w:t>
            </w:r>
            <w:r w:rsidRPr="009A6327">
              <w:rPr>
                <w:rFonts w:ascii="Times New Roman" w:hAnsi="Times New Roman" w:cs="Times New Roman"/>
                <w:bCs/>
                <w:kern w:val="0"/>
                <w:sz w:val="24"/>
              </w:rPr>
              <w:t>20</w:t>
            </w:r>
            <w:r w:rsidRPr="009A6327">
              <w:rPr>
                <w:rFonts w:ascii="Times New Roman" w:hAnsi="Times New Roman" w:cs="Times New Roman"/>
                <w:bCs/>
                <w:kern w:val="0"/>
                <w:sz w:val="24"/>
              </w:rPr>
              <w:t>日固定党日主题活动及时进行收缴党费，做到每月一缴，及时登记，对于不方便参与活动的党员，由各支部书记负责通知与收缴，确保每月党费收缴完成。</w:t>
            </w:r>
          </w:p>
        </w:tc>
        <w:tc>
          <w:tcPr>
            <w:tcW w:w="3477" w:type="dxa"/>
            <w:vAlign w:val="center"/>
          </w:tcPr>
          <w:p w14:paraId="0F4B0A35" w14:textId="77777777" w:rsidR="001A6B26" w:rsidRPr="009A6327" w:rsidRDefault="001A6B26" w:rsidP="001A6B26">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4CD33A97" w14:textId="77777777" w:rsidR="001A6B26" w:rsidRPr="009A6327" w:rsidRDefault="001A6B26" w:rsidP="001A6B26">
            <w:pPr>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：落实党费缴纳要求，做好党费缴纳明细。</w:t>
            </w:r>
          </w:p>
        </w:tc>
        <w:tc>
          <w:tcPr>
            <w:tcW w:w="1234" w:type="dxa"/>
            <w:vAlign w:val="center"/>
          </w:tcPr>
          <w:p w14:paraId="5E7B9A8E"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贾琪佶</w:t>
            </w:r>
          </w:p>
        </w:tc>
        <w:tc>
          <w:tcPr>
            <w:tcW w:w="1014" w:type="dxa"/>
            <w:vAlign w:val="center"/>
          </w:tcPr>
          <w:p w14:paraId="46E52269"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r w:rsidR="001A6B26" w:rsidRPr="009A6327" w14:paraId="75DE42C5" w14:textId="77777777" w:rsidTr="00E57603">
        <w:trPr>
          <w:trHeight w:val="1974"/>
          <w:jc w:val="center"/>
        </w:trPr>
        <w:tc>
          <w:tcPr>
            <w:tcW w:w="918" w:type="dxa"/>
            <w:vMerge/>
            <w:vAlign w:val="center"/>
          </w:tcPr>
          <w:p w14:paraId="655E0096" w14:textId="77777777" w:rsidR="001A6B26" w:rsidRPr="009A6327" w:rsidRDefault="001A6B26" w:rsidP="00E57603">
            <w:pPr>
              <w:adjustRightInd w:val="0"/>
              <w:snapToGrid w:val="0"/>
              <w:spacing w:line="360" w:lineRule="auto"/>
              <w:jc w:val="left"/>
              <w:rPr>
                <w:rFonts w:ascii="Times New Roman" w:hAnsi="Times New Roman" w:cs="Times New Roman"/>
              </w:rPr>
            </w:pPr>
          </w:p>
        </w:tc>
        <w:tc>
          <w:tcPr>
            <w:tcW w:w="1356" w:type="dxa"/>
            <w:vMerge/>
            <w:vAlign w:val="center"/>
          </w:tcPr>
          <w:p w14:paraId="62496D48" w14:textId="77777777" w:rsidR="001A6B26" w:rsidRPr="009A6327" w:rsidRDefault="001A6B26" w:rsidP="00E57603">
            <w:pPr>
              <w:adjustRightInd w:val="0"/>
              <w:snapToGrid w:val="0"/>
              <w:spacing w:line="360" w:lineRule="auto"/>
              <w:jc w:val="left"/>
              <w:rPr>
                <w:rFonts w:ascii="Times New Roman" w:hAnsi="Times New Roman" w:cs="Times New Roman"/>
              </w:rPr>
            </w:pPr>
          </w:p>
        </w:tc>
        <w:tc>
          <w:tcPr>
            <w:tcW w:w="1433" w:type="dxa"/>
            <w:vAlign w:val="center"/>
          </w:tcPr>
          <w:p w14:paraId="35F2477C"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支部一本通填写不规范</w:t>
            </w:r>
          </w:p>
        </w:tc>
        <w:tc>
          <w:tcPr>
            <w:tcW w:w="3723" w:type="dxa"/>
            <w:vAlign w:val="center"/>
          </w:tcPr>
          <w:p w14:paraId="2AAD4234" w14:textId="77777777" w:rsidR="001A6B26" w:rsidRPr="009A6327" w:rsidRDefault="001A6B26" w:rsidP="001A6B26">
            <w:pPr>
              <w:autoSpaceDE w:val="0"/>
              <w:autoSpaceDN w:val="0"/>
              <w:adjustRightInd w:val="0"/>
              <w:spacing w:line="300" w:lineRule="exact"/>
              <w:rPr>
                <w:rFonts w:ascii="Times New Roman" w:hAnsi="Times New Roman" w:cs="Times New Roman"/>
                <w:sz w:val="24"/>
              </w:rPr>
            </w:pPr>
            <w:r w:rsidRPr="009A6327">
              <w:rPr>
                <w:rFonts w:ascii="Times New Roman" w:hAnsi="Times New Roman" w:cs="Times New Roman"/>
                <w:bCs/>
                <w:kern w:val="0"/>
                <w:sz w:val="24"/>
              </w:rPr>
              <w:t>明确</w:t>
            </w:r>
            <w:proofErr w:type="gramStart"/>
            <w:r w:rsidRPr="009A6327">
              <w:rPr>
                <w:rFonts w:ascii="Times New Roman" w:hAnsi="Times New Roman" w:cs="Times New Roman"/>
                <w:bCs/>
                <w:kern w:val="0"/>
                <w:sz w:val="24"/>
              </w:rPr>
              <w:t>一</w:t>
            </w:r>
            <w:proofErr w:type="gramEnd"/>
            <w:r w:rsidRPr="009A6327">
              <w:rPr>
                <w:rFonts w:ascii="Times New Roman" w:hAnsi="Times New Roman" w:cs="Times New Roman"/>
                <w:bCs/>
                <w:kern w:val="0"/>
                <w:sz w:val="24"/>
              </w:rPr>
              <w:t>本通管理制度。一是党委组织召开支部书记业务培训会，明确填写规范，要求支部专人保管。二是做好监督指导，社区党委定期进行检查，确保党员活动开展的记录内容及时到位。</w:t>
            </w:r>
          </w:p>
        </w:tc>
        <w:tc>
          <w:tcPr>
            <w:tcW w:w="3477" w:type="dxa"/>
            <w:vAlign w:val="center"/>
          </w:tcPr>
          <w:p w14:paraId="53D19CC8" w14:textId="77777777" w:rsidR="001A6B26" w:rsidRPr="009A6327" w:rsidRDefault="001A6B26" w:rsidP="001A6B26">
            <w:pPr>
              <w:autoSpaceDE w:val="0"/>
              <w:autoSpaceDN w:val="0"/>
              <w:adjustRightInd w:val="0"/>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整改进展</w:t>
            </w:r>
            <w:r w:rsidRPr="009A6327">
              <w:rPr>
                <w:rFonts w:ascii="Times New Roman" w:hAnsi="Times New Roman" w:cs="Times New Roman"/>
                <w:bCs/>
                <w:kern w:val="0"/>
                <w:sz w:val="24"/>
              </w:rPr>
              <w:t>：整改完成并长期坚持</w:t>
            </w:r>
          </w:p>
          <w:p w14:paraId="2B7880F8" w14:textId="77777777" w:rsidR="001A6B26" w:rsidRPr="009A6327" w:rsidRDefault="001A6B26" w:rsidP="001A6B26">
            <w:pPr>
              <w:spacing w:line="300" w:lineRule="exact"/>
              <w:rPr>
                <w:rFonts w:ascii="Times New Roman" w:hAnsi="Times New Roman" w:cs="Times New Roman"/>
                <w:bCs/>
                <w:kern w:val="0"/>
                <w:sz w:val="24"/>
              </w:rPr>
            </w:pPr>
            <w:r w:rsidRPr="009A6327">
              <w:rPr>
                <w:rFonts w:ascii="Times New Roman" w:hAnsi="Times New Roman" w:cs="Times New Roman"/>
                <w:b/>
                <w:kern w:val="0"/>
                <w:sz w:val="24"/>
              </w:rPr>
              <w:t>整改成效</w:t>
            </w:r>
            <w:r w:rsidRPr="009A6327">
              <w:rPr>
                <w:rFonts w:ascii="Times New Roman" w:hAnsi="Times New Roman" w:cs="Times New Roman"/>
                <w:bCs/>
                <w:kern w:val="0"/>
                <w:sz w:val="24"/>
              </w:rPr>
              <w:t>：党委组织召开支部书记业务培训会，</w:t>
            </w:r>
            <w:proofErr w:type="gramStart"/>
            <w:r w:rsidRPr="009A6327">
              <w:rPr>
                <w:rFonts w:ascii="Times New Roman" w:hAnsi="Times New Roman" w:cs="Times New Roman"/>
                <w:bCs/>
                <w:kern w:val="0"/>
                <w:sz w:val="24"/>
              </w:rPr>
              <w:t>一</w:t>
            </w:r>
            <w:proofErr w:type="gramEnd"/>
            <w:r w:rsidRPr="009A6327">
              <w:rPr>
                <w:rFonts w:ascii="Times New Roman" w:hAnsi="Times New Roman" w:cs="Times New Roman"/>
                <w:bCs/>
                <w:kern w:val="0"/>
                <w:sz w:val="24"/>
              </w:rPr>
              <w:t>本通填写规范，由</w:t>
            </w:r>
            <w:proofErr w:type="gramStart"/>
            <w:r w:rsidRPr="009A6327">
              <w:rPr>
                <w:rFonts w:ascii="Times New Roman" w:hAnsi="Times New Roman" w:cs="Times New Roman"/>
                <w:bCs/>
                <w:kern w:val="0"/>
                <w:sz w:val="24"/>
              </w:rPr>
              <w:t>社区副</w:t>
            </w:r>
            <w:proofErr w:type="gramEnd"/>
            <w:r w:rsidRPr="009A6327">
              <w:rPr>
                <w:rFonts w:ascii="Times New Roman" w:hAnsi="Times New Roman" w:cs="Times New Roman"/>
                <w:bCs/>
                <w:kern w:val="0"/>
                <w:sz w:val="24"/>
              </w:rPr>
              <w:t>书记专人保管，党委定期检查。</w:t>
            </w:r>
          </w:p>
        </w:tc>
        <w:tc>
          <w:tcPr>
            <w:tcW w:w="1234" w:type="dxa"/>
            <w:vAlign w:val="center"/>
          </w:tcPr>
          <w:p w14:paraId="48F87B8A" w14:textId="77777777" w:rsidR="001A6B26" w:rsidRPr="009A6327" w:rsidRDefault="001A6B26" w:rsidP="00E57603">
            <w:pPr>
              <w:autoSpaceDE w:val="0"/>
              <w:autoSpaceDN w:val="0"/>
              <w:adjustRightInd w:val="0"/>
              <w:spacing w:line="300" w:lineRule="exact"/>
              <w:jc w:val="center"/>
              <w:rPr>
                <w:rFonts w:ascii="Times New Roman" w:hAnsi="Times New Roman" w:cs="Times New Roman"/>
                <w:sz w:val="24"/>
              </w:rPr>
            </w:pPr>
            <w:r w:rsidRPr="009A6327">
              <w:rPr>
                <w:rFonts w:ascii="Times New Roman" w:hAnsi="Times New Roman" w:cs="Times New Roman"/>
                <w:bCs/>
                <w:kern w:val="0"/>
                <w:sz w:val="24"/>
              </w:rPr>
              <w:t>贾琪佶</w:t>
            </w:r>
          </w:p>
        </w:tc>
        <w:tc>
          <w:tcPr>
            <w:tcW w:w="1014" w:type="dxa"/>
            <w:vAlign w:val="center"/>
          </w:tcPr>
          <w:p w14:paraId="7FA847FA" w14:textId="77777777" w:rsidR="001A6B26" w:rsidRPr="009A6327" w:rsidRDefault="001A6B26" w:rsidP="00E57603">
            <w:pPr>
              <w:autoSpaceDE w:val="0"/>
              <w:autoSpaceDN w:val="0"/>
              <w:adjustRightInd w:val="0"/>
              <w:spacing w:line="300" w:lineRule="exact"/>
              <w:jc w:val="left"/>
              <w:rPr>
                <w:rFonts w:ascii="Times New Roman" w:hAnsi="Times New Roman" w:cs="Times New Roman"/>
                <w:sz w:val="24"/>
              </w:rPr>
            </w:pPr>
          </w:p>
        </w:tc>
      </w:tr>
    </w:tbl>
    <w:p w14:paraId="6AB470A2" w14:textId="77777777" w:rsidR="001A6B26" w:rsidRPr="009A6327" w:rsidRDefault="001A6B26" w:rsidP="001A6B26">
      <w:pPr>
        <w:pStyle w:val="Char"/>
        <w:rPr>
          <w:rFonts w:ascii="Times New Roman" w:hAnsi="Times New Roman" w:cs="Times New Roman"/>
        </w:rPr>
      </w:pPr>
    </w:p>
    <w:p w14:paraId="548B061F" w14:textId="18EF1216" w:rsidR="001A6B26" w:rsidRPr="009A6327" w:rsidRDefault="001A6B26" w:rsidP="00A54340">
      <w:pPr>
        <w:ind w:firstLine="640"/>
        <w:jc w:val="center"/>
        <w:rPr>
          <w:rFonts w:ascii="Times New Roman" w:hAnsi="Times New Roman" w:cs="Times New Roman"/>
          <w:szCs w:val="32"/>
        </w:rPr>
      </w:pPr>
    </w:p>
    <w:p w14:paraId="3054A939" w14:textId="6B058845" w:rsidR="001A6B26" w:rsidRPr="009A6327" w:rsidRDefault="001A6B26" w:rsidP="00A54340">
      <w:pPr>
        <w:ind w:firstLine="640"/>
        <w:jc w:val="center"/>
        <w:rPr>
          <w:rFonts w:ascii="Times New Roman" w:hAnsi="Times New Roman" w:cs="Times New Roman"/>
          <w:szCs w:val="32"/>
        </w:rPr>
      </w:pPr>
    </w:p>
    <w:p w14:paraId="4E49A591" w14:textId="7A619818" w:rsidR="00285FCC" w:rsidRPr="009A6327" w:rsidRDefault="00285FCC" w:rsidP="00A54340">
      <w:pPr>
        <w:ind w:firstLine="640"/>
        <w:jc w:val="center"/>
        <w:rPr>
          <w:rFonts w:ascii="Times New Roman" w:hAnsi="Times New Roman" w:cs="Times New Roman"/>
          <w:szCs w:val="32"/>
        </w:rPr>
      </w:pPr>
    </w:p>
    <w:p w14:paraId="0D14CA8E" w14:textId="71AB6A8C" w:rsidR="00285FCC" w:rsidRPr="009A6327" w:rsidRDefault="00285FCC" w:rsidP="00A54340">
      <w:pPr>
        <w:ind w:firstLine="640"/>
        <w:jc w:val="center"/>
        <w:rPr>
          <w:rFonts w:ascii="Times New Roman" w:hAnsi="Times New Roman" w:cs="Times New Roman"/>
          <w:szCs w:val="32"/>
        </w:rPr>
      </w:pPr>
    </w:p>
    <w:p w14:paraId="58236934" w14:textId="6187E2E7" w:rsidR="00285FCC" w:rsidRPr="009A6327" w:rsidRDefault="00285FCC" w:rsidP="00A54340">
      <w:pPr>
        <w:ind w:firstLine="640"/>
        <w:jc w:val="center"/>
        <w:rPr>
          <w:rFonts w:ascii="Times New Roman" w:hAnsi="Times New Roman" w:cs="Times New Roman"/>
          <w:szCs w:val="32"/>
        </w:rPr>
      </w:pPr>
    </w:p>
    <w:p w14:paraId="3518B127" w14:textId="0F50FAF7" w:rsidR="00285FCC" w:rsidRPr="009A6327" w:rsidRDefault="00285FCC" w:rsidP="00A54340">
      <w:pPr>
        <w:ind w:firstLine="640"/>
        <w:jc w:val="center"/>
        <w:rPr>
          <w:rFonts w:ascii="Times New Roman" w:hAnsi="Times New Roman" w:cs="Times New Roman"/>
          <w:szCs w:val="32"/>
        </w:rPr>
      </w:pPr>
    </w:p>
    <w:sectPr w:rsidR="00285FCC" w:rsidRPr="009A6327" w:rsidSect="001A6B26">
      <w:footerReference w:type="default" r:id="rId9"/>
      <w:pgSz w:w="16838" w:h="11906" w:orient="landscape"/>
      <w:pgMar w:top="1531" w:right="2098" w:bottom="1531" w:left="1984" w:header="851" w:footer="1361"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F38F6" w14:textId="77777777" w:rsidR="00504501" w:rsidRDefault="00504501" w:rsidP="000D1A52">
      <w:r>
        <w:separator/>
      </w:r>
    </w:p>
  </w:endnote>
  <w:endnote w:type="continuationSeparator" w:id="0">
    <w:p w14:paraId="3718CE5A" w14:textId="77777777" w:rsidR="00504501" w:rsidRDefault="00504501" w:rsidP="000D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06F0" w14:textId="7EC39021" w:rsidR="00E57603" w:rsidRDefault="00504501">
    <w:pPr>
      <w:pStyle w:val="a4"/>
    </w:pPr>
    <w:r>
      <w:pict w14:anchorId="19E336DB">
        <v:shapetype id="_x0000_t202" coordsize="21600,21600" o:spt="202" path="m,l,21600r21600,l21600,xe">
          <v:stroke joinstyle="miter"/>
          <v:path gradientshapeok="t" o:connecttype="rect"/>
        </v:shapetype>
        <v:shape id="_x0000_s2050" type="#_x0000_t202" style="position:absolute;margin-left:0;margin-top:0;width:58.45pt;height:28.5pt;z-index:251658240;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next-textbox:#_x0000_s2050;mso-fit-shape-to-text:t" inset="0,0,0,0">
            <w:txbxContent>
              <w:p w14:paraId="3CBC3B16" w14:textId="54B5221E" w:rsidR="00E57603" w:rsidRDefault="00E57603">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42AB8" w14:textId="77777777" w:rsidR="00504501" w:rsidRDefault="00504501" w:rsidP="000D1A52">
      <w:r>
        <w:separator/>
      </w:r>
    </w:p>
  </w:footnote>
  <w:footnote w:type="continuationSeparator" w:id="0">
    <w:p w14:paraId="04F15C52" w14:textId="77777777" w:rsidR="00504501" w:rsidRDefault="00504501" w:rsidP="000D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A08A32"/>
    <w:multiLevelType w:val="singleLevel"/>
    <w:tmpl w:val="80A08A32"/>
    <w:lvl w:ilvl="0">
      <w:start w:val="2"/>
      <w:numFmt w:val="decimal"/>
      <w:suff w:val="space"/>
      <w:lvlText w:val="%1."/>
      <w:lvlJc w:val="left"/>
    </w:lvl>
  </w:abstractNum>
  <w:abstractNum w:abstractNumId="1" w15:restartNumberingAfterBreak="0">
    <w:nsid w:val="8346069D"/>
    <w:multiLevelType w:val="singleLevel"/>
    <w:tmpl w:val="8346069D"/>
    <w:lvl w:ilvl="0">
      <w:start w:val="2"/>
      <w:numFmt w:val="decimal"/>
      <w:suff w:val="space"/>
      <w:lvlText w:val="%1."/>
      <w:lvlJc w:val="left"/>
    </w:lvl>
  </w:abstractNum>
  <w:abstractNum w:abstractNumId="2" w15:restartNumberingAfterBreak="0">
    <w:nsid w:val="8A84DBD3"/>
    <w:multiLevelType w:val="singleLevel"/>
    <w:tmpl w:val="8A84DBD3"/>
    <w:lvl w:ilvl="0">
      <w:start w:val="2"/>
      <w:numFmt w:val="decimal"/>
      <w:suff w:val="space"/>
      <w:lvlText w:val="%1."/>
      <w:lvlJc w:val="left"/>
    </w:lvl>
  </w:abstractNum>
  <w:abstractNum w:abstractNumId="3" w15:restartNumberingAfterBreak="0">
    <w:nsid w:val="964314E2"/>
    <w:multiLevelType w:val="singleLevel"/>
    <w:tmpl w:val="964314E2"/>
    <w:lvl w:ilvl="0">
      <w:start w:val="2"/>
      <w:numFmt w:val="decimal"/>
      <w:suff w:val="space"/>
      <w:lvlText w:val="%1."/>
      <w:lvlJc w:val="left"/>
    </w:lvl>
  </w:abstractNum>
  <w:abstractNum w:abstractNumId="4" w15:restartNumberingAfterBreak="0">
    <w:nsid w:val="9973E7FA"/>
    <w:multiLevelType w:val="singleLevel"/>
    <w:tmpl w:val="9973E7FA"/>
    <w:lvl w:ilvl="0">
      <w:start w:val="2"/>
      <w:numFmt w:val="decimal"/>
      <w:suff w:val="space"/>
      <w:lvlText w:val="%1."/>
      <w:lvlJc w:val="left"/>
    </w:lvl>
  </w:abstractNum>
  <w:abstractNum w:abstractNumId="5" w15:restartNumberingAfterBreak="0">
    <w:nsid w:val="9DE04935"/>
    <w:multiLevelType w:val="singleLevel"/>
    <w:tmpl w:val="9DE04935"/>
    <w:lvl w:ilvl="0">
      <w:start w:val="2"/>
      <w:numFmt w:val="decimal"/>
      <w:suff w:val="space"/>
      <w:lvlText w:val="%1."/>
      <w:lvlJc w:val="left"/>
    </w:lvl>
  </w:abstractNum>
  <w:abstractNum w:abstractNumId="6" w15:restartNumberingAfterBreak="0">
    <w:nsid w:val="9E98C347"/>
    <w:multiLevelType w:val="singleLevel"/>
    <w:tmpl w:val="9E98C347"/>
    <w:lvl w:ilvl="0">
      <w:start w:val="2"/>
      <w:numFmt w:val="decimal"/>
      <w:suff w:val="space"/>
      <w:lvlText w:val="%1."/>
      <w:lvlJc w:val="left"/>
    </w:lvl>
  </w:abstractNum>
  <w:abstractNum w:abstractNumId="7" w15:restartNumberingAfterBreak="0">
    <w:nsid w:val="A60A5691"/>
    <w:multiLevelType w:val="singleLevel"/>
    <w:tmpl w:val="A60A5691"/>
    <w:lvl w:ilvl="0">
      <w:start w:val="2"/>
      <w:numFmt w:val="decimal"/>
      <w:suff w:val="space"/>
      <w:lvlText w:val="%1."/>
      <w:lvlJc w:val="left"/>
    </w:lvl>
  </w:abstractNum>
  <w:abstractNum w:abstractNumId="8" w15:restartNumberingAfterBreak="0">
    <w:nsid w:val="A9DDA142"/>
    <w:multiLevelType w:val="singleLevel"/>
    <w:tmpl w:val="A9DDA142"/>
    <w:lvl w:ilvl="0">
      <w:start w:val="2"/>
      <w:numFmt w:val="decimal"/>
      <w:suff w:val="space"/>
      <w:lvlText w:val="%1."/>
      <w:lvlJc w:val="left"/>
    </w:lvl>
  </w:abstractNum>
  <w:abstractNum w:abstractNumId="9" w15:restartNumberingAfterBreak="0">
    <w:nsid w:val="B41BF63F"/>
    <w:multiLevelType w:val="singleLevel"/>
    <w:tmpl w:val="B41BF63F"/>
    <w:lvl w:ilvl="0">
      <w:start w:val="2"/>
      <w:numFmt w:val="decimal"/>
      <w:suff w:val="space"/>
      <w:lvlText w:val="%1."/>
      <w:lvlJc w:val="left"/>
    </w:lvl>
  </w:abstractNum>
  <w:abstractNum w:abstractNumId="10" w15:restartNumberingAfterBreak="0">
    <w:nsid w:val="C0629063"/>
    <w:multiLevelType w:val="singleLevel"/>
    <w:tmpl w:val="C0629063"/>
    <w:lvl w:ilvl="0">
      <w:start w:val="2"/>
      <w:numFmt w:val="decimal"/>
      <w:suff w:val="space"/>
      <w:lvlText w:val="%1."/>
      <w:lvlJc w:val="left"/>
    </w:lvl>
  </w:abstractNum>
  <w:abstractNum w:abstractNumId="11" w15:restartNumberingAfterBreak="0">
    <w:nsid w:val="C5550D68"/>
    <w:multiLevelType w:val="singleLevel"/>
    <w:tmpl w:val="C5550D68"/>
    <w:lvl w:ilvl="0">
      <w:start w:val="2"/>
      <w:numFmt w:val="decimal"/>
      <w:suff w:val="space"/>
      <w:lvlText w:val="%1."/>
      <w:lvlJc w:val="left"/>
    </w:lvl>
  </w:abstractNum>
  <w:abstractNum w:abstractNumId="12" w15:restartNumberingAfterBreak="0">
    <w:nsid w:val="C8E29D35"/>
    <w:multiLevelType w:val="singleLevel"/>
    <w:tmpl w:val="C8E29D35"/>
    <w:lvl w:ilvl="0">
      <w:start w:val="2"/>
      <w:numFmt w:val="decimal"/>
      <w:suff w:val="space"/>
      <w:lvlText w:val="%1."/>
      <w:lvlJc w:val="left"/>
      <w:rPr>
        <w:rFonts w:hint="default"/>
        <w:sz w:val="24"/>
        <w:szCs w:val="24"/>
      </w:rPr>
    </w:lvl>
  </w:abstractNum>
  <w:abstractNum w:abstractNumId="13" w15:restartNumberingAfterBreak="0">
    <w:nsid w:val="D53E2714"/>
    <w:multiLevelType w:val="singleLevel"/>
    <w:tmpl w:val="D53E2714"/>
    <w:lvl w:ilvl="0">
      <w:start w:val="2"/>
      <w:numFmt w:val="decimal"/>
      <w:suff w:val="space"/>
      <w:lvlText w:val="%1."/>
      <w:lvlJc w:val="left"/>
      <w:rPr>
        <w:rFonts w:hint="default"/>
        <w:sz w:val="24"/>
        <w:szCs w:val="24"/>
      </w:rPr>
    </w:lvl>
  </w:abstractNum>
  <w:abstractNum w:abstractNumId="14" w15:restartNumberingAfterBreak="0">
    <w:nsid w:val="DA2AADAF"/>
    <w:multiLevelType w:val="singleLevel"/>
    <w:tmpl w:val="DA2AADAF"/>
    <w:lvl w:ilvl="0">
      <w:start w:val="2"/>
      <w:numFmt w:val="decimal"/>
      <w:suff w:val="space"/>
      <w:lvlText w:val="%1."/>
      <w:lvlJc w:val="left"/>
    </w:lvl>
  </w:abstractNum>
  <w:abstractNum w:abstractNumId="15" w15:restartNumberingAfterBreak="0">
    <w:nsid w:val="E09E6620"/>
    <w:multiLevelType w:val="singleLevel"/>
    <w:tmpl w:val="E09E6620"/>
    <w:lvl w:ilvl="0">
      <w:start w:val="2"/>
      <w:numFmt w:val="decimal"/>
      <w:suff w:val="space"/>
      <w:lvlText w:val="%1."/>
      <w:lvlJc w:val="left"/>
    </w:lvl>
  </w:abstractNum>
  <w:abstractNum w:abstractNumId="16" w15:restartNumberingAfterBreak="0">
    <w:nsid w:val="E1DB64B4"/>
    <w:multiLevelType w:val="singleLevel"/>
    <w:tmpl w:val="E1DB64B4"/>
    <w:lvl w:ilvl="0">
      <w:start w:val="2"/>
      <w:numFmt w:val="decimal"/>
      <w:suff w:val="space"/>
      <w:lvlText w:val="%1."/>
      <w:lvlJc w:val="left"/>
    </w:lvl>
  </w:abstractNum>
  <w:abstractNum w:abstractNumId="17" w15:restartNumberingAfterBreak="0">
    <w:nsid w:val="FAC4D3C6"/>
    <w:multiLevelType w:val="singleLevel"/>
    <w:tmpl w:val="FAC4D3C6"/>
    <w:lvl w:ilvl="0">
      <w:start w:val="2"/>
      <w:numFmt w:val="decimal"/>
      <w:suff w:val="space"/>
      <w:lvlText w:val="%1."/>
      <w:lvlJc w:val="left"/>
    </w:lvl>
  </w:abstractNum>
  <w:abstractNum w:abstractNumId="18" w15:restartNumberingAfterBreak="0">
    <w:nsid w:val="FC125102"/>
    <w:multiLevelType w:val="singleLevel"/>
    <w:tmpl w:val="FC125102"/>
    <w:lvl w:ilvl="0">
      <w:start w:val="2"/>
      <w:numFmt w:val="decimal"/>
      <w:suff w:val="space"/>
      <w:lvlText w:val="%1."/>
      <w:lvlJc w:val="left"/>
    </w:lvl>
  </w:abstractNum>
  <w:abstractNum w:abstractNumId="19" w15:restartNumberingAfterBreak="0">
    <w:nsid w:val="FEB5C24B"/>
    <w:multiLevelType w:val="singleLevel"/>
    <w:tmpl w:val="FEB5C24B"/>
    <w:lvl w:ilvl="0">
      <w:start w:val="2"/>
      <w:numFmt w:val="decimal"/>
      <w:suff w:val="space"/>
      <w:lvlText w:val="%1."/>
      <w:lvlJc w:val="left"/>
    </w:lvl>
  </w:abstractNum>
  <w:abstractNum w:abstractNumId="20" w15:restartNumberingAfterBreak="0">
    <w:nsid w:val="0484D09E"/>
    <w:multiLevelType w:val="singleLevel"/>
    <w:tmpl w:val="0484D09E"/>
    <w:lvl w:ilvl="0">
      <w:start w:val="2"/>
      <w:numFmt w:val="decimal"/>
      <w:suff w:val="space"/>
      <w:lvlText w:val="%1."/>
      <w:lvlJc w:val="left"/>
    </w:lvl>
  </w:abstractNum>
  <w:abstractNum w:abstractNumId="21" w15:restartNumberingAfterBreak="0">
    <w:nsid w:val="05F6FD4E"/>
    <w:multiLevelType w:val="singleLevel"/>
    <w:tmpl w:val="05F6FD4E"/>
    <w:lvl w:ilvl="0">
      <w:start w:val="2"/>
      <w:numFmt w:val="decimal"/>
      <w:suff w:val="space"/>
      <w:lvlText w:val="%1."/>
      <w:lvlJc w:val="left"/>
    </w:lvl>
  </w:abstractNum>
  <w:abstractNum w:abstractNumId="22" w15:restartNumberingAfterBreak="0">
    <w:nsid w:val="0C1561A9"/>
    <w:multiLevelType w:val="singleLevel"/>
    <w:tmpl w:val="0C1561A9"/>
    <w:lvl w:ilvl="0">
      <w:start w:val="2"/>
      <w:numFmt w:val="decimal"/>
      <w:suff w:val="space"/>
      <w:lvlText w:val="%1."/>
      <w:lvlJc w:val="left"/>
    </w:lvl>
  </w:abstractNum>
  <w:abstractNum w:abstractNumId="23" w15:restartNumberingAfterBreak="0">
    <w:nsid w:val="0C22BC6B"/>
    <w:multiLevelType w:val="singleLevel"/>
    <w:tmpl w:val="0C22BC6B"/>
    <w:lvl w:ilvl="0">
      <w:start w:val="2"/>
      <w:numFmt w:val="decimal"/>
      <w:suff w:val="space"/>
      <w:lvlText w:val="%1."/>
      <w:lvlJc w:val="left"/>
    </w:lvl>
  </w:abstractNum>
  <w:abstractNum w:abstractNumId="24" w15:restartNumberingAfterBreak="0">
    <w:nsid w:val="239D9D14"/>
    <w:multiLevelType w:val="singleLevel"/>
    <w:tmpl w:val="239D9D14"/>
    <w:lvl w:ilvl="0">
      <w:start w:val="2"/>
      <w:numFmt w:val="decimal"/>
      <w:suff w:val="space"/>
      <w:lvlText w:val="%1."/>
      <w:lvlJc w:val="left"/>
      <w:rPr>
        <w:rFonts w:hint="default"/>
        <w:sz w:val="24"/>
        <w:szCs w:val="24"/>
      </w:rPr>
    </w:lvl>
  </w:abstractNum>
  <w:abstractNum w:abstractNumId="25" w15:restartNumberingAfterBreak="0">
    <w:nsid w:val="24580D7A"/>
    <w:multiLevelType w:val="singleLevel"/>
    <w:tmpl w:val="24580D7A"/>
    <w:lvl w:ilvl="0">
      <w:start w:val="2"/>
      <w:numFmt w:val="decimal"/>
      <w:suff w:val="space"/>
      <w:lvlText w:val="%1."/>
      <w:lvlJc w:val="left"/>
    </w:lvl>
  </w:abstractNum>
  <w:abstractNum w:abstractNumId="26" w15:restartNumberingAfterBreak="0">
    <w:nsid w:val="2C02E539"/>
    <w:multiLevelType w:val="singleLevel"/>
    <w:tmpl w:val="2C02E539"/>
    <w:lvl w:ilvl="0">
      <w:start w:val="2"/>
      <w:numFmt w:val="decimal"/>
      <w:suff w:val="space"/>
      <w:lvlText w:val="%1."/>
      <w:lvlJc w:val="left"/>
    </w:lvl>
  </w:abstractNum>
  <w:abstractNum w:abstractNumId="27" w15:restartNumberingAfterBreak="0">
    <w:nsid w:val="3335C235"/>
    <w:multiLevelType w:val="singleLevel"/>
    <w:tmpl w:val="3335C235"/>
    <w:lvl w:ilvl="0">
      <w:start w:val="2"/>
      <w:numFmt w:val="decimal"/>
      <w:suff w:val="space"/>
      <w:lvlText w:val="%1."/>
      <w:lvlJc w:val="left"/>
    </w:lvl>
  </w:abstractNum>
  <w:abstractNum w:abstractNumId="28" w15:restartNumberingAfterBreak="0">
    <w:nsid w:val="361B8AF7"/>
    <w:multiLevelType w:val="singleLevel"/>
    <w:tmpl w:val="361B8AF7"/>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29" w15:restartNumberingAfterBreak="0">
    <w:nsid w:val="37FD2452"/>
    <w:multiLevelType w:val="singleLevel"/>
    <w:tmpl w:val="37FD2452"/>
    <w:lvl w:ilvl="0">
      <w:start w:val="2"/>
      <w:numFmt w:val="decimal"/>
      <w:suff w:val="space"/>
      <w:lvlText w:val="%1."/>
      <w:lvlJc w:val="left"/>
    </w:lvl>
  </w:abstractNum>
  <w:abstractNum w:abstractNumId="30" w15:restartNumberingAfterBreak="0">
    <w:nsid w:val="44993486"/>
    <w:multiLevelType w:val="singleLevel"/>
    <w:tmpl w:val="44993486"/>
    <w:lvl w:ilvl="0">
      <w:start w:val="2"/>
      <w:numFmt w:val="decimal"/>
      <w:suff w:val="space"/>
      <w:lvlText w:val="%1."/>
      <w:lvlJc w:val="left"/>
      <w:rPr>
        <w:rFonts w:hint="default"/>
        <w:sz w:val="24"/>
        <w:szCs w:val="24"/>
      </w:rPr>
    </w:lvl>
  </w:abstractNum>
  <w:abstractNum w:abstractNumId="31" w15:restartNumberingAfterBreak="0">
    <w:nsid w:val="45BDE634"/>
    <w:multiLevelType w:val="singleLevel"/>
    <w:tmpl w:val="45BDE634"/>
    <w:lvl w:ilvl="0">
      <w:start w:val="2"/>
      <w:numFmt w:val="decimal"/>
      <w:suff w:val="space"/>
      <w:lvlText w:val="%1."/>
      <w:lvlJc w:val="left"/>
    </w:lvl>
  </w:abstractNum>
  <w:abstractNum w:abstractNumId="32" w15:restartNumberingAfterBreak="0">
    <w:nsid w:val="46584748"/>
    <w:multiLevelType w:val="singleLevel"/>
    <w:tmpl w:val="46584748"/>
    <w:lvl w:ilvl="0">
      <w:start w:val="2"/>
      <w:numFmt w:val="decimal"/>
      <w:suff w:val="space"/>
      <w:lvlText w:val="%1."/>
      <w:lvlJc w:val="left"/>
    </w:lvl>
  </w:abstractNum>
  <w:abstractNum w:abstractNumId="33" w15:restartNumberingAfterBreak="0">
    <w:nsid w:val="49DD7C98"/>
    <w:multiLevelType w:val="singleLevel"/>
    <w:tmpl w:val="49DD7C98"/>
    <w:lvl w:ilvl="0">
      <w:start w:val="2"/>
      <w:numFmt w:val="decimal"/>
      <w:suff w:val="space"/>
      <w:lvlText w:val="%1."/>
      <w:lvlJc w:val="left"/>
    </w:lvl>
  </w:abstractNum>
  <w:abstractNum w:abstractNumId="34" w15:restartNumberingAfterBreak="0">
    <w:nsid w:val="4ABF806F"/>
    <w:multiLevelType w:val="singleLevel"/>
    <w:tmpl w:val="4ABF806F"/>
    <w:lvl w:ilvl="0">
      <w:start w:val="2"/>
      <w:numFmt w:val="decimal"/>
      <w:suff w:val="space"/>
      <w:lvlText w:val="%1."/>
      <w:lvlJc w:val="left"/>
    </w:lvl>
  </w:abstractNum>
  <w:abstractNum w:abstractNumId="35" w15:restartNumberingAfterBreak="0">
    <w:nsid w:val="4F6DA086"/>
    <w:multiLevelType w:val="singleLevel"/>
    <w:tmpl w:val="4F6DA086"/>
    <w:lvl w:ilvl="0">
      <w:start w:val="2"/>
      <w:numFmt w:val="decimal"/>
      <w:suff w:val="space"/>
      <w:lvlText w:val="%1."/>
      <w:lvlJc w:val="left"/>
    </w:lvl>
  </w:abstractNum>
  <w:abstractNum w:abstractNumId="36" w15:restartNumberingAfterBreak="0">
    <w:nsid w:val="5D620FD2"/>
    <w:multiLevelType w:val="singleLevel"/>
    <w:tmpl w:val="5D620FD2"/>
    <w:lvl w:ilvl="0">
      <w:start w:val="2"/>
      <w:numFmt w:val="decimal"/>
      <w:suff w:val="space"/>
      <w:lvlText w:val="%1."/>
      <w:lvlJc w:val="left"/>
    </w:lvl>
  </w:abstractNum>
  <w:abstractNum w:abstractNumId="37" w15:restartNumberingAfterBreak="0">
    <w:nsid w:val="68928DEE"/>
    <w:multiLevelType w:val="singleLevel"/>
    <w:tmpl w:val="68928DEE"/>
    <w:lvl w:ilvl="0">
      <w:start w:val="2"/>
      <w:numFmt w:val="decimal"/>
      <w:suff w:val="space"/>
      <w:lvlText w:val="%1."/>
      <w:lvlJc w:val="left"/>
    </w:lvl>
  </w:abstractNum>
  <w:abstractNum w:abstractNumId="38" w15:restartNumberingAfterBreak="0">
    <w:nsid w:val="6C57CC52"/>
    <w:multiLevelType w:val="singleLevel"/>
    <w:tmpl w:val="6C57CC52"/>
    <w:lvl w:ilvl="0">
      <w:start w:val="2"/>
      <w:numFmt w:val="decimal"/>
      <w:suff w:val="space"/>
      <w:lvlText w:val="%1."/>
      <w:lvlJc w:val="left"/>
    </w:lvl>
  </w:abstractNum>
  <w:abstractNum w:abstractNumId="39" w15:restartNumberingAfterBreak="0">
    <w:nsid w:val="71944C68"/>
    <w:multiLevelType w:val="singleLevel"/>
    <w:tmpl w:val="71944C68"/>
    <w:lvl w:ilvl="0">
      <w:start w:val="2"/>
      <w:numFmt w:val="decimal"/>
      <w:suff w:val="space"/>
      <w:lvlText w:val="%1."/>
      <w:lvlJc w:val="left"/>
    </w:lvl>
  </w:abstractNum>
  <w:num w:numId="1">
    <w:abstractNumId w:val="28"/>
  </w:num>
  <w:num w:numId="2">
    <w:abstractNumId w:val="25"/>
  </w:num>
  <w:num w:numId="3">
    <w:abstractNumId w:val="21"/>
  </w:num>
  <w:num w:numId="4">
    <w:abstractNumId w:val="2"/>
  </w:num>
  <w:num w:numId="5">
    <w:abstractNumId w:val="9"/>
  </w:num>
  <w:num w:numId="6">
    <w:abstractNumId w:val="8"/>
  </w:num>
  <w:num w:numId="7">
    <w:abstractNumId w:val="1"/>
  </w:num>
  <w:num w:numId="8">
    <w:abstractNumId w:val="39"/>
  </w:num>
  <w:num w:numId="9">
    <w:abstractNumId w:val="16"/>
  </w:num>
  <w:num w:numId="10">
    <w:abstractNumId w:val="35"/>
  </w:num>
  <w:num w:numId="11">
    <w:abstractNumId w:val="26"/>
  </w:num>
  <w:num w:numId="12">
    <w:abstractNumId w:val="31"/>
  </w:num>
  <w:num w:numId="13">
    <w:abstractNumId w:val="29"/>
  </w:num>
  <w:num w:numId="14">
    <w:abstractNumId w:val="38"/>
  </w:num>
  <w:num w:numId="15">
    <w:abstractNumId w:val="36"/>
  </w:num>
  <w:num w:numId="16">
    <w:abstractNumId w:val="37"/>
  </w:num>
  <w:num w:numId="17">
    <w:abstractNumId w:val="18"/>
  </w:num>
  <w:num w:numId="18">
    <w:abstractNumId w:val="22"/>
  </w:num>
  <w:num w:numId="19">
    <w:abstractNumId w:val="5"/>
  </w:num>
  <w:num w:numId="20">
    <w:abstractNumId w:val="15"/>
  </w:num>
  <w:num w:numId="21">
    <w:abstractNumId w:val="34"/>
  </w:num>
  <w:num w:numId="22">
    <w:abstractNumId w:val="10"/>
  </w:num>
  <w:num w:numId="23">
    <w:abstractNumId w:val="0"/>
  </w:num>
  <w:num w:numId="24">
    <w:abstractNumId w:val="20"/>
  </w:num>
  <w:num w:numId="25">
    <w:abstractNumId w:val="11"/>
  </w:num>
  <w:num w:numId="26">
    <w:abstractNumId w:val="32"/>
  </w:num>
  <w:num w:numId="27">
    <w:abstractNumId w:val="4"/>
  </w:num>
  <w:num w:numId="28">
    <w:abstractNumId w:val="3"/>
  </w:num>
  <w:num w:numId="29">
    <w:abstractNumId w:val="27"/>
  </w:num>
  <w:num w:numId="30">
    <w:abstractNumId w:val="7"/>
  </w:num>
  <w:num w:numId="31">
    <w:abstractNumId w:val="14"/>
  </w:num>
  <w:num w:numId="32">
    <w:abstractNumId w:val="33"/>
  </w:num>
  <w:num w:numId="33">
    <w:abstractNumId w:val="6"/>
  </w:num>
  <w:num w:numId="34">
    <w:abstractNumId w:val="30"/>
  </w:num>
  <w:num w:numId="35">
    <w:abstractNumId w:val="23"/>
  </w:num>
  <w:num w:numId="36">
    <w:abstractNumId w:val="17"/>
  </w:num>
  <w:num w:numId="37">
    <w:abstractNumId w:val="19"/>
  </w:num>
  <w:num w:numId="38">
    <w:abstractNumId w:val="13"/>
  </w:num>
  <w:num w:numId="39">
    <w:abstractNumId w:val="1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1A52"/>
    <w:rsid w:val="00000345"/>
    <w:rsid w:val="00005969"/>
    <w:rsid w:val="000067A2"/>
    <w:rsid w:val="0001029F"/>
    <w:rsid w:val="0001582B"/>
    <w:rsid w:val="000204F2"/>
    <w:rsid w:val="00022DFC"/>
    <w:rsid w:val="000240C8"/>
    <w:rsid w:val="00026C70"/>
    <w:rsid w:val="00031D73"/>
    <w:rsid w:val="000323E7"/>
    <w:rsid w:val="000407DA"/>
    <w:rsid w:val="000430BD"/>
    <w:rsid w:val="000446A4"/>
    <w:rsid w:val="00046CEE"/>
    <w:rsid w:val="0006040B"/>
    <w:rsid w:val="00063CCD"/>
    <w:rsid w:val="00065CC1"/>
    <w:rsid w:val="000678CD"/>
    <w:rsid w:val="00071EFE"/>
    <w:rsid w:val="00077310"/>
    <w:rsid w:val="00081A55"/>
    <w:rsid w:val="00082922"/>
    <w:rsid w:val="00082BB3"/>
    <w:rsid w:val="0008449A"/>
    <w:rsid w:val="000847BE"/>
    <w:rsid w:val="000909A6"/>
    <w:rsid w:val="00091543"/>
    <w:rsid w:val="00093AF7"/>
    <w:rsid w:val="00093D41"/>
    <w:rsid w:val="000963D6"/>
    <w:rsid w:val="000A5F33"/>
    <w:rsid w:val="000B4D7F"/>
    <w:rsid w:val="000C0FC8"/>
    <w:rsid w:val="000C1D74"/>
    <w:rsid w:val="000C1E07"/>
    <w:rsid w:val="000C4AE0"/>
    <w:rsid w:val="000D1A52"/>
    <w:rsid w:val="000D4661"/>
    <w:rsid w:val="000E054B"/>
    <w:rsid w:val="000E5303"/>
    <w:rsid w:val="000F689A"/>
    <w:rsid w:val="000F722F"/>
    <w:rsid w:val="0010347A"/>
    <w:rsid w:val="00103580"/>
    <w:rsid w:val="00104259"/>
    <w:rsid w:val="0011209C"/>
    <w:rsid w:val="00114500"/>
    <w:rsid w:val="00121509"/>
    <w:rsid w:val="001303EA"/>
    <w:rsid w:val="00130CDB"/>
    <w:rsid w:val="00131F0E"/>
    <w:rsid w:val="00133B3F"/>
    <w:rsid w:val="00133F55"/>
    <w:rsid w:val="00137ACE"/>
    <w:rsid w:val="00141697"/>
    <w:rsid w:val="001457D5"/>
    <w:rsid w:val="00152F1E"/>
    <w:rsid w:val="00154221"/>
    <w:rsid w:val="00156D26"/>
    <w:rsid w:val="0015760E"/>
    <w:rsid w:val="00162A95"/>
    <w:rsid w:val="00165D5E"/>
    <w:rsid w:val="00171305"/>
    <w:rsid w:val="001753C6"/>
    <w:rsid w:val="00175B63"/>
    <w:rsid w:val="001805A6"/>
    <w:rsid w:val="0018474F"/>
    <w:rsid w:val="0018619A"/>
    <w:rsid w:val="0019416A"/>
    <w:rsid w:val="00194770"/>
    <w:rsid w:val="001964A7"/>
    <w:rsid w:val="001A0174"/>
    <w:rsid w:val="001A1AC4"/>
    <w:rsid w:val="001A33E0"/>
    <w:rsid w:val="001A3885"/>
    <w:rsid w:val="001A6147"/>
    <w:rsid w:val="001A6B26"/>
    <w:rsid w:val="001B00FC"/>
    <w:rsid w:val="001B469A"/>
    <w:rsid w:val="001C14BE"/>
    <w:rsid w:val="001C32A0"/>
    <w:rsid w:val="001C37ED"/>
    <w:rsid w:val="001C3EF3"/>
    <w:rsid w:val="001C5622"/>
    <w:rsid w:val="001D6A33"/>
    <w:rsid w:val="001E161A"/>
    <w:rsid w:val="001E18AB"/>
    <w:rsid w:val="001E690C"/>
    <w:rsid w:val="00200B93"/>
    <w:rsid w:val="00201A68"/>
    <w:rsid w:val="00210BEC"/>
    <w:rsid w:val="00221E6F"/>
    <w:rsid w:val="00225F83"/>
    <w:rsid w:val="0022728E"/>
    <w:rsid w:val="00240510"/>
    <w:rsid w:val="00242061"/>
    <w:rsid w:val="002458A0"/>
    <w:rsid w:val="00260387"/>
    <w:rsid w:val="002622E5"/>
    <w:rsid w:val="00263CEE"/>
    <w:rsid w:val="00267A40"/>
    <w:rsid w:val="002702AA"/>
    <w:rsid w:val="00270871"/>
    <w:rsid w:val="00272B27"/>
    <w:rsid w:val="00280616"/>
    <w:rsid w:val="002815F4"/>
    <w:rsid w:val="00285D18"/>
    <w:rsid w:val="00285FCC"/>
    <w:rsid w:val="00291254"/>
    <w:rsid w:val="002946A3"/>
    <w:rsid w:val="00296E11"/>
    <w:rsid w:val="002A2F96"/>
    <w:rsid w:val="002B3F48"/>
    <w:rsid w:val="002B4781"/>
    <w:rsid w:val="002B7F09"/>
    <w:rsid w:val="002C13A2"/>
    <w:rsid w:val="002C1CEE"/>
    <w:rsid w:val="002D40DD"/>
    <w:rsid w:val="002E2D07"/>
    <w:rsid w:val="002E605A"/>
    <w:rsid w:val="002E75F0"/>
    <w:rsid w:val="002F0D29"/>
    <w:rsid w:val="002F4032"/>
    <w:rsid w:val="002F421B"/>
    <w:rsid w:val="00300E49"/>
    <w:rsid w:val="003054A6"/>
    <w:rsid w:val="00306481"/>
    <w:rsid w:val="003070ED"/>
    <w:rsid w:val="0031609E"/>
    <w:rsid w:val="00320A96"/>
    <w:rsid w:val="00320CD7"/>
    <w:rsid w:val="00321ABA"/>
    <w:rsid w:val="00323E5A"/>
    <w:rsid w:val="00324672"/>
    <w:rsid w:val="00337927"/>
    <w:rsid w:val="00343BEB"/>
    <w:rsid w:val="003530C0"/>
    <w:rsid w:val="00360581"/>
    <w:rsid w:val="0036127B"/>
    <w:rsid w:val="00366E12"/>
    <w:rsid w:val="003674F6"/>
    <w:rsid w:val="003675FE"/>
    <w:rsid w:val="00372857"/>
    <w:rsid w:val="00377289"/>
    <w:rsid w:val="00377EF2"/>
    <w:rsid w:val="0038079A"/>
    <w:rsid w:val="00381167"/>
    <w:rsid w:val="00385291"/>
    <w:rsid w:val="003945D0"/>
    <w:rsid w:val="003962A4"/>
    <w:rsid w:val="00397236"/>
    <w:rsid w:val="003A2785"/>
    <w:rsid w:val="003A2C16"/>
    <w:rsid w:val="003A3073"/>
    <w:rsid w:val="003A4881"/>
    <w:rsid w:val="003B400C"/>
    <w:rsid w:val="003B431D"/>
    <w:rsid w:val="003D2A6C"/>
    <w:rsid w:val="003D4C38"/>
    <w:rsid w:val="003D629F"/>
    <w:rsid w:val="003E6068"/>
    <w:rsid w:val="003F2E44"/>
    <w:rsid w:val="003F7B40"/>
    <w:rsid w:val="00401A79"/>
    <w:rsid w:val="00402214"/>
    <w:rsid w:val="004040D3"/>
    <w:rsid w:val="004047D7"/>
    <w:rsid w:val="004144E4"/>
    <w:rsid w:val="00416CA1"/>
    <w:rsid w:val="004254AB"/>
    <w:rsid w:val="00433CBE"/>
    <w:rsid w:val="00434A27"/>
    <w:rsid w:val="00436AEA"/>
    <w:rsid w:val="00436F2A"/>
    <w:rsid w:val="0044167B"/>
    <w:rsid w:val="004427F5"/>
    <w:rsid w:val="00444B83"/>
    <w:rsid w:val="00444CD3"/>
    <w:rsid w:val="00460178"/>
    <w:rsid w:val="004633D1"/>
    <w:rsid w:val="00472FEB"/>
    <w:rsid w:val="00477EA6"/>
    <w:rsid w:val="00481CA1"/>
    <w:rsid w:val="00482F42"/>
    <w:rsid w:val="0048605A"/>
    <w:rsid w:val="004872BE"/>
    <w:rsid w:val="00487CFF"/>
    <w:rsid w:val="00493104"/>
    <w:rsid w:val="00495A4F"/>
    <w:rsid w:val="00495B6B"/>
    <w:rsid w:val="0049787E"/>
    <w:rsid w:val="004A5E0E"/>
    <w:rsid w:val="004B3635"/>
    <w:rsid w:val="004C2802"/>
    <w:rsid w:val="004C326B"/>
    <w:rsid w:val="004C58C7"/>
    <w:rsid w:val="004D26FD"/>
    <w:rsid w:val="004D3BE2"/>
    <w:rsid w:val="004D5D7C"/>
    <w:rsid w:val="004D7761"/>
    <w:rsid w:val="004E0F4A"/>
    <w:rsid w:val="004E15D5"/>
    <w:rsid w:val="004F1568"/>
    <w:rsid w:val="004F18A3"/>
    <w:rsid w:val="004F418B"/>
    <w:rsid w:val="004F5015"/>
    <w:rsid w:val="004F5535"/>
    <w:rsid w:val="00504501"/>
    <w:rsid w:val="0050575B"/>
    <w:rsid w:val="00505DC8"/>
    <w:rsid w:val="0051068A"/>
    <w:rsid w:val="00512044"/>
    <w:rsid w:val="00512142"/>
    <w:rsid w:val="00513329"/>
    <w:rsid w:val="005142C5"/>
    <w:rsid w:val="00520E36"/>
    <w:rsid w:val="005210A1"/>
    <w:rsid w:val="005320CD"/>
    <w:rsid w:val="005370D6"/>
    <w:rsid w:val="00542F05"/>
    <w:rsid w:val="0054395D"/>
    <w:rsid w:val="005572D0"/>
    <w:rsid w:val="00570DF8"/>
    <w:rsid w:val="00573FDF"/>
    <w:rsid w:val="005763BD"/>
    <w:rsid w:val="0057708C"/>
    <w:rsid w:val="005778CD"/>
    <w:rsid w:val="00580673"/>
    <w:rsid w:val="00596025"/>
    <w:rsid w:val="00597C92"/>
    <w:rsid w:val="005A07D4"/>
    <w:rsid w:val="005A3BD7"/>
    <w:rsid w:val="005A4175"/>
    <w:rsid w:val="005A49D3"/>
    <w:rsid w:val="005A58FC"/>
    <w:rsid w:val="005A65B5"/>
    <w:rsid w:val="005A73A5"/>
    <w:rsid w:val="005A7DB2"/>
    <w:rsid w:val="005B2721"/>
    <w:rsid w:val="005B38F5"/>
    <w:rsid w:val="005C7498"/>
    <w:rsid w:val="005D14DF"/>
    <w:rsid w:val="005D3D41"/>
    <w:rsid w:val="005E61F6"/>
    <w:rsid w:val="005F205F"/>
    <w:rsid w:val="005F3027"/>
    <w:rsid w:val="005F6858"/>
    <w:rsid w:val="00611114"/>
    <w:rsid w:val="006123AE"/>
    <w:rsid w:val="00613F47"/>
    <w:rsid w:val="00614DD2"/>
    <w:rsid w:val="00623360"/>
    <w:rsid w:val="006270ED"/>
    <w:rsid w:val="00633D6E"/>
    <w:rsid w:val="00634F06"/>
    <w:rsid w:val="00636347"/>
    <w:rsid w:val="00643C9B"/>
    <w:rsid w:val="00643D5E"/>
    <w:rsid w:val="00650DAE"/>
    <w:rsid w:val="00651CE3"/>
    <w:rsid w:val="00656C51"/>
    <w:rsid w:val="00656F27"/>
    <w:rsid w:val="006640C5"/>
    <w:rsid w:val="006642DC"/>
    <w:rsid w:val="00675F56"/>
    <w:rsid w:val="00676745"/>
    <w:rsid w:val="00680C3E"/>
    <w:rsid w:val="00685161"/>
    <w:rsid w:val="00686555"/>
    <w:rsid w:val="006904C7"/>
    <w:rsid w:val="006911B7"/>
    <w:rsid w:val="006939B0"/>
    <w:rsid w:val="00693DD3"/>
    <w:rsid w:val="006978EB"/>
    <w:rsid w:val="006A1CCD"/>
    <w:rsid w:val="006A2A0A"/>
    <w:rsid w:val="006B4B3E"/>
    <w:rsid w:val="006B7CF6"/>
    <w:rsid w:val="006C0DD3"/>
    <w:rsid w:val="006C1ACC"/>
    <w:rsid w:val="006D27F8"/>
    <w:rsid w:val="006D3950"/>
    <w:rsid w:val="006E0CAE"/>
    <w:rsid w:val="006E320A"/>
    <w:rsid w:val="007021FF"/>
    <w:rsid w:val="00702701"/>
    <w:rsid w:val="00704500"/>
    <w:rsid w:val="00706450"/>
    <w:rsid w:val="0070697D"/>
    <w:rsid w:val="00707906"/>
    <w:rsid w:val="0071694B"/>
    <w:rsid w:val="00717BF1"/>
    <w:rsid w:val="00723E80"/>
    <w:rsid w:val="00730F20"/>
    <w:rsid w:val="00733AC4"/>
    <w:rsid w:val="00742972"/>
    <w:rsid w:val="007436E6"/>
    <w:rsid w:val="00744A28"/>
    <w:rsid w:val="007506DC"/>
    <w:rsid w:val="0075308B"/>
    <w:rsid w:val="00753C00"/>
    <w:rsid w:val="00761120"/>
    <w:rsid w:val="00764F22"/>
    <w:rsid w:val="00765BB8"/>
    <w:rsid w:val="007700E8"/>
    <w:rsid w:val="00772B1A"/>
    <w:rsid w:val="00780A06"/>
    <w:rsid w:val="007818A9"/>
    <w:rsid w:val="007825BF"/>
    <w:rsid w:val="00785348"/>
    <w:rsid w:val="007906D6"/>
    <w:rsid w:val="00790CB7"/>
    <w:rsid w:val="00796620"/>
    <w:rsid w:val="00797DA7"/>
    <w:rsid w:val="007A14B0"/>
    <w:rsid w:val="007A4044"/>
    <w:rsid w:val="007B5ACF"/>
    <w:rsid w:val="007B75CC"/>
    <w:rsid w:val="007C6D1C"/>
    <w:rsid w:val="007C7D75"/>
    <w:rsid w:val="007E360D"/>
    <w:rsid w:val="007E5C7B"/>
    <w:rsid w:val="007E7165"/>
    <w:rsid w:val="007F492C"/>
    <w:rsid w:val="008013FF"/>
    <w:rsid w:val="008027C7"/>
    <w:rsid w:val="00805DA3"/>
    <w:rsid w:val="00815D00"/>
    <w:rsid w:val="00817A09"/>
    <w:rsid w:val="00823E7D"/>
    <w:rsid w:val="0083146A"/>
    <w:rsid w:val="00835966"/>
    <w:rsid w:val="00842BA0"/>
    <w:rsid w:val="00842E96"/>
    <w:rsid w:val="008430DA"/>
    <w:rsid w:val="00844DF3"/>
    <w:rsid w:val="00852A2E"/>
    <w:rsid w:val="00853DB5"/>
    <w:rsid w:val="00856065"/>
    <w:rsid w:val="00856782"/>
    <w:rsid w:val="00861148"/>
    <w:rsid w:val="00863BE0"/>
    <w:rsid w:val="008670DE"/>
    <w:rsid w:val="00880223"/>
    <w:rsid w:val="00880B70"/>
    <w:rsid w:val="008828B1"/>
    <w:rsid w:val="00882AA1"/>
    <w:rsid w:val="0088727A"/>
    <w:rsid w:val="00895DF1"/>
    <w:rsid w:val="00897074"/>
    <w:rsid w:val="008A21B8"/>
    <w:rsid w:val="008B23F7"/>
    <w:rsid w:val="008B2D11"/>
    <w:rsid w:val="008B54B2"/>
    <w:rsid w:val="008B6DE9"/>
    <w:rsid w:val="008B75D0"/>
    <w:rsid w:val="008B7EC8"/>
    <w:rsid w:val="008C3029"/>
    <w:rsid w:val="008C58B1"/>
    <w:rsid w:val="008D5DCF"/>
    <w:rsid w:val="008D6D5D"/>
    <w:rsid w:val="008E1EC1"/>
    <w:rsid w:val="008E3629"/>
    <w:rsid w:val="008E3ED0"/>
    <w:rsid w:val="008E689F"/>
    <w:rsid w:val="008E756D"/>
    <w:rsid w:val="008F2A1D"/>
    <w:rsid w:val="008F3030"/>
    <w:rsid w:val="008F3BEF"/>
    <w:rsid w:val="008F5A38"/>
    <w:rsid w:val="00900EF3"/>
    <w:rsid w:val="009100D0"/>
    <w:rsid w:val="009172D8"/>
    <w:rsid w:val="00917438"/>
    <w:rsid w:val="00921DB2"/>
    <w:rsid w:val="00923F30"/>
    <w:rsid w:val="0093209D"/>
    <w:rsid w:val="00932896"/>
    <w:rsid w:val="0093683D"/>
    <w:rsid w:val="00941D4A"/>
    <w:rsid w:val="00947D2A"/>
    <w:rsid w:val="00953456"/>
    <w:rsid w:val="00963F25"/>
    <w:rsid w:val="00965066"/>
    <w:rsid w:val="00974A04"/>
    <w:rsid w:val="00976882"/>
    <w:rsid w:val="0098205C"/>
    <w:rsid w:val="009925BA"/>
    <w:rsid w:val="00997718"/>
    <w:rsid w:val="009A6327"/>
    <w:rsid w:val="009A69A7"/>
    <w:rsid w:val="009B1F30"/>
    <w:rsid w:val="009B2E45"/>
    <w:rsid w:val="009B575B"/>
    <w:rsid w:val="009B7C1C"/>
    <w:rsid w:val="009C2D5A"/>
    <w:rsid w:val="009D10CB"/>
    <w:rsid w:val="009D4B09"/>
    <w:rsid w:val="009D5DEB"/>
    <w:rsid w:val="009E12C8"/>
    <w:rsid w:val="009F11FD"/>
    <w:rsid w:val="009F1743"/>
    <w:rsid w:val="009F2D42"/>
    <w:rsid w:val="009F6421"/>
    <w:rsid w:val="009F7E26"/>
    <w:rsid w:val="00A04871"/>
    <w:rsid w:val="00A05368"/>
    <w:rsid w:val="00A07531"/>
    <w:rsid w:val="00A10180"/>
    <w:rsid w:val="00A15B82"/>
    <w:rsid w:val="00A16AB9"/>
    <w:rsid w:val="00A2411C"/>
    <w:rsid w:val="00A25A1E"/>
    <w:rsid w:val="00A26BCF"/>
    <w:rsid w:val="00A423F5"/>
    <w:rsid w:val="00A427E6"/>
    <w:rsid w:val="00A526EB"/>
    <w:rsid w:val="00A54340"/>
    <w:rsid w:val="00A61D69"/>
    <w:rsid w:val="00A63311"/>
    <w:rsid w:val="00A64D4D"/>
    <w:rsid w:val="00A656AB"/>
    <w:rsid w:val="00A71407"/>
    <w:rsid w:val="00A768FB"/>
    <w:rsid w:val="00A77E75"/>
    <w:rsid w:val="00A80ABC"/>
    <w:rsid w:val="00A84171"/>
    <w:rsid w:val="00A90637"/>
    <w:rsid w:val="00A914EB"/>
    <w:rsid w:val="00A91E69"/>
    <w:rsid w:val="00A97842"/>
    <w:rsid w:val="00AB1F42"/>
    <w:rsid w:val="00AB2E94"/>
    <w:rsid w:val="00AB49A0"/>
    <w:rsid w:val="00AB6193"/>
    <w:rsid w:val="00AC0582"/>
    <w:rsid w:val="00AC0C24"/>
    <w:rsid w:val="00AC3A9C"/>
    <w:rsid w:val="00AD010D"/>
    <w:rsid w:val="00AE1A15"/>
    <w:rsid w:val="00AE4E4D"/>
    <w:rsid w:val="00AE661E"/>
    <w:rsid w:val="00AF0E4B"/>
    <w:rsid w:val="00AF1871"/>
    <w:rsid w:val="00AF2251"/>
    <w:rsid w:val="00AF4177"/>
    <w:rsid w:val="00AF59D9"/>
    <w:rsid w:val="00B05000"/>
    <w:rsid w:val="00B066F7"/>
    <w:rsid w:val="00B072E5"/>
    <w:rsid w:val="00B16C9E"/>
    <w:rsid w:val="00B21C08"/>
    <w:rsid w:val="00B24BF4"/>
    <w:rsid w:val="00B27A3B"/>
    <w:rsid w:val="00B27C18"/>
    <w:rsid w:val="00B27D47"/>
    <w:rsid w:val="00B33426"/>
    <w:rsid w:val="00B40DEF"/>
    <w:rsid w:val="00B46B8D"/>
    <w:rsid w:val="00B47746"/>
    <w:rsid w:val="00B5160E"/>
    <w:rsid w:val="00B54CEF"/>
    <w:rsid w:val="00B57549"/>
    <w:rsid w:val="00B60211"/>
    <w:rsid w:val="00B613BC"/>
    <w:rsid w:val="00B70187"/>
    <w:rsid w:val="00B714DC"/>
    <w:rsid w:val="00B71B7D"/>
    <w:rsid w:val="00B7467E"/>
    <w:rsid w:val="00B80B6F"/>
    <w:rsid w:val="00B92B20"/>
    <w:rsid w:val="00B93F51"/>
    <w:rsid w:val="00B96E14"/>
    <w:rsid w:val="00BA1360"/>
    <w:rsid w:val="00BA4F2D"/>
    <w:rsid w:val="00BB0F49"/>
    <w:rsid w:val="00BB2967"/>
    <w:rsid w:val="00BB2BD9"/>
    <w:rsid w:val="00BB4602"/>
    <w:rsid w:val="00BB6899"/>
    <w:rsid w:val="00BB6940"/>
    <w:rsid w:val="00BC1944"/>
    <w:rsid w:val="00BC6E45"/>
    <w:rsid w:val="00BE0A44"/>
    <w:rsid w:val="00BE21CB"/>
    <w:rsid w:val="00BE3AA1"/>
    <w:rsid w:val="00BF551B"/>
    <w:rsid w:val="00C10138"/>
    <w:rsid w:val="00C10192"/>
    <w:rsid w:val="00C21527"/>
    <w:rsid w:val="00C26876"/>
    <w:rsid w:val="00C30E06"/>
    <w:rsid w:val="00C42DB2"/>
    <w:rsid w:val="00C46EE0"/>
    <w:rsid w:val="00C50971"/>
    <w:rsid w:val="00C52448"/>
    <w:rsid w:val="00C62846"/>
    <w:rsid w:val="00C6363E"/>
    <w:rsid w:val="00C675D3"/>
    <w:rsid w:val="00C6784E"/>
    <w:rsid w:val="00C712C1"/>
    <w:rsid w:val="00C7599F"/>
    <w:rsid w:val="00C7765B"/>
    <w:rsid w:val="00C818FC"/>
    <w:rsid w:val="00C84526"/>
    <w:rsid w:val="00C87995"/>
    <w:rsid w:val="00CA3E29"/>
    <w:rsid w:val="00CB454E"/>
    <w:rsid w:val="00CB6623"/>
    <w:rsid w:val="00CC0501"/>
    <w:rsid w:val="00CC0624"/>
    <w:rsid w:val="00CD0751"/>
    <w:rsid w:val="00CD1985"/>
    <w:rsid w:val="00CD7FC8"/>
    <w:rsid w:val="00CE63D9"/>
    <w:rsid w:val="00CF4695"/>
    <w:rsid w:val="00CF7DA5"/>
    <w:rsid w:val="00D006A9"/>
    <w:rsid w:val="00D05743"/>
    <w:rsid w:val="00D107E3"/>
    <w:rsid w:val="00D11227"/>
    <w:rsid w:val="00D1399F"/>
    <w:rsid w:val="00D13F1C"/>
    <w:rsid w:val="00D176F4"/>
    <w:rsid w:val="00D30BB4"/>
    <w:rsid w:val="00D37A24"/>
    <w:rsid w:val="00D43012"/>
    <w:rsid w:val="00D51E18"/>
    <w:rsid w:val="00D7391F"/>
    <w:rsid w:val="00D75EA1"/>
    <w:rsid w:val="00D76FC2"/>
    <w:rsid w:val="00D77995"/>
    <w:rsid w:val="00D80F7F"/>
    <w:rsid w:val="00D908F0"/>
    <w:rsid w:val="00D95F95"/>
    <w:rsid w:val="00DA40E6"/>
    <w:rsid w:val="00DA5147"/>
    <w:rsid w:val="00DB3BFF"/>
    <w:rsid w:val="00DB5B63"/>
    <w:rsid w:val="00DB6186"/>
    <w:rsid w:val="00DC79F5"/>
    <w:rsid w:val="00DD5B1F"/>
    <w:rsid w:val="00DD7879"/>
    <w:rsid w:val="00DE0CFD"/>
    <w:rsid w:val="00DE62B2"/>
    <w:rsid w:val="00DF1A67"/>
    <w:rsid w:val="00DF2053"/>
    <w:rsid w:val="00DF4124"/>
    <w:rsid w:val="00DF730D"/>
    <w:rsid w:val="00E00496"/>
    <w:rsid w:val="00E135CE"/>
    <w:rsid w:val="00E16E75"/>
    <w:rsid w:val="00E26745"/>
    <w:rsid w:val="00E32F91"/>
    <w:rsid w:val="00E332CB"/>
    <w:rsid w:val="00E3482A"/>
    <w:rsid w:val="00E40075"/>
    <w:rsid w:val="00E54BCF"/>
    <w:rsid w:val="00E57603"/>
    <w:rsid w:val="00E625D1"/>
    <w:rsid w:val="00E63AF9"/>
    <w:rsid w:val="00E70C08"/>
    <w:rsid w:val="00E70D5E"/>
    <w:rsid w:val="00E72622"/>
    <w:rsid w:val="00E748F7"/>
    <w:rsid w:val="00E759BD"/>
    <w:rsid w:val="00E76D55"/>
    <w:rsid w:val="00E86F12"/>
    <w:rsid w:val="00E87DAA"/>
    <w:rsid w:val="00E911F6"/>
    <w:rsid w:val="00E94868"/>
    <w:rsid w:val="00E9709E"/>
    <w:rsid w:val="00E97CCB"/>
    <w:rsid w:val="00EA3C40"/>
    <w:rsid w:val="00EB3F80"/>
    <w:rsid w:val="00EB41F5"/>
    <w:rsid w:val="00EC2616"/>
    <w:rsid w:val="00EC5E9D"/>
    <w:rsid w:val="00ED0F7B"/>
    <w:rsid w:val="00ED2B59"/>
    <w:rsid w:val="00ED402B"/>
    <w:rsid w:val="00ED4C90"/>
    <w:rsid w:val="00EE155E"/>
    <w:rsid w:val="00EE4A6B"/>
    <w:rsid w:val="00EF07A5"/>
    <w:rsid w:val="00EF1561"/>
    <w:rsid w:val="00F01601"/>
    <w:rsid w:val="00F02C0F"/>
    <w:rsid w:val="00F06AC0"/>
    <w:rsid w:val="00F10896"/>
    <w:rsid w:val="00F14716"/>
    <w:rsid w:val="00F23874"/>
    <w:rsid w:val="00F24CB4"/>
    <w:rsid w:val="00F2577D"/>
    <w:rsid w:val="00F26836"/>
    <w:rsid w:val="00F37137"/>
    <w:rsid w:val="00F40780"/>
    <w:rsid w:val="00F412E7"/>
    <w:rsid w:val="00F42155"/>
    <w:rsid w:val="00F45AA5"/>
    <w:rsid w:val="00F61507"/>
    <w:rsid w:val="00F64D6E"/>
    <w:rsid w:val="00F675C6"/>
    <w:rsid w:val="00F75FEE"/>
    <w:rsid w:val="00F762B8"/>
    <w:rsid w:val="00F766D4"/>
    <w:rsid w:val="00F77360"/>
    <w:rsid w:val="00F825B6"/>
    <w:rsid w:val="00F86DD7"/>
    <w:rsid w:val="00F91FBA"/>
    <w:rsid w:val="00F97B97"/>
    <w:rsid w:val="00FA174C"/>
    <w:rsid w:val="00FA3501"/>
    <w:rsid w:val="00FA5F13"/>
    <w:rsid w:val="00FA7D7E"/>
    <w:rsid w:val="00FB26CE"/>
    <w:rsid w:val="00FB30D5"/>
    <w:rsid w:val="00FB72B2"/>
    <w:rsid w:val="00FC1F7B"/>
    <w:rsid w:val="00FC2E2C"/>
    <w:rsid w:val="00FD1577"/>
    <w:rsid w:val="00FD67DD"/>
    <w:rsid w:val="00FD69D8"/>
    <w:rsid w:val="00FE45B0"/>
    <w:rsid w:val="00FE5A47"/>
    <w:rsid w:val="00FF078E"/>
    <w:rsid w:val="00FF2859"/>
    <w:rsid w:val="00FF2DA7"/>
    <w:rsid w:val="00FF4A75"/>
    <w:rsid w:val="07A54FAD"/>
    <w:rsid w:val="291007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553957E"/>
  <w15:docId w15:val="{09074E7B-D47D-45CB-9F93-70F7241C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仿宋国标正文"/>
    <w:qFormat/>
    <w:rsid w:val="00B54CEF"/>
    <w:pPr>
      <w:widowControl w:val="0"/>
      <w:spacing w:line="570" w:lineRule="exact"/>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1"/>
    <w:qFormat/>
    <w:rsid w:val="000D1A52"/>
    <w:pPr>
      <w:ind w:leftChars="200" w:left="640"/>
      <w:outlineLvl w:val="0"/>
    </w:pPr>
    <w:rPr>
      <w:rFonts w:ascii="Cambria" w:eastAsia="宋体" w:hAnsi="Cambria" w:cs="Times New Roman"/>
      <w:b/>
      <w:kern w:val="0"/>
      <w:szCs w:val="20"/>
    </w:rPr>
  </w:style>
  <w:style w:type="paragraph" w:customStyle="1" w:styleId="1">
    <w:name w:val="正文文本缩进1"/>
    <w:basedOn w:val="a"/>
    <w:uiPriority w:val="99"/>
    <w:qFormat/>
    <w:rsid w:val="000D1A52"/>
    <w:pPr>
      <w:ind w:firstLineChars="200" w:firstLine="640"/>
    </w:pPr>
    <w:rPr>
      <w:kern w:val="0"/>
      <w:szCs w:val="20"/>
    </w:rPr>
  </w:style>
  <w:style w:type="paragraph" w:styleId="a4">
    <w:name w:val="footer"/>
    <w:basedOn w:val="a"/>
    <w:rsid w:val="000D1A52"/>
    <w:pPr>
      <w:tabs>
        <w:tab w:val="center" w:pos="4153"/>
        <w:tab w:val="right" w:pos="8306"/>
      </w:tabs>
      <w:snapToGrid w:val="0"/>
      <w:jc w:val="left"/>
    </w:pPr>
    <w:rPr>
      <w:sz w:val="18"/>
    </w:rPr>
  </w:style>
  <w:style w:type="paragraph" w:styleId="a5">
    <w:name w:val="header"/>
    <w:basedOn w:val="a"/>
    <w:rsid w:val="000D1A5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a7"/>
    <w:rsid w:val="006E0CAE"/>
    <w:pPr>
      <w:spacing w:line="240" w:lineRule="auto"/>
    </w:pPr>
    <w:rPr>
      <w:sz w:val="18"/>
      <w:szCs w:val="18"/>
    </w:rPr>
  </w:style>
  <w:style w:type="character" w:customStyle="1" w:styleId="a7">
    <w:name w:val="批注框文本 字符"/>
    <w:basedOn w:val="a0"/>
    <w:link w:val="a6"/>
    <w:rsid w:val="006E0CAE"/>
    <w:rPr>
      <w:rFonts w:asciiTheme="minorHAnsi" w:eastAsia="仿宋_GB2312" w:hAnsiTheme="minorHAnsi" w:cstheme="minorBidi"/>
      <w:kern w:val="2"/>
      <w:sz w:val="18"/>
      <w:szCs w:val="18"/>
    </w:rPr>
  </w:style>
  <w:style w:type="paragraph" w:styleId="a8">
    <w:name w:val="Date"/>
    <w:basedOn w:val="a"/>
    <w:next w:val="a"/>
    <w:link w:val="a9"/>
    <w:semiHidden/>
    <w:unhideWhenUsed/>
    <w:rsid w:val="001A6B26"/>
    <w:pPr>
      <w:ind w:leftChars="2500" w:left="100"/>
    </w:pPr>
  </w:style>
  <w:style w:type="character" w:customStyle="1" w:styleId="a9">
    <w:name w:val="日期 字符"/>
    <w:basedOn w:val="a0"/>
    <w:link w:val="a8"/>
    <w:semiHidden/>
    <w:rsid w:val="001A6B26"/>
    <w:rPr>
      <w:rFonts w:asciiTheme="minorHAnsi" w:eastAsia="仿宋_GB2312" w:hAnsiTheme="minorHAnsi" w:cstheme="minorBidi"/>
      <w:kern w:val="2"/>
      <w:sz w:val="32"/>
      <w:szCs w:val="24"/>
    </w:rPr>
  </w:style>
  <w:style w:type="paragraph" w:customStyle="1" w:styleId="Char">
    <w:name w:val="Char"/>
    <w:qFormat/>
    <w:rsid w:val="001A6B26"/>
    <w:pPr>
      <w:widowControl w:val="0"/>
      <w:jc w:val="both"/>
    </w:pPr>
    <w:rPr>
      <w:rFonts w:ascii="宋体" w:hAnsi="宋体" w:cs="宋体"/>
      <w:sz w:val="30"/>
      <w:szCs w:val="30"/>
    </w:rPr>
  </w:style>
  <w:style w:type="paragraph" w:styleId="aa">
    <w:name w:val="Normal (Web)"/>
    <w:basedOn w:val="a"/>
    <w:qFormat/>
    <w:rsid w:val="001A6B26"/>
    <w:pPr>
      <w:spacing w:beforeAutospacing="1" w:afterAutospacing="1" w:line="240" w:lineRule="auto"/>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4C6E9E8-F342-4C9E-8F23-018EDA008F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5789</TotalTime>
  <Pages>1</Pages>
  <Words>420</Words>
  <Characters>2399</Characters>
  <Application>Microsoft Office Word</Application>
  <DocSecurity>0</DocSecurity>
  <Lines>19</Lines>
  <Paragraphs>5</Paragraphs>
  <ScaleCrop>false</ScaleCrop>
  <Company>Microsoft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1198</cp:revision>
  <cp:lastPrinted>2022-10-24T06:06:00Z</cp:lastPrinted>
  <dcterms:created xsi:type="dcterms:W3CDTF">2021-01-04T09:45:00Z</dcterms:created>
  <dcterms:modified xsi:type="dcterms:W3CDTF">2022-10-27T01:42:00Z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