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7623" w14:textId="77777777" w:rsidR="00E57603" w:rsidRPr="009A6327" w:rsidRDefault="00E57603" w:rsidP="00E57603">
      <w:pPr>
        <w:spacing w:line="56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9A6327">
        <w:rPr>
          <w:rFonts w:ascii="Times New Roman" w:eastAsia="黑体" w:hAnsi="Times New Roman" w:cs="Times New Roman"/>
          <w:kern w:val="0"/>
          <w:sz w:val="28"/>
          <w:szCs w:val="28"/>
        </w:rPr>
        <w:t>附件</w:t>
      </w:r>
      <w:r w:rsidRPr="009A6327">
        <w:rPr>
          <w:rFonts w:ascii="Times New Roman" w:eastAsia="黑体" w:hAnsi="Times New Roman" w:cs="Times New Roman"/>
          <w:kern w:val="0"/>
          <w:sz w:val="28"/>
          <w:szCs w:val="28"/>
        </w:rPr>
        <w:t>6</w:t>
      </w:r>
    </w:p>
    <w:p w14:paraId="467D1B6B" w14:textId="77777777" w:rsidR="00E57603" w:rsidRPr="009A6327" w:rsidRDefault="00E57603" w:rsidP="00E57603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9A6327">
        <w:rPr>
          <w:rFonts w:ascii="Times New Roman" w:eastAsia="方正小标宋简体" w:hAnsi="Times New Roman" w:cs="Times New Roman"/>
          <w:kern w:val="0"/>
          <w:sz w:val="44"/>
          <w:szCs w:val="44"/>
        </w:rPr>
        <w:t>中共西新桥三村社区党组织巡察整改进展清单</w:t>
      </w:r>
    </w:p>
    <w:p w14:paraId="4891B7B4" w14:textId="77777777" w:rsidR="00E57603" w:rsidRPr="009A6327" w:rsidRDefault="00E57603" w:rsidP="00E57603">
      <w:pPr>
        <w:adjustRightInd w:val="0"/>
        <w:snapToGrid w:val="0"/>
        <w:jc w:val="left"/>
        <w:rPr>
          <w:rFonts w:ascii="Times New Roman" w:hAnsi="Times New Roman" w:cs="Times New Roman"/>
          <w:szCs w:val="32"/>
          <w:u w:val="single"/>
        </w:rPr>
      </w:pPr>
      <w:r w:rsidRPr="009A6327">
        <w:rPr>
          <w:rFonts w:ascii="Times New Roman" w:hAnsi="Times New Roman" w:cs="Times New Roman"/>
          <w:szCs w:val="32"/>
        </w:rPr>
        <w:t>填写时间</w:t>
      </w:r>
      <w:r w:rsidRPr="009A6327">
        <w:rPr>
          <w:rFonts w:ascii="Times New Roman" w:hAnsi="Times New Roman" w:cs="Times New Roman"/>
          <w:szCs w:val="32"/>
        </w:rPr>
        <w:t>:</w:t>
      </w:r>
      <w:r w:rsidRPr="009A6327">
        <w:rPr>
          <w:rFonts w:ascii="Times New Roman" w:hAnsi="Times New Roman" w:cs="Times New Roman"/>
          <w:szCs w:val="32"/>
          <w:u w:val="single"/>
        </w:rPr>
        <w:t xml:space="preserve">          </w:t>
      </w:r>
      <w:r w:rsidRPr="009A6327">
        <w:rPr>
          <w:rFonts w:ascii="Times New Roman" w:hAnsi="Times New Roman" w:cs="Times New Roman"/>
          <w:szCs w:val="32"/>
        </w:rPr>
        <w:t xml:space="preserve">      </w:t>
      </w:r>
      <w:r w:rsidRPr="009A6327">
        <w:rPr>
          <w:rFonts w:ascii="Times New Roman" w:hAnsi="Times New Roman" w:cs="Times New Roman"/>
          <w:szCs w:val="32"/>
        </w:rPr>
        <w:t>党组织盖章：</w:t>
      </w:r>
      <w:r w:rsidRPr="009A6327">
        <w:rPr>
          <w:rFonts w:ascii="Times New Roman" w:hAnsi="Times New Roman" w:cs="Times New Roman"/>
          <w:szCs w:val="32"/>
          <w:u w:val="single"/>
        </w:rPr>
        <w:t xml:space="preserve">             </w:t>
      </w:r>
      <w:r w:rsidRPr="009A6327">
        <w:rPr>
          <w:rFonts w:ascii="Times New Roman" w:hAnsi="Times New Roman" w:cs="Times New Roman"/>
          <w:szCs w:val="32"/>
        </w:rPr>
        <w:t xml:space="preserve">       </w:t>
      </w:r>
      <w:r w:rsidRPr="009A6327">
        <w:rPr>
          <w:rFonts w:ascii="Times New Roman" w:hAnsi="Times New Roman" w:cs="Times New Roman"/>
          <w:szCs w:val="32"/>
        </w:rPr>
        <w:t>负责人签字：</w:t>
      </w:r>
      <w:r w:rsidRPr="009A6327">
        <w:rPr>
          <w:rFonts w:ascii="Times New Roman" w:hAnsi="Times New Roman" w:cs="Times New Roman"/>
          <w:szCs w:val="32"/>
          <w:u w:val="single"/>
        </w:rPr>
        <w:t xml:space="preserve">              </w:t>
      </w:r>
    </w:p>
    <w:tbl>
      <w:tblPr>
        <w:tblW w:w="13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6"/>
        <w:gridCol w:w="1433"/>
        <w:gridCol w:w="3723"/>
        <w:gridCol w:w="3477"/>
        <w:gridCol w:w="1234"/>
        <w:gridCol w:w="1014"/>
      </w:tblGrid>
      <w:tr w:rsidR="00E57603" w:rsidRPr="009A6327" w14:paraId="39A0F52F" w14:textId="77777777" w:rsidTr="00E57603">
        <w:trPr>
          <w:trHeight w:val="23"/>
          <w:tblHeader/>
          <w:jc w:val="center"/>
        </w:trPr>
        <w:tc>
          <w:tcPr>
            <w:tcW w:w="918" w:type="dxa"/>
            <w:vAlign w:val="center"/>
          </w:tcPr>
          <w:p w14:paraId="19415A72" w14:textId="77777777" w:rsidR="00E57603" w:rsidRPr="009A6327" w:rsidRDefault="00E57603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序号</w:t>
            </w:r>
          </w:p>
        </w:tc>
        <w:tc>
          <w:tcPr>
            <w:tcW w:w="2789" w:type="dxa"/>
            <w:gridSpan w:val="2"/>
            <w:vAlign w:val="center"/>
          </w:tcPr>
          <w:p w14:paraId="7B378A06" w14:textId="77777777" w:rsidR="00E57603" w:rsidRPr="009A6327" w:rsidRDefault="00E57603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反馈问题</w:t>
            </w:r>
          </w:p>
        </w:tc>
        <w:tc>
          <w:tcPr>
            <w:tcW w:w="3723" w:type="dxa"/>
            <w:vAlign w:val="center"/>
          </w:tcPr>
          <w:p w14:paraId="1CB6F461" w14:textId="77777777" w:rsidR="00E57603" w:rsidRPr="009A6327" w:rsidRDefault="00E57603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整改任务和措施</w:t>
            </w:r>
          </w:p>
        </w:tc>
        <w:tc>
          <w:tcPr>
            <w:tcW w:w="3477" w:type="dxa"/>
            <w:vAlign w:val="center"/>
          </w:tcPr>
          <w:p w14:paraId="31C9EBCE" w14:textId="77777777" w:rsidR="00E57603" w:rsidRPr="009A6327" w:rsidRDefault="00E57603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整改进展和成效</w:t>
            </w:r>
          </w:p>
        </w:tc>
        <w:tc>
          <w:tcPr>
            <w:tcW w:w="1234" w:type="dxa"/>
            <w:vAlign w:val="center"/>
          </w:tcPr>
          <w:p w14:paraId="2A680B04" w14:textId="77777777" w:rsidR="00E57603" w:rsidRPr="009A6327" w:rsidRDefault="00E57603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责任人</w:t>
            </w:r>
          </w:p>
        </w:tc>
        <w:tc>
          <w:tcPr>
            <w:tcW w:w="1014" w:type="dxa"/>
            <w:vAlign w:val="center"/>
          </w:tcPr>
          <w:p w14:paraId="747B4F5F" w14:textId="77777777" w:rsidR="00E57603" w:rsidRPr="009A6327" w:rsidRDefault="00E57603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备注</w:t>
            </w:r>
          </w:p>
        </w:tc>
      </w:tr>
      <w:tr w:rsidR="00E57603" w:rsidRPr="009A6327" w14:paraId="796CFB91" w14:textId="77777777" w:rsidTr="00E57603">
        <w:trPr>
          <w:trHeight w:val="2821"/>
          <w:jc w:val="center"/>
        </w:trPr>
        <w:tc>
          <w:tcPr>
            <w:tcW w:w="918" w:type="dxa"/>
            <w:vMerge w:val="restart"/>
            <w:vAlign w:val="center"/>
          </w:tcPr>
          <w:p w14:paraId="6EEAE7B5" w14:textId="77777777" w:rsidR="00E57603" w:rsidRPr="009A6327" w:rsidRDefault="00E57603" w:rsidP="00E576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  <w:vMerge w:val="restart"/>
            <w:vAlign w:val="center"/>
          </w:tcPr>
          <w:p w14:paraId="44C81093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贯彻落实上级决策部署不够有力</w:t>
            </w:r>
          </w:p>
        </w:tc>
        <w:tc>
          <w:tcPr>
            <w:tcW w:w="1433" w:type="dxa"/>
            <w:vAlign w:val="center"/>
          </w:tcPr>
          <w:p w14:paraId="4A30C120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学习贯彻习近平新时代中国特色社会主义思想和党的十九大、十九届历次全会精神不深入</w:t>
            </w:r>
          </w:p>
        </w:tc>
        <w:tc>
          <w:tcPr>
            <w:tcW w:w="3723" w:type="dxa"/>
            <w:vAlign w:val="center"/>
          </w:tcPr>
          <w:p w14:paraId="4B6DCDC7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深入学习贯彻习近平新时代中国特色社会主义思想和十九大精神，利用各种有效载体，开展理论知识学习，加强党员全方位教育，提高党员认识。</w:t>
            </w:r>
          </w:p>
        </w:tc>
        <w:tc>
          <w:tcPr>
            <w:tcW w:w="3477" w:type="dxa"/>
            <w:vAlign w:val="center"/>
          </w:tcPr>
          <w:p w14:paraId="0B5AB2D1" w14:textId="77777777" w:rsidR="00E16E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</w:p>
          <w:p w14:paraId="4E7C2D60" w14:textId="33136D73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对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三会一课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的内容质量进行提升，增加党员间的交流学习，树立身边的标兵榜样，做到知行合一。</w:t>
            </w:r>
          </w:p>
        </w:tc>
        <w:tc>
          <w:tcPr>
            <w:tcW w:w="1234" w:type="dxa"/>
            <w:vAlign w:val="center"/>
          </w:tcPr>
          <w:p w14:paraId="0CE58CCD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5D574E8A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603" w:rsidRPr="009A6327" w14:paraId="0F151886" w14:textId="77777777" w:rsidTr="00E57603">
        <w:trPr>
          <w:trHeight w:val="2494"/>
          <w:jc w:val="center"/>
        </w:trPr>
        <w:tc>
          <w:tcPr>
            <w:tcW w:w="918" w:type="dxa"/>
            <w:vMerge/>
            <w:vAlign w:val="center"/>
          </w:tcPr>
          <w:p w14:paraId="64FBD80B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14:paraId="2C9C0D44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79B5B96C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安全隐患排查不力</w:t>
            </w:r>
          </w:p>
        </w:tc>
        <w:tc>
          <w:tcPr>
            <w:tcW w:w="3723" w:type="dxa"/>
            <w:vAlign w:val="center"/>
          </w:tcPr>
          <w:p w14:paraId="37BB41EF" w14:textId="77777777" w:rsidR="00E16E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加强对居民的宣传教育，结合反面案例，突出呈现飞线充电的危险性。</w:t>
            </w:r>
          </w:p>
          <w:p w14:paraId="4B976EA0" w14:textId="4D90668E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2. 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结合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2022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年小区提升改造，增设充电桩，满足居民电瓶车充电需求。</w:t>
            </w:r>
          </w:p>
        </w:tc>
        <w:tc>
          <w:tcPr>
            <w:tcW w:w="3477" w:type="dxa"/>
            <w:vAlign w:val="center"/>
          </w:tcPr>
          <w:p w14:paraId="7449A00A" w14:textId="77777777" w:rsidR="00E16E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正在整改中</w:t>
            </w:r>
          </w:p>
          <w:p w14:paraId="0B7BDCD9" w14:textId="303B76CF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已组织了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场安全生产、生活的讲座和会议，强调飞线充电的危害性。充电桩等配套基建设计方案已通过，将在市政施工结束后统一加装。</w:t>
            </w:r>
          </w:p>
        </w:tc>
        <w:tc>
          <w:tcPr>
            <w:tcW w:w="1234" w:type="dxa"/>
            <w:vAlign w:val="center"/>
          </w:tcPr>
          <w:p w14:paraId="29D439D0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4DBAB741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E57603" w:rsidRPr="009A6327" w14:paraId="4BDC5EE4" w14:textId="77777777" w:rsidTr="00E57603">
        <w:trPr>
          <w:trHeight w:val="2683"/>
          <w:jc w:val="center"/>
        </w:trPr>
        <w:tc>
          <w:tcPr>
            <w:tcW w:w="918" w:type="dxa"/>
            <w:vMerge w:val="restart"/>
            <w:vAlign w:val="center"/>
          </w:tcPr>
          <w:p w14:paraId="375A9357" w14:textId="77777777" w:rsidR="00E57603" w:rsidRPr="009A6327" w:rsidRDefault="00E57603" w:rsidP="00E576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6" w:type="dxa"/>
            <w:vMerge w:val="restart"/>
            <w:vAlign w:val="center"/>
          </w:tcPr>
          <w:p w14:paraId="28D32F19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贯彻落实上级决策部署不够有力</w:t>
            </w:r>
          </w:p>
        </w:tc>
        <w:tc>
          <w:tcPr>
            <w:tcW w:w="1433" w:type="dxa"/>
            <w:vAlign w:val="center"/>
          </w:tcPr>
          <w:p w14:paraId="48C2984A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城市长效管理能力有待提升</w:t>
            </w:r>
          </w:p>
        </w:tc>
        <w:tc>
          <w:tcPr>
            <w:tcW w:w="3723" w:type="dxa"/>
            <w:vAlign w:val="center"/>
          </w:tcPr>
          <w:p w14:paraId="151310D2" w14:textId="77777777" w:rsidR="00E16E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1.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失效的号码和已经过时间节点的宣传海报已去除。</w:t>
            </w:r>
          </w:p>
          <w:p w14:paraId="02315E33" w14:textId="43F47AAD" w:rsidR="00E16E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2.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结合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2022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年小区提升改造，地下管道、窨井盖、外立面将进行统一改造、更换和出新，所有宣传内容重新张贴并定期进行维护。</w:t>
            </w:r>
          </w:p>
          <w:p w14:paraId="6C59304A" w14:textId="1C4E481E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3.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已约谈锦江丽都物业，督促整改。</w:t>
            </w:r>
          </w:p>
        </w:tc>
        <w:tc>
          <w:tcPr>
            <w:tcW w:w="3477" w:type="dxa"/>
            <w:vAlign w:val="center"/>
          </w:tcPr>
          <w:p w14:paraId="349E65D1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br/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失效的号码和已经过时间节点的宣传海报已清除。召集两个物业公司项目负责人明确宣传时效、环境基层保障的问题。</w:t>
            </w:r>
          </w:p>
        </w:tc>
        <w:tc>
          <w:tcPr>
            <w:tcW w:w="1234" w:type="dxa"/>
            <w:vAlign w:val="center"/>
          </w:tcPr>
          <w:p w14:paraId="3BB4E229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25551391" w14:textId="77777777" w:rsidR="00E57603" w:rsidRPr="009A6327" w:rsidRDefault="00E57603" w:rsidP="00E5760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603" w:rsidRPr="009A6327" w14:paraId="3E33CB9E" w14:textId="77777777" w:rsidTr="005A4175">
        <w:trPr>
          <w:trHeight w:val="2241"/>
          <w:jc w:val="center"/>
        </w:trPr>
        <w:tc>
          <w:tcPr>
            <w:tcW w:w="918" w:type="dxa"/>
            <w:vMerge/>
            <w:vAlign w:val="center"/>
          </w:tcPr>
          <w:p w14:paraId="60313A07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14:paraId="5B8BF948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23E717B9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为民服务不够精准</w:t>
            </w:r>
          </w:p>
        </w:tc>
        <w:tc>
          <w:tcPr>
            <w:tcW w:w="3723" w:type="dxa"/>
            <w:vAlign w:val="center"/>
          </w:tcPr>
          <w:p w14:paraId="7385E281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加强宣传，充分调动居民参保积极性。</w:t>
            </w:r>
          </w:p>
        </w:tc>
        <w:tc>
          <w:tcPr>
            <w:tcW w:w="3477" w:type="dxa"/>
            <w:vAlign w:val="center"/>
          </w:tcPr>
          <w:p w14:paraId="56ACA137" w14:textId="77777777" w:rsidR="00E16E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正在整改中</w:t>
            </w:r>
          </w:p>
          <w:p w14:paraId="724F67F2" w14:textId="2BD99EC4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在各网格群中发布安康</w:t>
            </w:r>
            <w:proofErr w:type="gramStart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险宣传</w:t>
            </w:r>
            <w:proofErr w:type="gramEnd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资料，结合大走访，上门做宣传，对前来办事的居民进行现场讲解。目前已有部分居民主动咨询购买安康险。</w:t>
            </w:r>
          </w:p>
        </w:tc>
        <w:tc>
          <w:tcPr>
            <w:tcW w:w="1234" w:type="dxa"/>
            <w:vAlign w:val="center"/>
          </w:tcPr>
          <w:p w14:paraId="6B539D22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01C002B0" w14:textId="77777777" w:rsidR="00E57603" w:rsidRPr="009A6327" w:rsidRDefault="00E57603" w:rsidP="00E5760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603" w:rsidRPr="009A6327" w14:paraId="07C6B372" w14:textId="77777777" w:rsidTr="005A4175">
        <w:trPr>
          <w:trHeight w:val="2381"/>
          <w:jc w:val="center"/>
        </w:trPr>
        <w:tc>
          <w:tcPr>
            <w:tcW w:w="918" w:type="dxa"/>
            <w:vAlign w:val="center"/>
          </w:tcPr>
          <w:p w14:paraId="64173049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6" w:type="dxa"/>
            <w:vAlign w:val="center"/>
          </w:tcPr>
          <w:p w14:paraId="68A440BA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主体责任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履行不到位</w:t>
            </w:r>
          </w:p>
        </w:tc>
        <w:tc>
          <w:tcPr>
            <w:tcW w:w="1433" w:type="dxa"/>
            <w:vAlign w:val="center"/>
          </w:tcPr>
          <w:p w14:paraId="0054021B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党务、居务、财务公开不到位</w:t>
            </w:r>
          </w:p>
        </w:tc>
        <w:tc>
          <w:tcPr>
            <w:tcW w:w="3723" w:type="dxa"/>
            <w:vAlign w:val="center"/>
          </w:tcPr>
          <w:p w14:paraId="699951BF" w14:textId="77777777" w:rsidR="00E16E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1.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加强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三务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公示栏及时、全面公示，提高认识。</w:t>
            </w:r>
          </w:p>
          <w:p w14:paraId="31E173D1" w14:textId="1B7B708B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2.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加强居务监督委员会成员培训指导，提升</w:t>
            </w:r>
            <w:proofErr w:type="gramStart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履</w:t>
            </w:r>
            <w:proofErr w:type="gramEnd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职能力。</w:t>
            </w:r>
          </w:p>
        </w:tc>
        <w:tc>
          <w:tcPr>
            <w:tcW w:w="3477" w:type="dxa"/>
            <w:vAlign w:val="center"/>
          </w:tcPr>
          <w:p w14:paraId="3124E0A3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br/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至少每月一次进行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三务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公开，有重大事项及时进行公示。社区</w:t>
            </w:r>
            <w:proofErr w:type="gramStart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各项事务请居</w:t>
            </w:r>
            <w:proofErr w:type="gramEnd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委监督委员参加，并在推进过程中不断询问意见和建议。</w:t>
            </w:r>
          </w:p>
        </w:tc>
        <w:tc>
          <w:tcPr>
            <w:tcW w:w="1234" w:type="dxa"/>
            <w:vAlign w:val="center"/>
          </w:tcPr>
          <w:p w14:paraId="6ECA888E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6AE5AA64" w14:textId="77777777" w:rsidR="00E57603" w:rsidRPr="009A6327" w:rsidRDefault="00E57603" w:rsidP="00E5760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603" w:rsidRPr="009A6327" w14:paraId="6C811A80" w14:textId="77777777" w:rsidTr="005A4175">
        <w:trPr>
          <w:trHeight w:val="1820"/>
          <w:jc w:val="center"/>
        </w:trPr>
        <w:tc>
          <w:tcPr>
            <w:tcW w:w="918" w:type="dxa"/>
            <w:vMerge w:val="restart"/>
            <w:vAlign w:val="center"/>
          </w:tcPr>
          <w:p w14:paraId="6CDECC4A" w14:textId="77777777" w:rsidR="00E57603" w:rsidRPr="009A6327" w:rsidRDefault="00E57603" w:rsidP="00E576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6" w:type="dxa"/>
            <w:vMerge w:val="restart"/>
            <w:vAlign w:val="center"/>
          </w:tcPr>
          <w:p w14:paraId="3A5035B5" w14:textId="78CC4CBE" w:rsidR="00E57603" w:rsidRPr="009A6327" w:rsidRDefault="005A4175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主体责任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履行不到位</w:t>
            </w:r>
          </w:p>
        </w:tc>
        <w:tc>
          <w:tcPr>
            <w:tcW w:w="1433" w:type="dxa"/>
            <w:vAlign w:val="center"/>
          </w:tcPr>
          <w:p w14:paraId="3229404A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党风廉政建设工作开展不细致、宣传不新颖</w:t>
            </w:r>
          </w:p>
        </w:tc>
        <w:tc>
          <w:tcPr>
            <w:tcW w:w="3723" w:type="dxa"/>
            <w:vAlign w:val="center"/>
          </w:tcPr>
          <w:p w14:paraId="7394210F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结合重大时间节点开展党风廉政宣传活动，利用廉政宣传片和案件通报，多形式开展警示教育。</w:t>
            </w:r>
          </w:p>
        </w:tc>
        <w:tc>
          <w:tcPr>
            <w:tcW w:w="3477" w:type="dxa"/>
            <w:vAlign w:val="center"/>
          </w:tcPr>
          <w:p w14:paraId="14C535E9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br/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结合重大时间节点开展党风廉政宣传活动，利用廉政宣传片和案件通报，通过集中读书、读报学习，看警示教育片，走访专题教育开展警示教育。</w:t>
            </w:r>
          </w:p>
        </w:tc>
        <w:tc>
          <w:tcPr>
            <w:tcW w:w="1234" w:type="dxa"/>
            <w:vAlign w:val="center"/>
          </w:tcPr>
          <w:p w14:paraId="6CB1F00D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01531CB6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603" w:rsidRPr="009A6327" w14:paraId="119D469A" w14:textId="77777777" w:rsidTr="005A4175">
        <w:trPr>
          <w:trHeight w:val="1689"/>
          <w:jc w:val="center"/>
        </w:trPr>
        <w:tc>
          <w:tcPr>
            <w:tcW w:w="918" w:type="dxa"/>
            <w:vMerge/>
            <w:vAlign w:val="center"/>
          </w:tcPr>
          <w:p w14:paraId="2FE29D09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14:paraId="23AF1CF1" w14:textId="77777777" w:rsidR="00E57603" w:rsidRPr="009A6327" w:rsidRDefault="00E57603" w:rsidP="00E57603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0FF605A6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落实违纪党员处理不规范</w:t>
            </w:r>
          </w:p>
        </w:tc>
        <w:tc>
          <w:tcPr>
            <w:tcW w:w="3723" w:type="dxa"/>
            <w:vAlign w:val="center"/>
          </w:tcPr>
          <w:p w14:paraId="7F9D161A" w14:textId="77777777" w:rsidR="005A41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规范标准，加强培训。规范一本通的填写标准，对支部书记进行培训。</w:t>
            </w:r>
          </w:p>
          <w:p w14:paraId="7018042E" w14:textId="77777777" w:rsidR="005A41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2. 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加强审签制度。安排专人每季度对重点内容进行核对。</w:t>
            </w:r>
          </w:p>
          <w:p w14:paraId="6C435857" w14:textId="07375080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3. 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加强对党员的警示教育。</w:t>
            </w:r>
          </w:p>
        </w:tc>
        <w:tc>
          <w:tcPr>
            <w:tcW w:w="3477" w:type="dxa"/>
            <w:vAlign w:val="center"/>
          </w:tcPr>
          <w:p w14:paraId="063146A1" w14:textId="77777777" w:rsidR="005A41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</w:p>
          <w:p w14:paraId="6EA0F3CB" w14:textId="1EA39FAC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对各支部书记进行培训，着重要求重大事项、重要活动等记录，必须符合标准、时间准确、内容详实，由各支部书记复核后进行签字确认。</w:t>
            </w:r>
          </w:p>
        </w:tc>
        <w:tc>
          <w:tcPr>
            <w:tcW w:w="1234" w:type="dxa"/>
            <w:vAlign w:val="center"/>
          </w:tcPr>
          <w:p w14:paraId="2FB5AC0E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679671EC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603" w:rsidRPr="009A6327" w14:paraId="705700C8" w14:textId="77777777" w:rsidTr="00E57603">
        <w:trPr>
          <w:trHeight w:val="1871"/>
          <w:jc w:val="center"/>
        </w:trPr>
        <w:tc>
          <w:tcPr>
            <w:tcW w:w="918" w:type="dxa"/>
            <w:vAlign w:val="center"/>
          </w:tcPr>
          <w:p w14:paraId="59AA2995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  <w:vAlign w:val="center"/>
          </w:tcPr>
          <w:p w14:paraId="700A1656" w14:textId="77777777" w:rsidR="00E57603" w:rsidRPr="009A6327" w:rsidRDefault="00E57603" w:rsidP="008027C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工作作风不严不实</w:t>
            </w:r>
          </w:p>
        </w:tc>
        <w:tc>
          <w:tcPr>
            <w:tcW w:w="1433" w:type="dxa"/>
            <w:vAlign w:val="center"/>
          </w:tcPr>
          <w:p w14:paraId="4E07DFF2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社工综合素质需进一步加强</w:t>
            </w:r>
          </w:p>
        </w:tc>
        <w:tc>
          <w:tcPr>
            <w:tcW w:w="3723" w:type="dxa"/>
            <w:vAlign w:val="center"/>
          </w:tcPr>
          <w:p w14:paraId="1F2726C0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加强社工培训，引入专业机构进行心理疏导和自我情绪调解课程，多向优秀兄弟单位学习工作方法，</w:t>
            </w:r>
            <w:proofErr w:type="gramStart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让社工</w:t>
            </w:r>
            <w:proofErr w:type="gramEnd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的工作能力、应变能力、承压能力都得到提升。</w:t>
            </w:r>
          </w:p>
        </w:tc>
        <w:tc>
          <w:tcPr>
            <w:tcW w:w="3477" w:type="dxa"/>
            <w:vAlign w:val="center"/>
          </w:tcPr>
          <w:p w14:paraId="5CFA068F" w14:textId="77777777" w:rsidR="005A4175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</w:p>
          <w:p w14:paraId="3C065371" w14:textId="678463EA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跟专业心理疏导机构建立长期合作，定期进行心理疏导。结合街道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荷花学院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课程，加强社区先进帮带，增加谈话频次，及时发现问题，疏解情绪。</w:t>
            </w:r>
          </w:p>
        </w:tc>
        <w:tc>
          <w:tcPr>
            <w:tcW w:w="1234" w:type="dxa"/>
            <w:vAlign w:val="center"/>
          </w:tcPr>
          <w:p w14:paraId="59BBD8A9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1673B798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603" w:rsidRPr="009A6327" w14:paraId="78C9D3E7" w14:textId="77777777" w:rsidTr="005A4175">
        <w:trPr>
          <w:trHeight w:val="2098"/>
          <w:jc w:val="center"/>
        </w:trPr>
        <w:tc>
          <w:tcPr>
            <w:tcW w:w="918" w:type="dxa"/>
            <w:vAlign w:val="center"/>
          </w:tcPr>
          <w:p w14:paraId="54C5EC32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6327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vAlign w:val="center"/>
          </w:tcPr>
          <w:p w14:paraId="48031799" w14:textId="77777777" w:rsidR="00E57603" w:rsidRPr="009A6327" w:rsidRDefault="00E57603" w:rsidP="008027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基层党组织生活开展不规范</w:t>
            </w:r>
          </w:p>
        </w:tc>
        <w:tc>
          <w:tcPr>
            <w:tcW w:w="1433" w:type="dxa"/>
            <w:vAlign w:val="center"/>
          </w:tcPr>
          <w:p w14:paraId="39AD35D4" w14:textId="77777777" w:rsidR="00E57603" w:rsidRPr="009A6327" w:rsidRDefault="00E57603" w:rsidP="00E5760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组织生活流于形式</w:t>
            </w:r>
          </w:p>
        </w:tc>
        <w:tc>
          <w:tcPr>
            <w:tcW w:w="3723" w:type="dxa"/>
            <w:vAlign w:val="center"/>
          </w:tcPr>
          <w:p w14:paraId="44F6D969" w14:textId="77777777" w:rsidR="00E57603" w:rsidRPr="009A6327" w:rsidRDefault="00E57603" w:rsidP="00E5760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积极开展形式多样的党员教育活动。增加上门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送党课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、</w:t>
            </w:r>
            <w:proofErr w:type="gramStart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寄学等</w:t>
            </w:r>
            <w:proofErr w:type="gramEnd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党员活动的频次，加强学习效果。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/>
              <w:t xml:space="preserve">2. 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严格按照组织生活会的要求、流程开展。做好各支部民主评议的计划审核，安排党委成员列席会议。</w:t>
            </w:r>
          </w:p>
        </w:tc>
        <w:tc>
          <w:tcPr>
            <w:tcW w:w="3477" w:type="dxa"/>
            <w:vAlign w:val="center"/>
          </w:tcPr>
          <w:p w14:paraId="4CFF715A" w14:textId="77777777" w:rsidR="00E57603" w:rsidRPr="009A6327" w:rsidRDefault="00E57603" w:rsidP="00E57603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br/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开展多种形式的党员活动，增加了送党课上门的频次。组织生活会严格按照流程来开展，做到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红脸出汗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34" w:type="dxa"/>
            <w:vAlign w:val="center"/>
          </w:tcPr>
          <w:p w14:paraId="7EAC6C39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37C0C171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E57603" w:rsidRPr="009A6327" w14:paraId="4666E3F7" w14:textId="77777777" w:rsidTr="00E57603">
        <w:trPr>
          <w:trHeight w:val="1253"/>
          <w:jc w:val="center"/>
        </w:trPr>
        <w:tc>
          <w:tcPr>
            <w:tcW w:w="918" w:type="dxa"/>
            <w:vMerge w:val="restart"/>
            <w:vAlign w:val="center"/>
          </w:tcPr>
          <w:p w14:paraId="71D34C89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56" w:type="dxa"/>
            <w:vMerge w:val="restart"/>
            <w:vAlign w:val="center"/>
          </w:tcPr>
          <w:p w14:paraId="522C1B48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基层党组织生活开展不规范</w:t>
            </w:r>
          </w:p>
        </w:tc>
        <w:tc>
          <w:tcPr>
            <w:tcW w:w="1433" w:type="dxa"/>
            <w:vAlign w:val="center"/>
          </w:tcPr>
          <w:p w14:paraId="011F6836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党费收缴不及时</w:t>
            </w:r>
          </w:p>
        </w:tc>
        <w:tc>
          <w:tcPr>
            <w:tcW w:w="3723" w:type="dxa"/>
            <w:vAlign w:val="center"/>
          </w:tcPr>
          <w:p w14:paraId="2CED84EF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加强和规范党费收缴工作，严格执行《关于中国共产党党费收缴、使用和管理的规定》。</w:t>
            </w:r>
          </w:p>
        </w:tc>
        <w:tc>
          <w:tcPr>
            <w:tcW w:w="3477" w:type="dxa"/>
            <w:vAlign w:val="center"/>
          </w:tcPr>
          <w:p w14:paraId="2F1189D6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</w:p>
          <w:p w14:paraId="4EE1A0E2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结合每个月党员活动日收取党费，腿脚不便的党员上门送党课时收党费。</w:t>
            </w:r>
          </w:p>
        </w:tc>
        <w:tc>
          <w:tcPr>
            <w:tcW w:w="1234" w:type="dxa"/>
            <w:vAlign w:val="center"/>
          </w:tcPr>
          <w:p w14:paraId="40E5E0E5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4DF18ACE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603" w:rsidRPr="009A6327" w14:paraId="160302EB" w14:textId="77777777" w:rsidTr="00E57603">
        <w:trPr>
          <w:trHeight w:val="1644"/>
          <w:jc w:val="center"/>
        </w:trPr>
        <w:tc>
          <w:tcPr>
            <w:tcW w:w="918" w:type="dxa"/>
            <w:vMerge/>
            <w:vAlign w:val="center"/>
          </w:tcPr>
          <w:p w14:paraId="7444607B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vAlign w:val="center"/>
          </w:tcPr>
          <w:p w14:paraId="7E364225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02948233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支部一本通填写不规范</w:t>
            </w:r>
          </w:p>
        </w:tc>
        <w:tc>
          <w:tcPr>
            <w:tcW w:w="3723" w:type="dxa"/>
            <w:vAlign w:val="center"/>
          </w:tcPr>
          <w:p w14:paraId="1653A2A4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加强督促下属各支部重视一本通的保管和运用，提升一本通的填写规范。</w:t>
            </w:r>
          </w:p>
          <w:p w14:paraId="21932554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2. 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每季度进行支部间一本通的互查、互评、互学。</w:t>
            </w:r>
          </w:p>
        </w:tc>
        <w:tc>
          <w:tcPr>
            <w:tcW w:w="3477" w:type="dxa"/>
            <w:vAlign w:val="center"/>
          </w:tcPr>
          <w:p w14:paraId="250BD764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</w:p>
          <w:p w14:paraId="5252E2EE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季度</w:t>
            </w:r>
            <w:proofErr w:type="gramStart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末进行</w:t>
            </w:r>
            <w:proofErr w:type="gramEnd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一本通互查、互评、互学，加强一本通保管责任制。</w:t>
            </w:r>
          </w:p>
        </w:tc>
        <w:tc>
          <w:tcPr>
            <w:tcW w:w="1234" w:type="dxa"/>
            <w:vAlign w:val="center"/>
          </w:tcPr>
          <w:p w14:paraId="50D8A8DD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22D30F69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03" w:rsidRPr="009A6327" w14:paraId="3205BF2D" w14:textId="77777777" w:rsidTr="00E57603">
        <w:trPr>
          <w:trHeight w:val="1020"/>
          <w:jc w:val="center"/>
        </w:trPr>
        <w:tc>
          <w:tcPr>
            <w:tcW w:w="918" w:type="dxa"/>
            <w:vMerge w:val="restart"/>
            <w:vAlign w:val="center"/>
          </w:tcPr>
          <w:p w14:paraId="0C93A7B3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56" w:type="dxa"/>
            <w:vMerge w:val="restart"/>
            <w:vAlign w:val="center"/>
          </w:tcPr>
          <w:p w14:paraId="17952598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执行财务制度不严格</w:t>
            </w:r>
          </w:p>
        </w:tc>
        <w:tc>
          <w:tcPr>
            <w:tcW w:w="1433" w:type="dxa"/>
            <w:vAlign w:val="center"/>
          </w:tcPr>
          <w:p w14:paraId="4FCFE819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为民服务资金使用不合</w:t>
            </w:r>
            <w:proofErr w:type="gramStart"/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规</w:t>
            </w:r>
            <w:proofErr w:type="gramEnd"/>
          </w:p>
        </w:tc>
        <w:tc>
          <w:tcPr>
            <w:tcW w:w="3723" w:type="dxa"/>
            <w:vAlign w:val="center"/>
          </w:tcPr>
          <w:p w14:paraId="7607E38A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严格执行财务制度，规范为民资金使用范围。</w:t>
            </w:r>
          </w:p>
        </w:tc>
        <w:tc>
          <w:tcPr>
            <w:tcW w:w="3477" w:type="dxa"/>
            <w:vAlign w:val="center"/>
          </w:tcPr>
          <w:p w14:paraId="27B12AE2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br/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严格执行财务制度，规范使用为民资金。</w:t>
            </w:r>
          </w:p>
        </w:tc>
        <w:tc>
          <w:tcPr>
            <w:tcW w:w="1234" w:type="dxa"/>
            <w:vAlign w:val="center"/>
          </w:tcPr>
          <w:p w14:paraId="52C6DC6B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3202D72E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603" w:rsidRPr="009A6327" w14:paraId="08909545" w14:textId="77777777" w:rsidTr="00E57603">
        <w:trPr>
          <w:trHeight w:val="1422"/>
          <w:jc w:val="center"/>
        </w:trPr>
        <w:tc>
          <w:tcPr>
            <w:tcW w:w="918" w:type="dxa"/>
            <w:vMerge/>
            <w:vAlign w:val="center"/>
          </w:tcPr>
          <w:p w14:paraId="2183F56B" w14:textId="77777777" w:rsidR="00E57603" w:rsidRPr="009A6327" w:rsidRDefault="00E57603" w:rsidP="00E5760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5E6ADC11" w14:textId="77777777" w:rsidR="00E57603" w:rsidRPr="009A6327" w:rsidRDefault="00E57603" w:rsidP="00E5760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44895BFB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为民服务资金报销手续不完善</w:t>
            </w:r>
          </w:p>
        </w:tc>
        <w:tc>
          <w:tcPr>
            <w:tcW w:w="3723" w:type="dxa"/>
            <w:vAlign w:val="center"/>
          </w:tcPr>
          <w:p w14:paraId="649A83EC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规范报销流程，做好票据、凭证、合同等文件的整理、上报工作。</w:t>
            </w:r>
          </w:p>
        </w:tc>
        <w:tc>
          <w:tcPr>
            <w:tcW w:w="3477" w:type="dxa"/>
            <w:vAlign w:val="center"/>
          </w:tcPr>
          <w:p w14:paraId="16C3E97A" w14:textId="77777777" w:rsidR="00E57603" w:rsidRPr="009A6327" w:rsidRDefault="00E57603" w:rsidP="00E57603">
            <w:pPr>
              <w:widowControl/>
              <w:spacing w:line="300" w:lineRule="exact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整改进程：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整改完成并长期坚持</w:t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br/>
            </w:r>
            <w:r w:rsidRPr="009A6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严格按照报销流程上交票据、凭证、发票、合同等一系列文件材料。</w:t>
            </w:r>
          </w:p>
        </w:tc>
        <w:tc>
          <w:tcPr>
            <w:tcW w:w="1234" w:type="dxa"/>
            <w:vAlign w:val="center"/>
          </w:tcPr>
          <w:p w14:paraId="74E0A0A5" w14:textId="77777777" w:rsidR="00E57603" w:rsidRPr="009A6327" w:rsidRDefault="00E57603" w:rsidP="00E576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A632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彭晶果</w:t>
            </w:r>
          </w:p>
        </w:tc>
        <w:tc>
          <w:tcPr>
            <w:tcW w:w="1014" w:type="dxa"/>
            <w:vAlign w:val="center"/>
          </w:tcPr>
          <w:p w14:paraId="687FC40A" w14:textId="77777777" w:rsidR="00E57603" w:rsidRPr="009A6327" w:rsidRDefault="00E57603" w:rsidP="00E5760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</w:tbl>
    <w:p w14:paraId="50E50CD9" w14:textId="7E2AC3BC" w:rsidR="001A6B26" w:rsidRPr="009A6327" w:rsidRDefault="001A6B26" w:rsidP="0097354C">
      <w:pPr>
        <w:rPr>
          <w:rFonts w:ascii="Times New Roman" w:hAnsi="Times New Roman" w:cs="Times New Roman" w:hint="eastAsia"/>
          <w:szCs w:val="32"/>
        </w:rPr>
      </w:pPr>
    </w:p>
    <w:sectPr w:rsidR="001A6B26" w:rsidRPr="009A6327" w:rsidSect="001A6B26">
      <w:footerReference w:type="default" r:id="rId9"/>
      <w:pgSz w:w="16838" w:h="11906" w:orient="landscape"/>
      <w:pgMar w:top="1531" w:right="2098" w:bottom="1531" w:left="1984" w:header="851" w:footer="136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3086E" w14:textId="77777777" w:rsidR="00666B77" w:rsidRDefault="00666B77" w:rsidP="000D1A52">
      <w:r>
        <w:separator/>
      </w:r>
    </w:p>
  </w:endnote>
  <w:endnote w:type="continuationSeparator" w:id="0">
    <w:p w14:paraId="6EE39F5F" w14:textId="77777777" w:rsidR="00666B77" w:rsidRDefault="00666B77" w:rsidP="000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B06F0" w14:textId="7EC39021" w:rsidR="00E57603" w:rsidRDefault="00666B77">
    <w:pPr>
      <w:pStyle w:val="a4"/>
    </w:pPr>
    <w:r>
      <w:pict w14:anchorId="19E336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58.45pt;height:28.5pt;z-index:251658240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next-textbox:#_x0000_s2050;mso-fit-shape-to-text:t" inset="0,0,0,0">
            <w:txbxContent>
              <w:p w14:paraId="3CBC3B16" w14:textId="54B5221E" w:rsidR="00E57603" w:rsidRDefault="00E57603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0187A" w14:textId="77777777" w:rsidR="00666B77" w:rsidRDefault="00666B77" w:rsidP="000D1A52">
      <w:r>
        <w:separator/>
      </w:r>
    </w:p>
  </w:footnote>
  <w:footnote w:type="continuationSeparator" w:id="0">
    <w:p w14:paraId="1392F8C0" w14:textId="77777777" w:rsidR="00666B77" w:rsidRDefault="00666B77" w:rsidP="000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A08A32"/>
    <w:multiLevelType w:val="singleLevel"/>
    <w:tmpl w:val="80A08A32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8346069D"/>
    <w:multiLevelType w:val="singleLevel"/>
    <w:tmpl w:val="8346069D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8A84DBD3"/>
    <w:multiLevelType w:val="singleLevel"/>
    <w:tmpl w:val="8A84DBD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964314E2"/>
    <w:multiLevelType w:val="singleLevel"/>
    <w:tmpl w:val="964314E2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9973E7FA"/>
    <w:multiLevelType w:val="singleLevel"/>
    <w:tmpl w:val="9973E7FA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9DE04935"/>
    <w:multiLevelType w:val="singleLevel"/>
    <w:tmpl w:val="9DE04935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9E98C347"/>
    <w:multiLevelType w:val="singleLevel"/>
    <w:tmpl w:val="9E98C347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A60A5691"/>
    <w:multiLevelType w:val="singleLevel"/>
    <w:tmpl w:val="A60A5691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A9DDA142"/>
    <w:multiLevelType w:val="singleLevel"/>
    <w:tmpl w:val="A9DDA142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B41BF63F"/>
    <w:multiLevelType w:val="singleLevel"/>
    <w:tmpl w:val="B41BF63F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C0629063"/>
    <w:multiLevelType w:val="singleLevel"/>
    <w:tmpl w:val="C0629063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C5550D68"/>
    <w:multiLevelType w:val="singleLevel"/>
    <w:tmpl w:val="C5550D68"/>
    <w:lvl w:ilvl="0">
      <w:start w:val="2"/>
      <w:numFmt w:val="decimal"/>
      <w:suff w:val="space"/>
      <w:lvlText w:val="%1."/>
      <w:lvlJc w:val="left"/>
    </w:lvl>
  </w:abstractNum>
  <w:abstractNum w:abstractNumId="12" w15:restartNumberingAfterBreak="0">
    <w:nsid w:val="C8E29D35"/>
    <w:multiLevelType w:val="singleLevel"/>
    <w:tmpl w:val="C8E29D35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3" w15:restartNumberingAfterBreak="0">
    <w:nsid w:val="D53E2714"/>
    <w:multiLevelType w:val="singleLevel"/>
    <w:tmpl w:val="D53E2714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4" w15:restartNumberingAfterBreak="0">
    <w:nsid w:val="DA2AADAF"/>
    <w:multiLevelType w:val="singleLevel"/>
    <w:tmpl w:val="DA2AADAF"/>
    <w:lvl w:ilvl="0">
      <w:start w:val="2"/>
      <w:numFmt w:val="decimal"/>
      <w:suff w:val="space"/>
      <w:lvlText w:val="%1."/>
      <w:lvlJc w:val="left"/>
    </w:lvl>
  </w:abstractNum>
  <w:abstractNum w:abstractNumId="15" w15:restartNumberingAfterBreak="0">
    <w:nsid w:val="E09E6620"/>
    <w:multiLevelType w:val="singleLevel"/>
    <w:tmpl w:val="E09E6620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E1DB64B4"/>
    <w:multiLevelType w:val="singleLevel"/>
    <w:tmpl w:val="E1DB64B4"/>
    <w:lvl w:ilvl="0">
      <w:start w:val="2"/>
      <w:numFmt w:val="decimal"/>
      <w:suff w:val="space"/>
      <w:lvlText w:val="%1."/>
      <w:lvlJc w:val="left"/>
    </w:lvl>
  </w:abstractNum>
  <w:abstractNum w:abstractNumId="17" w15:restartNumberingAfterBreak="0">
    <w:nsid w:val="FAC4D3C6"/>
    <w:multiLevelType w:val="singleLevel"/>
    <w:tmpl w:val="FAC4D3C6"/>
    <w:lvl w:ilvl="0">
      <w:start w:val="2"/>
      <w:numFmt w:val="decimal"/>
      <w:suff w:val="space"/>
      <w:lvlText w:val="%1."/>
      <w:lvlJc w:val="left"/>
    </w:lvl>
  </w:abstractNum>
  <w:abstractNum w:abstractNumId="18" w15:restartNumberingAfterBreak="0">
    <w:nsid w:val="FC125102"/>
    <w:multiLevelType w:val="singleLevel"/>
    <w:tmpl w:val="FC125102"/>
    <w:lvl w:ilvl="0">
      <w:start w:val="2"/>
      <w:numFmt w:val="decimal"/>
      <w:suff w:val="space"/>
      <w:lvlText w:val="%1."/>
      <w:lvlJc w:val="left"/>
    </w:lvl>
  </w:abstractNum>
  <w:abstractNum w:abstractNumId="19" w15:restartNumberingAfterBreak="0">
    <w:nsid w:val="FEB5C24B"/>
    <w:multiLevelType w:val="singleLevel"/>
    <w:tmpl w:val="FEB5C24B"/>
    <w:lvl w:ilvl="0">
      <w:start w:val="2"/>
      <w:numFmt w:val="decimal"/>
      <w:suff w:val="space"/>
      <w:lvlText w:val="%1."/>
      <w:lvlJc w:val="left"/>
    </w:lvl>
  </w:abstractNum>
  <w:abstractNum w:abstractNumId="20" w15:restartNumberingAfterBreak="0">
    <w:nsid w:val="0484D09E"/>
    <w:multiLevelType w:val="singleLevel"/>
    <w:tmpl w:val="0484D09E"/>
    <w:lvl w:ilvl="0">
      <w:start w:val="2"/>
      <w:numFmt w:val="decimal"/>
      <w:suff w:val="space"/>
      <w:lvlText w:val="%1."/>
      <w:lvlJc w:val="left"/>
    </w:lvl>
  </w:abstractNum>
  <w:abstractNum w:abstractNumId="21" w15:restartNumberingAfterBreak="0">
    <w:nsid w:val="05F6FD4E"/>
    <w:multiLevelType w:val="singleLevel"/>
    <w:tmpl w:val="05F6FD4E"/>
    <w:lvl w:ilvl="0">
      <w:start w:val="2"/>
      <w:numFmt w:val="decimal"/>
      <w:suff w:val="space"/>
      <w:lvlText w:val="%1."/>
      <w:lvlJc w:val="left"/>
    </w:lvl>
  </w:abstractNum>
  <w:abstractNum w:abstractNumId="22" w15:restartNumberingAfterBreak="0">
    <w:nsid w:val="0C1561A9"/>
    <w:multiLevelType w:val="singleLevel"/>
    <w:tmpl w:val="0C1561A9"/>
    <w:lvl w:ilvl="0">
      <w:start w:val="2"/>
      <w:numFmt w:val="decimal"/>
      <w:suff w:val="space"/>
      <w:lvlText w:val="%1."/>
      <w:lvlJc w:val="left"/>
    </w:lvl>
  </w:abstractNum>
  <w:abstractNum w:abstractNumId="23" w15:restartNumberingAfterBreak="0">
    <w:nsid w:val="0C22BC6B"/>
    <w:multiLevelType w:val="singleLevel"/>
    <w:tmpl w:val="0C22BC6B"/>
    <w:lvl w:ilvl="0">
      <w:start w:val="2"/>
      <w:numFmt w:val="decimal"/>
      <w:suff w:val="space"/>
      <w:lvlText w:val="%1."/>
      <w:lvlJc w:val="left"/>
    </w:lvl>
  </w:abstractNum>
  <w:abstractNum w:abstractNumId="24" w15:restartNumberingAfterBreak="0">
    <w:nsid w:val="239D9D14"/>
    <w:multiLevelType w:val="singleLevel"/>
    <w:tmpl w:val="239D9D14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25" w15:restartNumberingAfterBreak="0">
    <w:nsid w:val="24580D7A"/>
    <w:multiLevelType w:val="singleLevel"/>
    <w:tmpl w:val="24580D7A"/>
    <w:lvl w:ilvl="0">
      <w:start w:val="2"/>
      <w:numFmt w:val="decimal"/>
      <w:suff w:val="space"/>
      <w:lvlText w:val="%1."/>
      <w:lvlJc w:val="left"/>
    </w:lvl>
  </w:abstractNum>
  <w:abstractNum w:abstractNumId="26" w15:restartNumberingAfterBreak="0">
    <w:nsid w:val="2C02E539"/>
    <w:multiLevelType w:val="singleLevel"/>
    <w:tmpl w:val="2C02E539"/>
    <w:lvl w:ilvl="0">
      <w:start w:val="2"/>
      <w:numFmt w:val="decimal"/>
      <w:suff w:val="space"/>
      <w:lvlText w:val="%1."/>
      <w:lvlJc w:val="left"/>
    </w:lvl>
  </w:abstractNum>
  <w:abstractNum w:abstractNumId="27" w15:restartNumberingAfterBreak="0">
    <w:nsid w:val="3335C235"/>
    <w:multiLevelType w:val="singleLevel"/>
    <w:tmpl w:val="3335C235"/>
    <w:lvl w:ilvl="0">
      <w:start w:val="2"/>
      <w:numFmt w:val="decimal"/>
      <w:suff w:val="space"/>
      <w:lvlText w:val="%1."/>
      <w:lvlJc w:val="left"/>
    </w:lvl>
  </w:abstractNum>
  <w:abstractNum w:abstractNumId="28" w15:restartNumberingAfterBreak="0">
    <w:nsid w:val="361B8AF7"/>
    <w:multiLevelType w:val="singleLevel"/>
    <w:tmpl w:val="361B8AF7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  <w:sz w:val="32"/>
        <w:szCs w:val="32"/>
      </w:rPr>
    </w:lvl>
  </w:abstractNum>
  <w:abstractNum w:abstractNumId="29" w15:restartNumberingAfterBreak="0">
    <w:nsid w:val="37FD2452"/>
    <w:multiLevelType w:val="singleLevel"/>
    <w:tmpl w:val="37FD2452"/>
    <w:lvl w:ilvl="0">
      <w:start w:val="2"/>
      <w:numFmt w:val="decimal"/>
      <w:suff w:val="space"/>
      <w:lvlText w:val="%1."/>
      <w:lvlJc w:val="left"/>
    </w:lvl>
  </w:abstractNum>
  <w:abstractNum w:abstractNumId="30" w15:restartNumberingAfterBreak="0">
    <w:nsid w:val="44993486"/>
    <w:multiLevelType w:val="singleLevel"/>
    <w:tmpl w:val="44993486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31" w15:restartNumberingAfterBreak="0">
    <w:nsid w:val="45BDE634"/>
    <w:multiLevelType w:val="singleLevel"/>
    <w:tmpl w:val="45BDE634"/>
    <w:lvl w:ilvl="0">
      <w:start w:val="2"/>
      <w:numFmt w:val="decimal"/>
      <w:suff w:val="space"/>
      <w:lvlText w:val="%1."/>
      <w:lvlJc w:val="left"/>
    </w:lvl>
  </w:abstractNum>
  <w:abstractNum w:abstractNumId="32" w15:restartNumberingAfterBreak="0">
    <w:nsid w:val="46584748"/>
    <w:multiLevelType w:val="singleLevel"/>
    <w:tmpl w:val="46584748"/>
    <w:lvl w:ilvl="0">
      <w:start w:val="2"/>
      <w:numFmt w:val="decimal"/>
      <w:suff w:val="space"/>
      <w:lvlText w:val="%1."/>
      <w:lvlJc w:val="left"/>
    </w:lvl>
  </w:abstractNum>
  <w:abstractNum w:abstractNumId="33" w15:restartNumberingAfterBreak="0">
    <w:nsid w:val="49DD7C98"/>
    <w:multiLevelType w:val="singleLevel"/>
    <w:tmpl w:val="49DD7C98"/>
    <w:lvl w:ilvl="0">
      <w:start w:val="2"/>
      <w:numFmt w:val="decimal"/>
      <w:suff w:val="space"/>
      <w:lvlText w:val="%1."/>
      <w:lvlJc w:val="left"/>
    </w:lvl>
  </w:abstractNum>
  <w:abstractNum w:abstractNumId="34" w15:restartNumberingAfterBreak="0">
    <w:nsid w:val="4ABF806F"/>
    <w:multiLevelType w:val="singleLevel"/>
    <w:tmpl w:val="4ABF806F"/>
    <w:lvl w:ilvl="0">
      <w:start w:val="2"/>
      <w:numFmt w:val="decimal"/>
      <w:suff w:val="space"/>
      <w:lvlText w:val="%1."/>
      <w:lvlJc w:val="left"/>
    </w:lvl>
  </w:abstractNum>
  <w:abstractNum w:abstractNumId="35" w15:restartNumberingAfterBreak="0">
    <w:nsid w:val="4F6DA086"/>
    <w:multiLevelType w:val="singleLevel"/>
    <w:tmpl w:val="4F6DA086"/>
    <w:lvl w:ilvl="0">
      <w:start w:val="2"/>
      <w:numFmt w:val="decimal"/>
      <w:suff w:val="space"/>
      <w:lvlText w:val="%1."/>
      <w:lvlJc w:val="left"/>
    </w:lvl>
  </w:abstractNum>
  <w:abstractNum w:abstractNumId="36" w15:restartNumberingAfterBreak="0">
    <w:nsid w:val="5D620FD2"/>
    <w:multiLevelType w:val="singleLevel"/>
    <w:tmpl w:val="5D620FD2"/>
    <w:lvl w:ilvl="0">
      <w:start w:val="2"/>
      <w:numFmt w:val="decimal"/>
      <w:suff w:val="space"/>
      <w:lvlText w:val="%1."/>
      <w:lvlJc w:val="left"/>
    </w:lvl>
  </w:abstractNum>
  <w:abstractNum w:abstractNumId="37" w15:restartNumberingAfterBreak="0">
    <w:nsid w:val="68928DEE"/>
    <w:multiLevelType w:val="singleLevel"/>
    <w:tmpl w:val="68928DEE"/>
    <w:lvl w:ilvl="0">
      <w:start w:val="2"/>
      <w:numFmt w:val="decimal"/>
      <w:suff w:val="space"/>
      <w:lvlText w:val="%1."/>
      <w:lvlJc w:val="left"/>
    </w:lvl>
  </w:abstractNum>
  <w:abstractNum w:abstractNumId="38" w15:restartNumberingAfterBreak="0">
    <w:nsid w:val="6C57CC52"/>
    <w:multiLevelType w:val="singleLevel"/>
    <w:tmpl w:val="6C57CC52"/>
    <w:lvl w:ilvl="0">
      <w:start w:val="2"/>
      <w:numFmt w:val="decimal"/>
      <w:suff w:val="space"/>
      <w:lvlText w:val="%1."/>
      <w:lvlJc w:val="left"/>
    </w:lvl>
  </w:abstractNum>
  <w:abstractNum w:abstractNumId="39" w15:restartNumberingAfterBreak="0">
    <w:nsid w:val="71944C68"/>
    <w:multiLevelType w:val="singleLevel"/>
    <w:tmpl w:val="71944C68"/>
    <w:lvl w:ilvl="0">
      <w:start w:val="2"/>
      <w:numFmt w:val="decimal"/>
      <w:suff w:val="space"/>
      <w:lvlText w:val="%1."/>
      <w:lvlJc w:val="left"/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9"/>
  </w:num>
  <w:num w:numId="9">
    <w:abstractNumId w:val="16"/>
  </w:num>
  <w:num w:numId="10">
    <w:abstractNumId w:val="35"/>
  </w:num>
  <w:num w:numId="11">
    <w:abstractNumId w:val="26"/>
  </w:num>
  <w:num w:numId="12">
    <w:abstractNumId w:val="31"/>
  </w:num>
  <w:num w:numId="13">
    <w:abstractNumId w:val="29"/>
  </w:num>
  <w:num w:numId="14">
    <w:abstractNumId w:val="38"/>
  </w:num>
  <w:num w:numId="15">
    <w:abstractNumId w:val="36"/>
  </w:num>
  <w:num w:numId="16">
    <w:abstractNumId w:val="37"/>
  </w:num>
  <w:num w:numId="17">
    <w:abstractNumId w:val="18"/>
  </w:num>
  <w:num w:numId="18">
    <w:abstractNumId w:val="22"/>
  </w:num>
  <w:num w:numId="19">
    <w:abstractNumId w:val="5"/>
  </w:num>
  <w:num w:numId="20">
    <w:abstractNumId w:val="15"/>
  </w:num>
  <w:num w:numId="21">
    <w:abstractNumId w:val="34"/>
  </w:num>
  <w:num w:numId="22">
    <w:abstractNumId w:val="10"/>
  </w:num>
  <w:num w:numId="23">
    <w:abstractNumId w:val="0"/>
  </w:num>
  <w:num w:numId="24">
    <w:abstractNumId w:val="20"/>
  </w:num>
  <w:num w:numId="25">
    <w:abstractNumId w:val="11"/>
  </w:num>
  <w:num w:numId="26">
    <w:abstractNumId w:val="32"/>
  </w:num>
  <w:num w:numId="27">
    <w:abstractNumId w:val="4"/>
  </w:num>
  <w:num w:numId="28">
    <w:abstractNumId w:val="3"/>
  </w:num>
  <w:num w:numId="29">
    <w:abstractNumId w:val="27"/>
  </w:num>
  <w:num w:numId="30">
    <w:abstractNumId w:val="7"/>
  </w:num>
  <w:num w:numId="31">
    <w:abstractNumId w:val="14"/>
  </w:num>
  <w:num w:numId="32">
    <w:abstractNumId w:val="33"/>
  </w:num>
  <w:num w:numId="33">
    <w:abstractNumId w:val="6"/>
  </w:num>
  <w:num w:numId="34">
    <w:abstractNumId w:val="30"/>
  </w:num>
  <w:num w:numId="35">
    <w:abstractNumId w:val="23"/>
  </w:num>
  <w:num w:numId="36">
    <w:abstractNumId w:val="17"/>
  </w:num>
  <w:num w:numId="37">
    <w:abstractNumId w:val="19"/>
  </w:num>
  <w:num w:numId="38">
    <w:abstractNumId w:val="13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A52"/>
    <w:rsid w:val="00000345"/>
    <w:rsid w:val="00005969"/>
    <w:rsid w:val="000067A2"/>
    <w:rsid w:val="0001029F"/>
    <w:rsid w:val="0001582B"/>
    <w:rsid w:val="000204F2"/>
    <w:rsid w:val="00022DFC"/>
    <w:rsid w:val="000240C8"/>
    <w:rsid w:val="00026C70"/>
    <w:rsid w:val="00031D73"/>
    <w:rsid w:val="000323E7"/>
    <w:rsid w:val="000407DA"/>
    <w:rsid w:val="000430BD"/>
    <w:rsid w:val="000446A4"/>
    <w:rsid w:val="00046CEE"/>
    <w:rsid w:val="0006040B"/>
    <w:rsid w:val="00063CCD"/>
    <w:rsid w:val="00065CC1"/>
    <w:rsid w:val="000678CD"/>
    <w:rsid w:val="00071EFE"/>
    <w:rsid w:val="00077310"/>
    <w:rsid w:val="00081A55"/>
    <w:rsid w:val="00082922"/>
    <w:rsid w:val="00082BB3"/>
    <w:rsid w:val="0008449A"/>
    <w:rsid w:val="000847BE"/>
    <w:rsid w:val="000909A6"/>
    <w:rsid w:val="00091543"/>
    <w:rsid w:val="00093AF7"/>
    <w:rsid w:val="00093D41"/>
    <w:rsid w:val="000963D6"/>
    <w:rsid w:val="000A5F33"/>
    <w:rsid w:val="000B4D7F"/>
    <w:rsid w:val="000C0FC8"/>
    <w:rsid w:val="000C1D74"/>
    <w:rsid w:val="000C1E07"/>
    <w:rsid w:val="000C4AE0"/>
    <w:rsid w:val="000D1A52"/>
    <w:rsid w:val="000D4661"/>
    <w:rsid w:val="000E054B"/>
    <w:rsid w:val="000E5303"/>
    <w:rsid w:val="000F689A"/>
    <w:rsid w:val="000F722F"/>
    <w:rsid w:val="0010347A"/>
    <w:rsid w:val="00103580"/>
    <w:rsid w:val="00104259"/>
    <w:rsid w:val="0011209C"/>
    <w:rsid w:val="00114500"/>
    <w:rsid w:val="00121509"/>
    <w:rsid w:val="001303EA"/>
    <w:rsid w:val="00130CDB"/>
    <w:rsid w:val="00131F0E"/>
    <w:rsid w:val="00133B3F"/>
    <w:rsid w:val="00133F55"/>
    <w:rsid w:val="00137ACE"/>
    <w:rsid w:val="00141697"/>
    <w:rsid w:val="001457D5"/>
    <w:rsid w:val="00152F1E"/>
    <w:rsid w:val="00154221"/>
    <w:rsid w:val="00156D26"/>
    <w:rsid w:val="0015760E"/>
    <w:rsid w:val="00162A95"/>
    <w:rsid w:val="00165D5E"/>
    <w:rsid w:val="00171305"/>
    <w:rsid w:val="001753C6"/>
    <w:rsid w:val="00175B63"/>
    <w:rsid w:val="001805A6"/>
    <w:rsid w:val="0018474F"/>
    <w:rsid w:val="0018619A"/>
    <w:rsid w:val="0019416A"/>
    <w:rsid w:val="00194770"/>
    <w:rsid w:val="001964A7"/>
    <w:rsid w:val="001A0174"/>
    <w:rsid w:val="001A1AC4"/>
    <w:rsid w:val="001A33E0"/>
    <w:rsid w:val="001A3885"/>
    <w:rsid w:val="001A6147"/>
    <w:rsid w:val="001A6B26"/>
    <w:rsid w:val="001B00FC"/>
    <w:rsid w:val="001B469A"/>
    <w:rsid w:val="001C14BE"/>
    <w:rsid w:val="001C32A0"/>
    <w:rsid w:val="001C37ED"/>
    <w:rsid w:val="001C3EF3"/>
    <w:rsid w:val="001C5622"/>
    <w:rsid w:val="001D6A33"/>
    <w:rsid w:val="001E161A"/>
    <w:rsid w:val="001E18AB"/>
    <w:rsid w:val="001E690C"/>
    <w:rsid w:val="00200B93"/>
    <w:rsid w:val="00201A68"/>
    <w:rsid w:val="00210BEC"/>
    <w:rsid w:val="00221E6F"/>
    <w:rsid w:val="00225F83"/>
    <w:rsid w:val="0022728E"/>
    <w:rsid w:val="00240510"/>
    <w:rsid w:val="00242061"/>
    <w:rsid w:val="002458A0"/>
    <w:rsid w:val="00260387"/>
    <w:rsid w:val="002622E5"/>
    <w:rsid w:val="00263CEE"/>
    <w:rsid w:val="00267A40"/>
    <w:rsid w:val="002702AA"/>
    <w:rsid w:val="00270871"/>
    <w:rsid w:val="00272B27"/>
    <w:rsid w:val="00280616"/>
    <w:rsid w:val="002815F4"/>
    <w:rsid w:val="00285D18"/>
    <w:rsid w:val="00285FCC"/>
    <w:rsid w:val="00291254"/>
    <w:rsid w:val="002946A3"/>
    <w:rsid w:val="00296E11"/>
    <w:rsid w:val="002A2F96"/>
    <w:rsid w:val="002B3F48"/>
    <w:rsid w:val="002B4781"/>
    <w:rsid w:val="002B7F09"/>
    <w:rsid w:val="002C13A2"/>
    <w:rsid w:val="002C1CEE"/>
    <w:rsid w:val="002D40DD"/>
    <w:rsid w:val="002E2D07"/>
    <w:rsid w:val="002E605A"/>
    <w:rsid w:val="002E75F0"/>
    <w:rsid w:val="002F0D29"/>
    <w:rsid w:val="002F4032"/>
    <w:rsid w:val="002F421B"/>
    <w:rsid w:val="00300E49"/>
    <w:rsid w:val="003054A6"/>
    <w:rsid w:val="00306481"/>
    <w:rsid w:val="003070ED"/>
    <w:rsid w:val="0031609E"/>
    <w:rsid w:val="00320A96"/>
    <w:rsid w:val="00320CD7"/>
    <w:rsid w:val="00321ABA"/>
    <w:rsid w:val="00323E5A"/>
    <w:rsid w:val="00324672"/>
    <w:rsid w:val="00337927"/>
    <w:rsid w:val="00343BEB"/>
    <w:rsid w:val="003530C0"/>
    <w:rsid w:val="00360581"/>
    <w:rsid w:val="0036127B"/>
    <w:rsid w:val="00366E12"/>
    <w:rsid w:val="003674F6"/>
    <w:rsid w:val="003675FE"/>
    <w:rsid w:val="00372857"/>
    <w:rsid w:val="00377289"/>
    <w:rsid w:val="00377EF2"/>
    <w:rsid w:val="0038079A"/>
    <w:rsid w:val="00381167"/>
    <w:rsid w:val="00385291"/>
    <w:rsid w:val="003945D0"/>
    <w:rsid w:val="003962A4"/>
    <w:rsid w:val="00397236"/>
    <w:rsid w:val="003A2785"/>
    <w:rsid w:val="003A2C16"/>
    <w:rsid w:val="003A3073"/>
    <w:rsid w:val="003A4881"/>
    <w:rsid w:val="003B400C"/>
    <w:rsid w:val="003B431D"/>
    <w:rsid w:val="003D2A6C"/>
    <w:rsid w:val="003D4C38"/>
    <w:rsid w:val="003D629F"/>
    <w:rsid w:val="003E6068"/>
    <w:rsid w:val="003F2E44"/>
    <w:rsid w:val="003F7B40"/>
    <w:rsid w:val="00401A79"/>
    <w:rsid w:val="00402214"/>
    <w:rsid w:val="004040D3"/>
    <w:rsid w:val="004047D7"/>
    <w:rsid w:val="004144E4"/>
    <w:rsid w:val="00416CA1"/>
    <w:rsid w:val="004254AB"/>
    <w:rsid w:val="00433CBE"/>
    <w:rsid w:val="00434A27"/>
    <w:rsid w:val="00436AEA"/>
    <w:rsid w:val="00436F2A"/>
    <w:rsid w:val="0044167B"/>
    <w:rsid w:val="004427F5"/>
    <w:rsid w:val="00444B83"/>
    <w:rsid w:val="00444CD3"/>
    <w:rsid w:val="00460178"/>
    <w:rsid w:val="004633D1"/>
    <w:rsid w:val="00472FEB"/>
    <w:rsid w:val="00477EA6"/>
    <w:rsid w:val="00481CA1"/>
    <w:rsid w:val="00482F42"/>
    <w:rsid w:val="0048605A"/>
    <w:rsid w:val="004872BE"/>
    <w:rsid w:val="00487CFF"/>
    <w:rsid w:val="00493104"/>
    <w:rsid w:val="00495A4F"/>
    <w:rsid w:val="00495B6B"/>
    <w:rsid w:val="0049787E"/>
    <w:rsid w:val="004A5E0E"/>
    <w:rsid w:val="004B3635"/>
    <w:rsid w:val="004C2802"/>
    <w:rsid w:val="004C326B"/>
    <w:rsid w:val="004C58C7"/>
    <w:rsid w:val="004D26FD"/>
    <w:rsid w:val="004D3BE2"/>
    <w:rsid w:val="004D5D7C"/>
    <w:rsid w:val="004D7761"/>
    <w:rsid w:val="004E0F4A"/>
    <w:rsid w:val="004E15D5"/>
    <w:rsid w:val="004F1568"/>
    <w:rsid w:val="004F18A3"/>
    <w:rsid w:val="004F418B"/>
    <w:rsid w:val="004F5015"/>
    <w:rsid w:val="004F5535"/>
    <w:rsid w:val="0050575B"/>
    <w:rsid w:val="00505DC8"/>
    <w:rsid w:val="0051068A"/>
    <w:rsid w:val="00512044"/>
    <w:rsid w:val="00512142"/>
    <w:rsid w:val="00513329"/>
    <w:rsid w:val="005142C5"/>
    <w:rsid w:val="00520E36"/>
    <w:rsid w:val="005210A1"/>
    <w:rsid w:val="005320CD"/>
    <w:rsid w:val="005370D6"/>
    <w:rsid w:val="00542F05"/>
    <w:rsid w:val="0054395D"/>
    <w:rsid w:val="005572D0"/>
    <w:rsid w:val="00570DF8"/>
    <w:rsid w:val="00573FDF"/>
    <w:rsid w:val="005763BD"/>
    <w:rsid w:val="0057708C"/>
    <w:rsid w:val="005778CD"/>
    <w:rsid w:val="00580673"/>
    <w:rsid w:val="00596025"/>
    <w:rsid w:val="00597C92"/>
    <w:rsid w:val="005A07D4"/>
    <w:rsid w:val="005A3BD7"/>
    <w:rsid w:val="005A4175"/>
    <w:rsid w:val="005A49D3"/>
    <w:rsid w:val="005A58FC"/>
    <w:rsid w:val="005A65B5"/>
    <w:rsid w:val="005A73A5"/>
    <w:rsid w:val="005A7DB2"/>
    <w:rsid w:val="005B2721"/>
    <w:rsid w:val="005B38F5"/>
    <w:rsid w:val="005C7498"/>
    <w:rsid w:val="005D14DF"/>
    <w:rsid w:val="005D3D41"/>
    <w:rsid w:val="005E61F6"/>
    <w:rsid w:val="005F205F"/>
    <w:rsid w:val="005F3027"/>
    <w:rsid w:val="005F6858"/>
    <w:rsid w:val="00611114"/>
    <w:rsid w:val="006123AE"/>
    <w:rsid w:val="00613F47"/>
    <w:rsid w:val="00614DD2"/>
    <w:rsid w:val="00623360"/>
    <w:rsid w:val="006270ED"/>
    <w:rsid w:val="00633D6E"/>
    <w:rsid w:val="00634F06"/>
    <w:rsid w:val="00636347"/>
    <w:rsid w:val="00643C9B"/>
    <w:rsid w:val="00643D5E"/>
    <w:rsid w:val="00650DAE"/>
    <w:rsid w:val="00651CE3"/>
    <w:rsid w:val="00656C51"/>
    <w:rsid w:val="00656F27"/>
    <w:rsid w:val="006640C5"/>
    <w:rsid w:val="006642DC"/>
    <w:rsid w:val="00666B77"/>
    <w:rsid w:val="00675F56"/>
    <w:rsid w:val="00676745"/>
    <w:rsid w:val="00680C3E"/>
    <w:rsid w:val="00685161"/>
    <w:rsid w:val="00686555"/>
    <w:rsid w:val="006904C7"/>
    <w:rsid w:val="006911B7"/>
    <w:rsid w:val="006939B0"/>
    <w:rsid w:val="00693DD3"/>
    <w:rsid w:val="006978EB"/>
    <w:rsid w:val="006A1CCD"/>
    <w:rsid w:val="006A2A0A"/>
    <w:rsid w:val="006B4B3E"/>
    <w:rsid w:val="006B7CF6"/>
    <w:rsid w:val="006C0DD3"/>
    <w:rsid w:val="006C1ACC"/>
    <w:rsid w:val="006D27F8"/>
    <w:rsid w:val="006D3950"/>
    <w:rsid w:val="006E0CAE"/>
    <w:rsid w:val="006E320A"/>
    <w:rsid w:val="007021FF"/>
    <w:rsid w:val="00702701"/>
    <w:rsid w:val="00704500"/>
    <w:rsid w:val="00706450"/>
    <w:rsid w:val="0070697D"/>
    <w:rsid w:val="00707906"/>
    <w:rsid w:val="0071694B"/>
    <w:rsid w:val="00717BF1"/>
    <w:rsid w:val="00723E80"/>
    <w:rsid w:val="00730F20"/>
    <w:rsid w:val="00733AC4"/>
    <w:rsid w:val="00742972"/>
    <w:rsid w:val="007436E6"/>
    <w:rsid w:val="00744A28"/>
    <w:rsid w:val="007506DC"/>
    <w:rsid w:val="0075308B"/>
    <w:rsid w:val="00753C00"/>
    <w:rsid w:val="00761120"/>
    <w:rsid w:val="00764F22"/>
    <w:rsid w:val="00765BB8"/>
    <w:rsid w:val="007700E8"/>
    <w:rsid w:val="00772B1A"/>
    <w:rsid w:val="00780A06"/>
    <w:rsid w:val="007818A9"/>
    <w:rsid w:val="007825BF"/>
    <w:rsid w:val="00785348"/>
    <w:rsid w:val="007906D6"/>
    <w:rsid w:val="00790CB7"/>
    <w:rsid w:val="00796620"/>
    <w:rsid w:val="007A14B0"/>
    <w:rsid w:val="007A4044"/>
    <w:rsid w:val="007B5ACF"/>
    <w:rsid w:val="007B75CC"/>
    <w:rsid w:val="007C6D1C"/>
    <w:rsid w:val="007C7D75"/>
    <w:rsid w:val="007E360D"/>
    <w:rsid w:val="007E5C7B"/>
    <w:rsid w:val="007E7165"/>
    <w:rsid w:val="007F492C"/>
    <w:rsid w:val="008013FF"/>
    <w:rsid w:val="008027C7"/>
    <w:rsid w:val="00805DA3"/>
    <w:rsid w:val="00815D00"/>
    <w:rsid w:val="00817A09"/>
    <w:rsid w:val="00823E7D"/>
    <w:rsid w:val="0083146A"/>
    <w:rsid w:val="00835966"/>
    <w:rsid w:val="00842BA0"/>
    <w:rsid w:val="00842E96"/>
    <w:rsid w:val="008430DA"/>
    <w:rsid w:val="00844DF3"/>
    <w:rsid w:val="00852A2E"/>
    <w:rsid w:val="00853DB5"/>
    <w:rsid w:val="00856065"/>
    <w:rsid w:val="00856782"/>
    <w:rsid w:val="00861148"/>
    <w:rsid w:val="00863BE0"/>
    <w:rsid w:val="008670DE"/>
    <w:rsid w:val="00880223"/>
    <w:rsid w:val="00880B70"/>
    <w:rsid w:val="008828B1"/>
    <w:rsid w:val="00882AA1"/>
    <w:rsid w:val="0088727A"/>
    <w:rsid w:val="00895DF1"/>
    <w:rsid w:val="00897074"/>
    <w:rsid w:val="008A21B8"/>
    <w:rsid w:val="008B23F7"/>
    <w:rsid w:val="008B2D11"/>
    <w:rsid w:val="008B54B2"/>
    <w:rsid w:val="008B6DE9"/>
    <w:rsid w:val="008B75D0"/>
    <w:rsid w:val="008B7EC8"/>
    <w:rsid w:val="008C3029"/>
    <w:rsid w:val="008C58B1"/>
    <w:rsid w:val="008D5DCF"/>
    <w:rsid w:val="008D6D5D"/>
    <w:rsid w:val="008E1EC1"/>
    <w:rsid w:val="008E3629"/>
    <w:rsid w:val="008E3ED0"/>
    <w:rsid w:val="008E689F"/>
    <w:rsid w:val="008E756D"/>
    <w:rsid w:val="008F2A1D"/>
    <w:rsid w:val="008F3030"/>
    <w:rsid w:val="008F3BEF"/>
    <w:rsid w:val="008F5A38"/>
    <w:rsid w:val="00900EF3"/>
    <w:rsid w:val="009100D0"/>
    <w:rsid w:val="009172D8"/>
    <w:rsid w:val="00917438"/>
    <w:rsid w:val="00921DB2"/>
    <w:rsid w:val="00923F30"/>
    <w:rsid w:val="0093209D"/>
    <w:rsid w:val="00932896"/>
    <w:rsid w:val="0093683D"/>
    <w:rsid w:val="00941D4A"/>
    <w:rsid w:val="00947D2A"/>
    <w:rsid w:val="00953456"/>
    <w:rsid w:val="00963F25"/>
    <w:rsid w:val="00965066"/>
    <w:rsid w:val="0097354C"/>
    <w:rsid w:val="00974A04"/>
    <w:rsid w:val="00976882"/>
    <w:rsid w:val="0098205C"/>
    <w:rsid w:val="009925BA"/>
    <w:rsid w:val="00997718"/>
    <w:rsid w:val="009A6327"/>
    <w:rsid w:val="009A69A7"/>
    <w:rsid w:val="009B1F30"/>
    <w:rsid w:val="009B2E45"/>
    <w:rsid w:val="009B575B"/>
    <w:rsid w:val="009B7C1C"/>
    <w:rsid w:val="009C2D5A"/>
    <w:rsid w:val="009D10CB"/>
    <w:rsid w:val="009D4B09"/>
    <w:rsid w:val="009D5DEB"/>
    <w:rsid w:val="009E12C8"/>
    <w:rsid w:val="009F11FD"/>
    <w:rsid w:val="009F1743"/>
    <w:rsid w:val="009F2D42"/>
    <w:rsid w:val="009F6421"/>
    <w:rsid w:val="009F7E26"/>
    <w:rsid w:val="00A04871"/>
    <w:rsid w:val="00A05368"/>
    <w:rsid w:val="00A07531"/>
    <w:rsid w:val="00A10180"/>
    <w:rsid w:val="00A15B82"/>
    <w:rsid w:val="00A16AB9"/>
    <w:rsid w:val="00A2411C"/>
    <w:rsid w:val="00A25A1E"/>
    <w:rsid w:val="00A26BCF"/>
    <w:rsid w:val="00A423F5"/>
    <w:rsid w:val="00A427E6"/>
    <w:rsid w:val="00A526EB"/>
    <w:rsid w:val="00A54340"/>
    <w:rsid w:val="00A61D69"/>
    <w:rsid w:val="00A63311"/>
    <w:rsid w:val="00A64D4D"/>
    <w:rsid w:val="00A656AB"/>
    <w:rsid w:val="00A71407"/>
    <w:rsid w:val="00A768FB"/>
    <w:rsid w:val="00A77E75"/>
    <w:rsid w:val="00A80ABC"/>
    <w:rsid w:val="00A84171"/>
    <w:rsid w:val="00A90637"/>
    <w:rsid w:val="00A914EB"/>
    <w:rsid w:val="00A91E69"/>
    <w:rsid w:val="00A97842"/>
    <w:rsid w:val="00AB1F42"/>
    <w:rsid w:val="00AB2E94"/>
    <w:rsid w:val="00AB49A0"/>
    <w:rsid w:val="00AB6193"/>
    <w:rsid w:val="00AC0582"/>
    <w:rsid w:val="00AC0C24"/>
    <w:rsid w:val="00AC3A9C"/>
    <w:rsid w:val="00AD010D"/>
    <w:rsid w:val="00AE1A15"/>
    <w:rsid w:val="00AE4E4D"/>
    <w:rsid w:val="00AE661E"/>
    <w:rsid w:val="00AF0E4B"/>
    <w:rsid w:val="00AF1871"/>
    <w:rsid w:val="00AF2251"/>
    <w:rsid w:val="00AF4177"/>
    <w:rsid w:val="00AF59D9"/>
    <w:rsid w:val="00B05000"/>
    <w:rsid w:val="00B066F7"/>
    <w:rsid w:val="00B072E5"/>
    <w:rsid w:val="00B16C9E"/>
    <w:rsid w:val="00B21C08"/>
    <w:rsid w:val="00B24BF4"/>
    <w:rsid w:val="00B27A3B"/>
    <w:rsid w:val="00B27C18"/>
    <w:rsid w:val="00B27D47"/>
    <w:rsid w:val="00B33426"/>
    <w:rsid w:val="00B40DEF"/>
    <w:rsid w:val="00B46B8D"/>
    <w:rsid w:val="00B47746"/>
    <w:rsid w:val="00B5160E"/>
    <w:rsid w:val="00B54CEF"/>
    <w:rsid w:val="00B57549"/>
    <w:rsid w:val="00B60211"/>
    <w:rsid w:val="00B613BC"/>
    <w:rsid w:val="00B70187"/>
    <w:rsid w:val="00B714DC"/>
    <w:rsid w:val="00B71B7D"/>
    <w:rsid w:val="00B7467E"/>
    <w:rsid w:val="00B80B6F"/>
    <w:rsid w:val="00B92B20"/>
    <w:rsid w:val="00B93F51"/>
    <w:rsid w:val="00B96E14"/>
    <w:rsid w:val="00BA1360"/>
    <w:rsid w:val="00BA4F2D"/>
    <w:rsid w:val="00BB0F49"/>
    <w:rsid w:val="00BB2967"/>
    <w:rsid w:val="00BB2BD9"/>
    <w:rsid w:val="00BB4602"/>
    <w:rsid w:val="00BB6899"/>
    <w:rsid w:val="00BB6940"/>
    <w:rsid w:val="00BC1944"/>
    <w:rsid w:val="00BC6E45"/>
    <w:rsid w:val="00BE0A44"/>
    <w:rsid w:val="00BE21CB"/>
    <w:rsid w:val="00BE3AA1"/>
    <w:rsid w:val="00BF551B"/>
    <w:rsid w:val="00C10138"/>
    <w:rsid w:val="00C10192"/>
    <w:rsid w:val="00C21527"/>
    <w:rsid w:val="00C26876"/>
    <w:rsid w:val="00C30E06"/>
    <w:rsid w:val="00C42DB2"/>
    <w:rsid w:val="00C46EE0"/>
    <w:rsid w:val="00C50971"/>
    <w:rsid w:val="00C52448"/>
    <w:rsid w:val="00C62846"/>
    <w:rsid w:val="00C6363E"/>
    <w:rsid w:val="00C675D3"/>
    <w:rsid w:val="00C6784E"/>
    <w:rsid w:val="00C712C1"/>
    <w:rsid w:val="00C7599F"/>
    <w:rsid w:val="00C7765B"/>
    <w:rsid w:val="00C818FC"/>
    <w:rsid w:val="00C84526"/>
    <w:rsid w:val="00C87995"/>
    <w:rsid w:val="00CA3E29"/>
    <w:rsid w:val="00CB454E"/>
    <w:rsid w:val="00CB6623"/>
    <w:rsid w:val="00CC0501"/>
    <w:rsid w:val="00CC0624"/>
    <w:rsid w:val="00CD0751"/>
    <w:rsid w:val="00CD1985"/>
    <w:rsid w:val="00CD7FC8"/>
    <w:rsid w:val="00CE63D9"/>
    <w:rsid w:val="00CF4695"/>
    <w:rsid w:val="00CF7DA5"/>
    <w:rsid w:val="00D006A9"/>
    <w:rsid w:val="00D05743"/>
    <w:rsid w:val="00D107E3"/>
    <w:rsid w:val="00D11227"/>
    <w:rsid w:val="00D1399F"/>
    <w:rsid w:val="00D13F1C"/>
    <w:rsid w:val="00D176F4"/>
    <w:rsid w:val="00D30BB4"/>
    <w:rsid w:val="00D37A24"/>
    <w:rsid w:val="00D43012"/>
    <w:rsid w:val="00D51E18"/>
    <w:rsid w:val="00D7391F"/>
    <w:rsid w:val="00D75EA1"/>
    <w:rsid w:val="00D76FC2"/>
    <w:rsid w:val="00D77995"/>
    <w:rsid w:val="00D80F7F"/>
    <w:rsid w:val="00D908F0"/>
    <w:rsid w:val="00D95F95"/>
    <w:rsid w:val="00DA40E6"/>
    <w:rsid w:val="00DA5147"/>
    <w:rsid w:val="00DB3BFF"/>
    <w:rsid w:val="00DB5B63"/>
    <w:rsid w:val="00DB6186"/>
    <w:rsid w:val="00DC79F5"/>
    <w:rsid w:val="00DD5B1F"/>
    <w:rsid w:val="00DD7879"/>
    <w:rsid w:val="00DE0CFD"/>
    <w:rsid w:val="00DE62B2"/>
    <w:rsid w:val="00DF1A67"/>
    <w:rsid w:val="00DF2053"/>
    <w:rsid w:val="00DF4124"/>
    <w:rsid w:val="00DF730D"/>
    <w:rsid w:val="00E00496"/>
    <w:rsid w:val="00E135CE"/>
    <w:rsid w:val="00E16E75"/>
    <w:rsid w:val="00E26745"/>
    <w:rsid w:val="00E32F91"/>
    <w:rsid w:val="00E332CB"/>
    <w:rsid w:val="00E3482A"/>
    <w:rsid w:val="00E40075"/>
    <w:rsid w:val="00E54BCF"/>
    <w:rsid w:val="00E57603"/>
    <w:rsid w:val="00E625D1"/>
    <w:rsid w:val="00E63AF9"/>
    <w:rsid w:val="00E70C08"/>
    <w:rsid w:val="00E70D5E"/>
    <w:rsid w:val="00E72622"/>
    <w:rsid w:val="00E748F7"/>
    <w:rsid w:val="00E759BD"/>
    <w:rsid w:val="00E76D55"/>
    <w:rsid w:val="00E86F12"/>
    <w:rsid w:val="00E87DAA"/>
    <w:rsid w:val="00E911F6"/>
    <w:rsid w:val="00E94868"/>
    <w:rsid w:val="00E9709E"/>
    <w:rsid w:val="00E97CCB"/>
    <w:rsid w:val="00EA3C40"/>
    <w:rsid w:val="00EB3F80"/>
    <w:rsid w:val="00EB41F5"/>
    <w:rsid w:val="00EC2616"/>
    <w:rsid w:val="00EC5E9D"/>
    <w:rsid w:val="00ED0F7B"/>
    <w:rsid w:val="00ED2B59"/>
    <w:rsid w:val="00ED402B"/>
    <w:rsid w:val="00ED4C90"/>
    <w:rsid w:val="00EE155E"/>
    <w:rsid w:val="00EE4A6B"/>
    <w:rsid w:val="00EF07A5"/>
    <w:rsid w:val="00EF1561"/>
    <w:rsid w:val="00F01601"/>
    <w:rsid w:val="00F02C0F"/>
    <w:rsid w:val="00F06AC0"/>
    <w:rsid w:val="00F10896"/>
    <w:rsid w:val="00F14716"/>
    <w:rsid w:val="00F23874"/>
    <w:rsid w:val="00F24CB4"/>
    <w:rsid w:val="00F2577D"/>
    <w:rsid w:val="00F26836"/>
    <w:rsid w:val="00F37137"/>
    <w:rsid w:val="00F40780"/>
    <w:rsid w:val="00F412E7"/>
    <w:rsid w:val="00F42155"/>
    <w:rsid w:val="00F45AA5"/>
    <w:rsid w:val="00F61507"/>
    <w:rsid w:val="00F64D6E"/>
    <w:rsid w:val="00F675C6"/>
    <w:rsid w:val="00F75FEE"/>
    <w:rsid w:val="00F762B8"/>
    <w:rsid w:val="00F766D4"/>
    <w:rsid w:val="00F77360"/>
    <w:rsid w:val="00F825B6"/>
    <w:rsid w:val="00F86DD7"/>
    <w:rsid w:val="00F91FBA"/>
    <w:rsid w:val="00F97B97"/>
    <w:rsid w:val="00FA174C"/>
    <w:rsid w:val="00FA3501"/>
    <w:rsid w:val="00FA5F13"/>
    <w:rsid w:val="00FA7D7E"/>
    <w:rsid w:val="00FB26CE"/>
    <w:rsid w:val="00FB30D5"/>
    <w:rsid w:val="00FB72B2"/>
    <w:rsid w:val="00FC1F7B"/>
    <w:rsid w:val="00FC2E2C"/>
    <w:rsid w:val="00FD1577"/>
    <w:rsid w:val="00FD67DD"/>
    <w:rsid w:val="00FD69D8"/>
    <w:rsid w:val="00FE45B0"/>
    <w:rsid w:val="00FE5A47"/>
    <w:rsid w:val="00FF078E"/>
    <w:rsid w:val="00FF2859"/>
    <w:rsid w:val="00FF2DA7"/>
    <w:rsid w:val="00FF4A75"/>
    <w:rsid w:val="07A54FAD"/>
    <w:rsid w:val="2910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553957E"/>
  <w15:docId w15:val="{09074E7B-D47D-45CB-9F93-70F7241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仿宋国标正文"/>
    <w:qFormat/>
    <w:rsid w:val="00B54CEF"/>
    <w:pPr>
      <w:widowControl w:val="0"/>
      <w:spacing w:line="570" w:lineRule="exact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1"/>
    <w:qFormat/>
    <w:rsid w:val="000D1A52"/>
    <w:pPr>
      <w:ind w:leftChars="200" w:left="640"/>
      <w:outlineLvl w:val="0"/>
    </w:pPr>
    <w:rPr>
      <w:rFonts w:ascii="Cambria" w:eastAsia="宋体" w:hAnsi="Cambria" w:cs="Times New Roman"/>
      <w:b/>
      <w:kern w:val="0"/>
      <w:szCs w:val="20"/>
    </w:rPr>
  </w:style>
  <w:style w:type="paragraph" w:customStyle="1" w:styleId="1">
    <w:name w:val="正文文本缩进1"/>
    <w:basedOn w:val="a"/>
    <w:uiPriority w:val="99"/>
    <w:qFormat/>
    <w:rsid w:val="000D1A52"/>
    <w:pPr>
      <w:ind w:firstLineChars="200" w:firstLine="640"/>
    </w:pPr>
    <w:rPr>
      <w:kern w:val="0"/>
      <w:szCs w:val="20"/>
    </w:rPr>
  </w:style>
  <w:style w:type="paragraph" w:styleId="a4">
    <w:name w:val="footer"/>
    <w:basedOn w:val="a"/>
    <w:rsid w:val="000D1A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D1A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rsid w:val="006E0CAE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rsid w:val="006E0CAE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1A6B26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1A6B26"/>
    <w:rPr>
      <w:rFonts w:asciiTheme="minorHAnsi" w:eastAsia="仿宋_GB2312" w:hAnsiTheme="minorHAnsi" w:cstheme="minorBidi"/>
      <w:kern w:val="2"/>
      <w:sz w:val="32"/>
      <w:szCs w:val="24"/>
    </w:rPr>
  </w:style>
  <w:style w:type="paragraph" w:customStyle="1" w:styleId="Char">
    <w:name w:val="Char"/>
    <w:qFormat/>
    <w:rsid w:val="001A6B26"/>
    <w:pPr>
      <w:widowControl w:val="0"/>
      <w:jc w:val="both"/>
    </w:pPr>
    <w:rPr>
      <w:rFonts w:ascii="宋体" w:hAnsi="宋体" w:cs="宋体"/>
      <w:sz w:val="30"/>
      <w:szCs w:val="30"/>
    </w:rPr>
  </w:style>
  <w:style w:type="paragraph" w:styleId="aa">
    <w:name w:val="Normal (Web)"/>
    <w:basedOn w:val="a"/>
    <w:qFormat/>
    <w:rsid w:val="001A6B26"/>
    <w:pPr>
      <w:spacing w:beforeAutospacing="1" w:afterAutospacing="1" w:line="240" w:lineRule="auto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4C6E9E8-F342-4C9E-8F23-018EDA008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5789</TotalTime>
  <Pages>4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1197</cp:revision>
  <cp:lastPrinted>2022-10-24T06:06:00Z</cp:lastPrinted>
  <dcterms:created xsi:type="dcterms:W3CDTF">2021-01-04T09:45:00Z</dcterms:created>
  <dcterms:modified xsi:type="dcterms:W3CDTF">2022-10-27T02:09:00Z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