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val="0"/>
        <w:spacing w:before="0" w:beforeAutospacing="0" w:after="0" w:afterAutospacing="0" w:line="560" w:lineRule="exac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6</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textAlignment w:val="auto"/>
        <w:rPr>
          <w:rFonts w:hint="default" w:ascii="Times New Roman" w:hAnsi="Times New Roman" w:eastAsia="黑体" w:cs="Times New Roman"/>
          <w:color w:val="auto"/>
          <w:sz w:val="32"/>
          <w:szCs w:val="32"/>
          <w:highlight w:val="none"/>
          <w:lang w:val="en-US" w:eastAsia="zh-CN"/>
        </w:rPr>
      </w:pPr>
    </w:p>
    <w:p>
      <w:pPr>
        <w:pStyle w:val="7"/>
        <w:widowControl w:val="0"/>
        <w:spacing w:before="0" w:beforeAutospacing="0" w:after="0" w:afterAutospacing="0" w:line="560" w:lineRule="exact"/>
        <w:jc w:val="center"/>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中共</w:t>
      </w:r>
      <w:bookmarkStart w:id="0" w:name="_GoBack"/>
      <w:r>
        <w:rPr>
          <w:rFonts w:hint="default" w:ascii="Times New Roman" w:hAnsi="Times New Roman" w:eastAsia="方正小标宋简体" w:cs="Times New Roman"/>
          <w:color w:val="auto"/>
          <w:sz w:val="44"/>
          <w:szCs w:val="44"/>
          <w:highlight w:val="none"/>
          <w:lang w:val="en-US" w:eastAsia="zh-CN"/>
        </w:rPr>
        <w:t>朱夏墅村</w:t>
      </w:r>
      <w:bookmarkEnd w:id="0"/>
      <w:r>
        <w:rPr>
          <w:rFonts w:hint="default" w:ascii="Times New Roman" w:hAnsi="Times New Roman" w:eastAsia="方正小标宋简体" w:cs="Times New Roman"/>
          <w:color w:val="auto"/>
          <w:sz w:val="44"/>
          <w:szCs w:val="44"/>
          <w:highlight w:val="none"/>
          <w:lang w:val="en-US" w:eastAsia="zh-CN"/>
        </w:rPr>
        <w:t>党组织</w:t>
      </w:r>
      <w:r>
        <w:rPr>
          <w:rFonts w:hint="default" w:ascii="Times New Roman" w:hAnsi="Times New Roman" w:eastAsia="方正小标宋简体" w:cs="Times New Roman"/>
          <w:color w:val="auto"/>
          <w:sz w:val="44"/>
          <w:szCs w:val="44"/>
          <w:highlight w:val="none"/>
        </w:rPr>
        <w:t>巡察整改进展清单</w:t>
      </w:r>
    </w:p>
    <w:p>
      <w:pPr>
        <w:adjustRightInd w:val="0"/>
        <w:snapToGrid w:val="0"/>
        <w:spacing w:line="570" w:lineRule="exact"/>
        <w:jc w:val="left"/>
        <w:rPr>
          <w:rFonts w:hint="default" w:ascii="Times New Roman" w:hAnsi="Times New Roman" w:eastAsia="楷体_GB2312" w:cs="Times New Roman"/>
          <w:color w:val="auto"/>
          <w:sz w:val="28"/>
          <w:szCs w:val="28"/>
          <w:highlight w:val="none"/>
          <w:u w:val="single"/>
        </w:rPr>
      </w:pPr>
      <w:r>
        <w:rPr>
          <w:rFonts w:hint="default" w:ascii="Times New Roman" w:hAnsi="Times New Roman" w:eastAsia="楷体_GB2312" w:cs="Times New Roman"/>
          <w:color w:val="auto"/>
          <w:sz w:val="28"/>
          <w:szCs w:val="28"/>
          <w:highlight w:val="none"/>
        </w:rPr>
        <w:t>填写时间</w:t>
      </w:r>
      <w:r>
        <w:rPr>
          <w:rFonts w:hint="default" w:ascii="Times New Roman" w:hAnsi="Times New Roman" w:eastAsia="楷体_GB2312" w:cs="Times New Roman"/>
          <w:color w:val="auto"/>
          <w:sz w:val="28"/>
          <w:szCs w:val="28"/>
          <w:highlight w:val="none"/>
          <w:lang w:eastAsia="zh-CN"/>
        </w:rPr>
        <w:t>：</w:t>
      </w:r>
      <w:r>
        <w:rPr>
          <w:rFonts w:hint="default" w:ascii="Times New Roman" w:hAnsi="Times New Roman" w:eastAsia="楷体_GB2312" w:cs="Times New Roman"/>
          <w:color w:val="auto"/>
          <w:sz w:val="28"/>
          <w:szCs w:val="28"/>
          <w:highlight w:val="none"/>
          <w:u w:val="single"/>
        </w:rPr>
        <w:t xml:space="preserve"> </w:t>
      </w:r>
      <w:r>
        <w:rPr>
          <w:rFonts w:hint="default" w:ascii="Times New Roman" w:hAnsi="Times New Roman" w:eastAsia="楷体_GB2312" w:cs="Times New Roman"/>
          <w:color w:val="auto"/>
          <w:sz w:val="28"/>
          <w:szCs w:val="28"/>
          <w:highlight w:val="none"/>
          <w:u w:val="single"/>
          <w:lang w:val="en-US" w:eastAsia="zh-CN"/>
        </w:rPr>
        <w:t>2022年7月1</w:t>
      </w:r>
      <w:r>
        <w:rPr>
          <w:rFonts w:hint="eastAsia" w:ascii="Times New Roman" w:hAnsi="Times New Roman" w:eastAsia="楷体_GB2312" w:cs="Times New Roman"/>
          <w:color w:val="auto"/>
          <w:sz w:val="28"/>
          <w:szCs w:val="28"/>
          <w:highlight w:val="none"/>
          <w:u w:val="single"/>
          <w:lang w:val="en-US" w:eastAsia="zh-CN"/>
        </w:rPr>
        <w:t>2</w:t>
      </w:r>
      <w:r>
        <w:rPr>
          <w:rFonts w:hint="default" w:ascii="Times New Roman" w:hAnsi="Times New Roman" w:eastAsia="楷体_GB2312" w:cs="Times New Roman"/>
          <w:color w:val="auto"/>
          <w:sz w:val="28"/>
          <w:szCs w:val="28"/>
          <w:highlight w:val="none"/>
          <w:u w:val="single"/>
          <w:lang w:val="en-US" w:eastAsia="zh-CN"/>
        </w:rPr>
        <w:t>日</w:t>
      </w:r>
      <w:r>
        <w:rPr>
          <w:rFonts w:hint="default" w:ascii="Times New Roman" w:hAnsi="Times New Roman" w:eastAsia="楷体_GB2312" w:cs="Times New Roman"/>
          <w:color w:val="auto"/>
          <w:sz w:val="28"/>
          <w:szCs w:val="28"/>
          <w:highlight w:val="none"/>
          <w:u w:val="single"/>
        </w:rPr>
        <w:t xml:space="preserve"> </w:t>
      </w:r>
      <w:r>
        <w:rPr>
          <w:rFonts w:hint="default" w:ascii="Times New Roman" w:hAnsi="Times New Roman" w:eastAsia="楷体_GB2312" w:cs="Times New Roman"/>
          <w:color w:val="auto"/>
          <w:sz w:val="28"/>
          <w:szCs w:val="28"/>
          <w:highlight w:val="none"/>
        </w:rPr>
        <w:t xml:space="preserve">      党组织盖章：</w:t>
      </w:r>
      <w:r>
        <w:rPr>
          <w:rFonts w:hint="default" w:ascii="Times New Roman" w:hAnsi="Times New Roman" w:eastAsia="楷体_GB2312" w:cs="Times New Roman"/>
          <w:color w:val="auto"/>
          <w:sz w:val="28"/>
          <w:szCs w:val="28"/>
          <w:highlight w:val="none"/>
          <w:u w:val="single"/>
        </w:rPr>
        <w:t xml:space="preserve"> </w:t>
      </w:r>
      <w:r>
        <w:rPr>
          <w:rFonts w:hint="default" w:ascii="Times New Roman" w:hAnsi="Times New Roman" w:eastAsia="楷体_GB2312" w:cs="Times New Roman"/>
          <w:color w:val="auto"/>
          <w:sz w:val="28"/>
          <w:szCs w:val="28"/>
          <w:highlight w:val="none"/>
          <w:u w:val="single"/>
          <w:lang w:val="en-US" w:eastAsia="zh-CN"/>
        </w:rPr>
        <w:t>朱夏墅村党总支</w:t>
      </w:r>
      <w:r>
        <w:rPr>
          <w:rFonts w:hint="default" w:ascii="Times New Roman" w:hAnsi="Times New Roman" w:eastAsia="楷体_GB2312" w:cs="Times New Roman"/>
          <w:color w:val="auto"/>
          <w:sz w:val="28"/>
          <w:szCs w:val="28"/>
          <w:highlight w:val="none"/>
          <w:u w:val="single"/>
        </w:rPr>
        <w:t xml:space="preserve"> </w:t>
      </w:r>
      <w:r>
        <w:rPr>
          <w:rFonts w:hint="default" w:ascii="Times New Roman" w:hAnsi="Times New Roman" w:eastAsia="楷体_GB2312" w:cs="Times New Roman"/>
          <w:color w:val="auto"/>
          <w:sz w:val="28"/>
          <w:szCs w:val="28"/>
          <w:highlight w:val="none"/>
        </w:rPr>
        <w:t xml:space="preserve">       负责人签字：</w:t>
      </w:r>
      <w:r>
        <w:rPr>
          <w:rFonts w:hint="default" w:ascii="Times New Roman" w:hAnsi="Times New Roman" w:eastAsia="楷体_GB2312" w:cs="Times New Roman"/>
          <w:color w:val="auto"/>
          <w:sz w:val="28"/>
          <w:szCs w:val="28"/>
          <w:highlight w:val="none"/>
          <w:u w:val="single"/>
        </w:rPr>
        <w:t xml:space="preserve">              </w:t>
      </w:r>
    </w:p>
    <w:tbl>
      <w:tblPr>
        <w:tblStyle w:val="8"/>
        <w:tblW w:w="13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1202"/>
        <w:gridCol w:w="4282"/>
        <w:gridCol w:w="5223"/>
        <w:gridCol w:w="1009"/>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7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序号</w:t>
            </w:r>
          </w:p>
        </w:tc>
        <w:tc>
          <w:tcPr>
            <w:tcW w:w="1202"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反馈问题</w:t>
            </w:r>
          </w:p>
        </w:tc>
        <w:tc>
          <w:tcPr>
            <w:tcW w:w="4282"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整改任务和措施</w:t>
            </w:r>
          </w:p>
        </w:tc>
        <w:tc>
          <w:tcPr>
            <w:tcW w:w="5223"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整改进展和成效</w:t>
            </w:r>
          </w:p>
        </w:tc>
        <w:tc>
          <w:tcPr>
            <w:tcW w:w="1009"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责任人</w:t>
            </w:r>
          </w:p>
        </w:tc>
        <w:tc>
          <w:tcPr>
            <w:tcW w:w="832" w:type="dxa"/>
            <w:noWrap w:val="0"/>
            <w:vAlign w:val="top"/>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黑体" w:cs="Times New Roman"/>
                <w:color w:val="auto"/>
                <w:sz w:val="24"/>
                <w:szCs w:val="24"/>
                <w:highlight w:val="none"/>
              </w:rPr>
            </w:pPr>
            <w:r>
              <w:rPr>
                <w:rFonts w:hint="default" w:ascii="Times New Roman" w:hAnsi="Times New Roman" w:eastAsia="黑体" w:cs="Times New Roman"/>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highlight w:val="none"/>
                <w:u w:val="none"/>
                <w:lang w:val="en-US" w:eastAsia="zh-CN"/>
              </w:rPr>
              <w:t>1</w:t>
            </w:r>
          </w:p>
        </w:tc>
        <w:tc>
          <w:tcPr>
            <w:tcW w:w="1202"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推进乡村振兴战略不到位</w:t>
            </w:r>
          </w:p>
        </w:tc>
        <w:tc>
          <w:tcPr>
            <w:tcW w:w="4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b/>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u w:val="none"/>
                <w:lang w:val="en-US" w:eastAsia="zh-CN"/>
              </w:rPr>
              <w:t>盘活村办公楼拆迁补偿款</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购置优质资产并积极向上争取奖补资金</w:t>
            </w:r>
            <w:r>
              <w:rPr>
                <w:rFonts w:hint="default" w:ascii="Times New Roman" w:hAnsi="Times New Roman" w:eastAsia="仿宋_GB2312" w:cs="Times New Roman"/>
                <w:b w:val="0"/>
                <w:bCs w:val="0"/>
                <w:color w:val="auto"/>
                <w:sz w:val="24"/>
                <w:szCs w:val="24"/>
                <w:highlight w:val="none"/>
                <w:u w:val="none"/>
                <w:lang w:val="en-US" w:eastAsia="zh-CN"/>
              </w:rPr>
              <w:t>；</w:t>
            </w:r>
            <w:r>
              <w:rPr>
                <w:rStyle w:val="11"/>
                <w:rFonts w:hint="default" w:ascii="Times New Roman" w:hAnsi="Times New Roman" w:eastAsia="仿宋_GB2312" w:cs="Times New Roman"/>
                <w:color w:val="auto"/>
                <w:sz w:val="24"/>
                <w:szCs w:val="24"/>
                <w:highlight w:val="none"/>
                <w:lang w:val="en-US" w:eastAsia="zh-CN" w:bidi="ar"/>
              </w:rPr>
              <w:t>结合新修编的皇粮浜片区详规</w:t>
            </w:r>
            <w:r>
              <w:rPr>
                <w:rStyle w:val="11"/>
                <w:rFonts w:hint="eastAsia" w:ascii="Times New Roman" w:hAnsi="Times New Roman" w:eastAsia="仿宋_GB2312" w:cs="Times New Roman"/>
                <w:color w:val="auto"/>
                <w:sz w:val="24"/>
                <w:szCs w:val="24"/>
                <w:highlight w:val="none"/>
                <w:lang w:val="en-US" w:eastAsia="zh-CN" w:bidi="ar"/>
              </w:rPr>
              <w:t>，</w:t>
            </w:r>
            <w:r>
              <w:rPr>
                <w:rFonts w:hint="default" w:ascii="Times New Roman" w:hAnsi="Times New Roman" w:eastAsia="仿宋_GB2312" w:cs="Times New Roman"/>
                <w:b w:val="0"/>
                <w:bCs w:val="0"/>
                <w:color w:val="auto"/>
                <w:sz w:val="24"/>
                <w:szCs w:val="24"/>
                <w:highlight w:val="none"/>
                <w:u w:val="none"/>
                <w:lang w:val="en-US" w:eastAsia="zh-CN"/>
              </w:rPr>
              <w:t>在皇粮浜片区开发建设的同时</w:t>
            </w:r>
            <w:r>
              <w:rPr>
                <w:rFonts w:hint="eastAsia" w:ascii="Times New Roman" w:hAnsi="Times New Roman" w:eastAsia="仿宋_GB2312" w:cs="Times New Roman"/>
                <w:b w:val="0"/>
                <w:bCs w:val="0"/>
                <w:color w:val="auto"/>
                <w:sz w:val="24"/>
                <w:szCs w:val="24"/>
                <w:highlight w:val="none"/>
                <w:u w:val="none"/>
                <w:lang w:val="en-US" w:eastAsia="zh-CN"/>
              </w:rPr>
              <w:t>，</w:t>
            </w:r>
            <w:r>
              <w:rPr>
                <w:rFonts w:hint="default" w:ascii="Times New Roman" w:hAnsi="Times New Roman" w:eastAsia="仿宋_GB2312" w:cs="Times New Roman"/>
                <w:b w:val="0"/>
                <w:bCs w:val="0"/>
                <w:color w:val="auto"/>
                <w:sz w:val="24"/>
                <w:szCs w:val="24"/>
                <w:highlight w:val="none"/>
                <w:u w:val="none"/>
                <w:lang w:val="en-US" w:eastAsia="zh-CN"/>
              </w:rPr>
              <w:t>提前</w:t>
            </w:r>
            <w:r>
              <w:rPr>
                <w:rStyle w:val="11"/>
                <w:rFonts w:hint="default" w:ascii="Times New Roman" w:hAnsi="Times New Roman" w:eastAsia="仿宋_GB2312" w:cs="Times New Roman"/>
                <w:color w:val="auto"/>
                <w:sz w:val="24"/>
                <w:szCs w:val="24"/>
                <w:highlight w:val="none"/>
                <w:lang w:val="en-US" w:eastAsia="zh-CN" w:bidi="ar"/>
              </w:rPr>
              <w:t>主动对接城投等项目实施方</w:t>
            </w:r>
            <w:r>
              <w:rPr>
                <w:rStyle w:val="11"/>
                <w:rFonts w:hint="eastAsia" w:ascii="Times New Roman" w:hAnsi="Times New Roman" w:eastAsia="仿宋_GB2312" w:cs="Times New Roman"/>
                <w:color w:val="auto"/>
                <w:sz w:val="24"/>
                <w:szCs w:val="24"/>
                <w:highlight w:val="none"/>
                <w:lang w:val="en-US" w:eastAsia="zh-CN" w:bidi="ar"/>
              </w:rPr>
              <w:t>，</w:t>
            </w:r>
            <w:r>
              <w:rPr>
                <w:rStyle w:val="11"/>
                <w:rFonts w:hint="default" w:ascii="Times New Roman" w:hAnsi="Times New Roman" w:eastAsia="仿宋_GB2312" w:cs="Times New Roman"/>
                <w:color w:val="auto"/>
                <w:sz w:val="24"/>
                <w:szCs w:val="24"/>
                <w:highlight w:val="none"/>
                <w:lang w:val="en-US" w:eastAsia="zh-CN" w:bidi="ar"/>
              </w:rPr>
              <w:t>积极为村级争取资产、资源、资金</w:t>
            </w:r>
            <w:r>
              <w:rPr>
                <w:rStyle w:val="11"/>
                <w:rFonts w:hint="eastAsia" w:ascii="Times New Roman" w:hAnsi="Times New Roman" w:eastAsia="仿宋_GB2312" w:cs="Times New Roman"/>
                <w:color w:val="auto"/>
                <w:sz w:val="24"/>
                <w:szCs w:val="24"/>
                <w:highlight w:val="none"/>
                <w:lang w:val="en-US" w:eastAsia="zh-CN" w:bidi="ar"/>
              </w:rPr>
              <w:t>，</w:t>
            </w:r>
            <w:r>
              <w:rPr>
                <w:rStyle w:val="11"/>
                <w:rFonts w:hint="default" w:ascii="Times New Roman" w:hAnsi="Times New Roman" w:eastAsia="仿宋_GB2312" w:cs="Times New Roman"/>
                <w:color w:val="auto"/>
                <w:sz w:val="24"/>
                <w:szCs w:val="24"/>
                <w:highlight w:val="none"/>
                <w:lang w:val="en-US" w:eastAsia="zh-CN" w:bidi="ar"/>
              </w:rPr>
              <w:t>实现富村兴村</w:t>
            </w:r>
            <w:r>
              <w:rPr>
                <w:rFonts w:hint="default" w:ascii="Times New Roman" w:hAnsi="Times New Roman" w:eastAsia="仿宋_GB2312" w:cs="Times New Roman"/>
                <w:b w:val="0"/>
                <w:bCs/>
                <w:color w:val="auto"/>
                <w:sz w:val="24"/>
                <w:szCs w:val="24"/>
                <w:highlight w:val="none"/>
                <w:u w:val="none"/>
                <w:lang w:val="en-US" w:eastAsia="zh-CN"/>
              </w:rPr>
              <w:t>。</w:t>
            </w:r>
          </w:p>
        </w:tc>
        <w:tc>
          <w:tcPr>
            <w:tcW w:w="5223" w:type="dxa"/>
            <w:noWrap w:val="0"/>
            <w:vAlign w:val="top"/>
          </w:tcPr>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Cs/>
                <w:color w:val="auto"/>
                <w:sz w:val="24"/>
                <w:highlight w:val="none"/>
                <w:u w:val="none"/>
                <w:lang w:eastAsia="zh-CN"/>
              </w:rPr>
              <w:t>正在推进整改</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color w:val="auto"/>
                <w:sz w:val="24"/>
                <w:szCs w:val="24"/>
                <w:highlight w:val="none"/>
                <w:u w:val="single"/>
                <w:lang w:val="en-US"/>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default" w:ascii="Times New Roman" w:hAnsi="Times New Roman" w:eastAsia="仿宋_GB2312" w:cs="Times New Roman"/>
                <w:color w:val="auto"/>
                <w:sz w:val="24"/>
                <w:szCs w:val="24"/>
                <w:highlight w:val="none"/>
                <w:u w:val="none"/>
                <w:lang w:val="en-US" w:eastAsia="zh-CN"/>
              </w:rPr>
              <w:t>在今年3月购置了</w:t>
            </w:r>
            <w:r>
              <w:rPr>
                <w:rFonts w:hint="default" w:ascii="Times New Roman" w:hAnsi="Times New Roman" w:eastAsia="仿宋_GB2312" w:cs="Times New Roman"/>
                <w:color w:val="auto"/>
                <w:sz w:val="24"/>
                <w:szCs w:val="24"/>
                <w:highlight w:val="none"/>
                <w:u w:val="none"/>
              </w:rPr>
              <w:t>商业房产</w:t>
            </w:r>
            <w:r>
              <w:rPr>
                <w:rFonts w:hint="eastAsia" w:ascii="Times New Roman" w:hAnsi="Times New Roman" w:eastAsia="仿宋_GB2312" w:cs="Times New Roman"/>
                <w:color w:val="auto"/>
                <w:sz w:val="24"/>
                <w:szCs w:val="24"/>
                <w:highlight w:val="none"/>
                <w:u w:val="none"/>
                <w:lang w:eastAsia="zh-CN"/>
              </w:rPr>
              <w:t>，</w:t>
            </w:r>
            <w:r>
              <w:rPr>
                <w:rFonts w:hint="eastAsia" w:ascii="Times New Roman" w:hAnsi="Times New Roman" w:eastAsia="仿宋_GB2312" w:cs="Times New Roman"/>
                <w:color w:val="auto"/>
                <w:sz w:val="24"/>
                <w:szCs w:val="24"/>
                <w:highlight w:val="none"/>
                <w:u w:val="none"/>
                <w:lang w:val="en-US" w:eastAsia="zh-CN"/>
              </w:rPr>
              <w:t>提高村级收入</w:t>
            </w:r>
            <w:r>
              <w:rPr>
                <w:rFonts w:hint="default" w:ascii="Times New Roman" w:hAnsi="Times New Roman" w:eastAsia="仿宋_GB2312" w:cs="Times New Roman"/>
                <w:color w:val="auto"/>
                <w:sz w:val="24"/>
                <w:szCs w:val="24"/>
                <w:highlight w:val="none"/>
                <w:u w:val="none"/>
                <w:lang w:val="en-US" w:eastAsia="zh-CN"/>
              </w:rPr>
              <w:t>；同时正在</w:t>
            </w:r>
            <w:r>
              <w:rPr>
                <w:rFonts w:hint="default" w:ascii="Times New Roman" w:hAnsi="Times New Roman" w:eastAsia="仿宋_GB2312" w:cs="Times New Roman"/>
                <w:b w:val="0"/>
                <w:bCs w:val="0"/>
                <w:color w:val="auto"/>
                <w:sz w:val="24"/>
                <w:szCs w:val="24"/>
                <w:highlight w:val="none"/>
                <w:u w:val="none"/>
                <w:lang w:val="en-US" w:eastAsia="zh-CN"/>
              </w:rPr>
              <w:t>与市、区农业农村局对接</w:t>
            </w:r>
            <w:r>
              <w:rPr>
                <w:rFonts w:hint="eastAsia" w:ascii="Times New Roman" w:hAnsi="Times New Roman" w:eastAsia="仿宋_GB2312" w:cs="Times New Roman"/>
                <w:b w:val="0"/>
                <w:bCs w:val="0"/>
                <w:color w:val="auto"/>
                <w:sz w:val="24"/>
                <w:szCs w:val="24"/>
                <w:highlight w:val="none"/>
                <w:u w:val="none"/>
                <w:lang w:val="en-US" w:eastAsia="zh-CN"/>
              </w:rPr>
              <w:t>，</w:t>
            </w:r>
            <w:r>
              <w:rPr>
                <w:rFonts w:hint="default" w:ascii="Times New Roman" w:hAnsi="Times New Roman" w:eastAsia="仿宋_GB2312" w:cs="Times New Roman"/>
                <w:b w:val="0"/>
                <w:bCs w:val="0"/>
                <w:color w:val="auto"/>
                <w:sz w:val="24"/>
                <w:szCs w:val="24"/>
                <w:highlight w:val="none"/>
                <w:u w:val="none"/>
                <w:lang w:val="en-US" w:eastAsia="zh-CN"/>
              </w:rPr>
              <w:t>按《常农计2020年5号文》相关政策</w:t>
            </w:r>
            <w:r>
              <w:rPr>
                <w:rFonts w:hint="eastAsia" w:ascii="Times New Roman" w:hAnsi="Times New Roman" w:eastAsia="仿宋_GB2312" w:cs="Times New Roman"/>
                <w:b w:val="0"/>
                <w:bCs w:val="0"/>
                <w:color w:val="auto"/>
                <w:sz w:val="24"/>
                <w:szCs w:val="24"/>
                <w:highlight w:val="none"/>
                <w:u w:val="none"/>
                <w:lang w:val="en-US" w:eastAsia="zh-CN"/>
              </w:rPr>
              <w:t>，</w:t>
            </w:r>
            <w:r>
              <w:rPr>
                <w:rFonts w:hint="default" w:ascii="Times New Roman" w:hAnsi="Times New Roman" w:eastAsia="仿宋_GB2312" w:cs="Times New Roman"/>
                <w:b w:val="0"/>
                <w:bCs w:val="0"/>
                <w:color w:val="auto"/>
                <w:sz w:val="24"/>
                <w:szCs w:val="24"/>
                <w:highlight w:val="none"/>
                <w:u w:val="none"/>
                <w:lang w:val="en-US" w:eastAsia="zh-CN"/>
              </w:rPr>
              <w:t>申报购买资产的奖补资金</w:t>
            </w:r>
            <w:r>
              <w:rPr>
                <w:rFonts w:hint="eastAsia" w:ascii="Times New Roman" w:hAnsi="Times New Roman" w:eastAsia="仿宋_GB2312" w:cs="Times New Roman"/>
                <w:b w:val="0"/>
                <w:bCs w:val="0"/>
                <w:color w:val="auto"/>
                <w:sz w:val="24"/>
                <w:szCs w:val="24"/>
                <w:highlight w:val="none"/>
                <w:u w:val="none"/>
                <w:lang w:val="en-US" w:eastAsia="zh-CN"/>
              </w:rPr>
              <w:t>，</w:t>
            </w:r>
            <w:r>
              <w:rPr>
                <w:rFonts w:hint="default" w:ascii="Times New Roman" w:hAnsi="Times New Roman" w:eastAsia="仿宋_GB2312" w:cs="Times New Roman"/>
                <w:b w:val="0"/>
                <w:bCs w:val="0"/>
                <w:color w:val="auto"/>
                <w:sz w:val="24"/>
                <w:szCs w:val="24"/>
                <w:highlight w:val="none"/>
                <w:u w:val="none"/>
                <w:lang w:val="en-US" w:eastAsia="zh-CN"/>
              </w:rPr>
              <w:t>目前正在审计。</w:t>
            </w:r>
          </w:p>
        </w:tc>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包鹏飞</w:t>
            </w:r>
          </w:p>
        </w:tc>
        <w:tc>
          <w:tcPr>
            <w:tcW w:w="832"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b/>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highlight w:val="none"/>
                <w:u w:val="none"/>
                <w:lang w:val="en-US" w:eastAsia="zh-CN"/>
              </w:rPr>
              <w:t>2</w:t>
            </w:r>
          </w:p>
        </w:tc>
        <w:tc>
          <w:tcPr>
            <w:tcW w:w="1202"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公共设施建设有待完善</w:t>
            </w:r>
          </w:p>
        </w:tc>
        <w:tc>
          <w:tcPr>
            <w:tcW w:w="4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70" w:lineRule="exact"/>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积极与地方企业协商出资对</w:t>
            </w:r>
            <w:r>
              <w:rPr>
                <w:rFonts w:hint="default" w:ascii="Times New Roman" w:hAnsi="Times New Roman" w:eastAsia="仿宋_GB2312" w:cs="Times New Roman"/>
                <w:color w:val="auto"/>
                <w:sz w:val="24"/>
                <w:szCs w:val="24"/>
                <w:highlight w:val="none"/>
                <w:lang w:eastAsia="zh-CN"/>
              </w:rPr>
              <w:t>破损村道</w:t>
            </w:r>
            <w:r>
              <w:rPr>
                <w:rFonts w:hint="default" w:ascii="Times New Roman" w:hAnsi="Times New Roman" w:eastAsia="仿宋_GB2312" w:cs="Times New Roman"/>
                <w:color w:val="auto"/>
                <w:sz w:val="24"/>
                <w:szCs w:val="24"/>
                <w:highlight w:val="none"/>
              </w:rPr>
              <w:t>进行硬化重建</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既方便企业自身的出行</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也为周边百姓出行消除了安全隐患；</w:t>
            </w:r>
            <w:r>
              <w:rPr>
                <w:rFonts w:hint="default" w:ascii="Times New Roman" w:hAnsi="Times New Roman" w:eastAsia="仿宋_GB2312" w:cs="Times New Roman"/>
                <w:color w:val="auto"/>
                <w:sz w:val="24"/>
                <w:szCs w:val="24"/>
                <w:highlight w:val="none"/>
                <w:lang w:val="en-US" w:eastAsia="zh-CN"/>
              </w:rPr>
              <w:t>与</w:t>
            </w:r>
            <w:r>
              <w:rPr>
                <w:rFonts w:hint="default" w:ascii="Times New Roman" w:hAnsi="Times New Roman" w:eastAsia="仿宋_GB2312" w:cs="Times New Roman"/>
                <w:color w:val="auto"/>
                <w:sz w:val="24"/>
                <w:szCs w:val="24"/>
                <w:highlight w:val="none"/>
              </w:rPr>
              <w:t>区城管局公园管理科</w:t>
            </w:r>
            <w:r>
              <w:rPr>
                <w:rFonts w:hint="default" w:ascii="Times New Roman" w:hAnsi="Times New Roman" w:eastAsia="仿宋_GB2312" w:cs="Times New Roman"/>
                <w:color w:val="auto"/>
                <w:sz w:val="24"/>
                <w:szCs w:val="24"/>
                <w:highlight w:val="none"/>
                <w:lang w:val="en-US" w:eastAsia="zh-CN"/>
              </w:rPr>
              <w:t>沟通商议</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向城管局争取一间管理用房</w:t>
            </w:r>
            <w:r>
              <w:rPr>
                <w:rFonts w:hint="default" w:ascii="Times New Roman" w:hAnsi="Times New Roman" w:eastAsia="仿宋_GB2312" w:cs="Times New Roman"/>
                <w:color w:val="auto"/>
                <w:sz w:val="24"/>
                <w:szCs w:val="24"/>
                <w:highlight w:val="none"/>
                <w:lang w:val="en-US" w:eastAsia="zh-CN"/>
              </w:rPr>
              <w:t>用于老年活动室和建立</w:t>
            </w:r>
            <w:r>
              <w:rPr>
                <w:rFonts w:hint="default" w:ascii="Times New Roman" w:hAnsi="Times New Roman" w:eastAsia="仿宋_GB2312" w:cs="Times New Roman"/>
                <w:color w:val="auto"/>
                <w:sz w:val="24"/>
                <w:szCs w:val="24"/>
                <w:highlight w:val="none"/>
              </w:rPr>
              <w:t>皇粮浜民俗文化研究工作室</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深入开展皇粮浜民俗文化挖掘和保护工作</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发挥</w:t>
            </w:r>
            <w:r>
              <w:rPr>
                <w:rFonts w:hint="default" w:ascii="Times New Roman" w:hAnsi="Times New Roman" w:eastAsia="仿宋_GB2312" w:cs="Times New Roman"/>
                <w:color w:val="auto"/>
                <w:sz w:val="24"/>
                <w:szCs w:val="24"/>
                <w:highlight w:val="none"/>
              </w:rPr>
              <w:t>村老党员民俗文化研究爱好者华文琴老师</w:t>
            </w:r>
            <w:r>
              <w:rPr>
                <w:rFonts w:hint="default" w:ascii="Times New Roman" w:hAnsi="Times New Roman" w:eastAsia="仿宋_GB2312" w:cs="Times New Roman"/>
                <w:color w:val="auto"/>
                <w:sz w:val="24"/>
                <w:szCs w:val="24"/>
                <w:highlight w:val="none"/>
                <w:lang w:val="en-US" w:eastAsia="zh-CN"/>
              </w:rPr>
              <w:t>的影响力</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汇聚西林地方历史文化爱好者</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深入发掘和收集皇粮浜、朱夏墅、西林典故及特色乡土历史文化</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积极开展民俗文化的研究与展示</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讲好故事、做好宣传</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传承发扬西林民俗文化中的正能量</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擦亮皇粮浜地方名片。</w:t>
            </w:r>
          </w:p>
        </w:tc>
        <w:tc>
          <w:tcPr>
            <w:tcW w:w="5223"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Cs/>
                <w:color w:val="auto"/>
                <w:sz w:val="24"/>
                <w:highlight w:val="none"/>
                <w:u w:val="none"/>
                <w:lang w:eastAsia="zh-CN"/>
              </w:rPr>
              <w:t>正在推进整改</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default" w:ascii="Times New Roman" w:hAnsi="Times New Roman" w:eastAsia="仿宋_GB2312" w:cs="Times New Roman"/>
                <w:color w:val="auto"/>
                <w:sz w:val="24"/>
                <w:szCs w:val="24"/>
                <w:highlight w:val="none"/>
                <w:u w:val="none"/>
                <w:lang w:val="en-US" w:eastAsia="zh-CN"/>
              </w:rPr>
              <w:t>在七房松坟村口</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企业方已经出资对破损道路进行了硬化重建</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方便了周边村民的出行；</w:t>
            </w:r>
            <w:r>
              <w:rPr>
                <w:rFonts w:hint="default" w:ascii="Times New Roman" w:hAnsi="Times New Roman" w:eastAsia="仿宋_GB2312" w:cs="Times New Roman"/>
                <w:color w:val="auto"/>
                <w:sz w:val="24"/>
                <w:szCs w:val="24"/>
                <w:highlight w:val="none"/>
                <w:lang w:val="en-US" w:eastAsia="zh-CN"/>
              </w:rPr>
              <w:t>之前苦于无老年活动用房的困扰</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现已和万科四季都会协商争取到一间50㎡的办公用房</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准备</w:t>
            </w:r>
            <w:r>
              <w:rPr>
                <w:rFonts w:hint="default" w:ascii="Times New Roman" w:hAnsi="Times New Roman" w:eastAsia="仿宋_GB2312" w:cs="Times New Roman"/>
                <w:color w:val="auto"/>
                <w:sz w:val="24"/>
                <w:szCs w:val="24"/>
                <w:highlight w:val="none"/>
              </w:rPr>
              <w:t>以皇粮浜民俗文化研究工作室的名义</w:t>
            </w:r>
            <w:r>
              <w:rPr>
                <w:rFonts w:hint="default" w:ascii="Times New Roman" w:hAnsi="Times New Roman" w:eastAsia="仿宋_GB2312" w:cs="Times New Roman"/>
                <w:color w:val="auto"/>
                <w:sz w:val="24"/>
                <w:szCs w:val="24"/>
                <w:highlight w:val="none"/>
                <w:lang w:val="en-US" w:eastAsia="zh-CN"/>
              </w:rPr>
              <w:t>设计布置</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rPr>
              <w:t>深入开展皇粮浜民俗文化挖掘和保护工作</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color w:val="auto"/>
                <w:sz w:val="24"/>
                <w:szCs w:val="24"/>
                <w:highlight w:val="none"/>
                <w:u w:val="none"/>
                <w:lang w:val="en-US" w:eastAsia="zh-CN"/>
              </w:rPr>
            </w:pPr>
            <w:r>
              <w:rPr>
                <w:rFonts w:hint="eastAsia" w:ascii="Times New Roman" w:hAnsi="Times New Roman" w:eastAsia="仿宋_GB2312" w:cs="Times New Roman"/>
                <w:b/>
                <w:bCs/>
                <w:color w:val="auto"/>
                <w:sz w:val="24"/>
                <w:szCs w:val="24"/>
                <w:highlight w:val="none"/>
                <w:lang w:val="en-US" w:eastAsia="zh-CN"/>
              </w:rPr>
              <w:t>下一步整改举措：</w:t>
            </w:r>
            <w:r>
              <w:rPr>
                <w:rFonts w:hint="eastAsia" w:ascii="Times New Roman" w:hAnsi="Times New Roman" w:eastAsia="仿宋_GB2312" w:cs="Times New Roman"/>
                <w:color w:val="auto"/>
                <w:sz w:val="24"/>
                <w:szCs w:val="24"/>
                <w:highlight w:val="none"/>
                <w:lang w:val="en-US" w:eastAsia="zh-CN"/>
              </w:rPr>
              <w:t>加强与万科对接工作，</w:t>
            </w:r>
            <w:r>
              <w:rPr>
                <w:rFonts w:hint="default" w:ascii="Times New Roman" w:hAnsi="Times New Roman" w:eastAsia="仿宋_GB2312" w:cs="Times New Roman"/>
                <w:color w:val="auto"/>
                <w:sz w:val="24"/>
                <w:szCs w:val="24"/>
                <w:highlight w:val="none"/>
                <w:lang w:val="en-US" w:eastAsia="zh-CN"/>
              </w:rPr>
              <w:t>计划</w:t>
            </w:r>
            <w:r>
              <w:rPr>
                <w:rFonts w:hint="default" w:ascii="Times New Roman" w:hAnsi="Times New Roman" w:eastAsia="仿宋_GB2312" w:cs="Times New Roman"/>
                <w:color w:val="auto"/>
                <w:sz w:val="24"/>
                <w:szCs w:val="24"/>
                <w:highlight w:val="none"/>
              </w:rPr>
              <w:t>用作朱夏墅老年活动室</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为爱好读书、看报、绘画、书法、摄影、剪纸、手工的老年人提供驿站</w:t>
            </w:r>
            <w:r>
              <w:rPr>
                <w:rFonts w:hint="default" w:ascii="Times New Roman" w:hAnsi="Times New Roman" w:eastAsia="仿宋_GB2312" w:cs="Times New Roman"/>
                <w:color w:val="auto"/>
                <w:sz w:val="24"/>
                <w:szCs w:val="24"/>
                <w:highlight w:val="none"/>
                <w:lang w:eastAsia="zh-CN"/>
              </w:rPr>
              <w:t>。</w:t>
            </w:r>
          </w:p>
        </w:tc>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包鹏飞</w:t>
            </w:r>
          </w:p>
        </w:tc>
        <w:tc>
          <w:tcPr>
            <w:tcW w:w="832"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87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highlight w:val="none"/>
                <w:u w:val="none"/>
                <w:lang w:val="en-US" w:eastAsia="zh-CN"/>
              </w:rPr>
              <w:t>3</w:t>
            </w:r>
          </w:p>
        </w:tc>
        <w:tc>
          <w:tcPr>
            <w:tcW w:w="1202"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环境治理成效不明显</w:t>
            </w:r>
          </w:p>
        </w:tc>
        <w:tc>
          <w:tcPr>
            <w:tcW w:w="4282" w:type="dxa"/>
            <w:noWrap w:val="0"/>
            <w:vAlign w:val="center"/>
          </w:tcPr>
          <w:p>
            <w:pPr>
              <w:pStyle w:val="2"/>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val="0"/>
                <w:bCs w:val="0"/>
                <w:color w:val="auto"/>
                <w:sz w:val="24"/>
                <w:szCs w:val="24"/>
                <w:highlight w:val="none"/>
                <w:lang w:val="en-US" w:eastAsia="zh-CN"/>
              </w:rPr>
              <w:t>督促企业按照环保问题清单就</w:t>
            </w:r>
            <w:r>
              <w:rPr>
                <w:rFonts w:hint="default" w:ascii="Times New Roman" w:hAnsi="Times New Roman" w:eastAsia="仿宋_GB2312" w:cs="Times New Roman"/>
                <w:b w:val="0"/>
                <w:bCs w:val="0"/>
                <w:color w:val="auto"/>
                <w:sz w:val="24"/>
                <w:szCs w:val="24"/>
                <w:highlight w:val="none"/>
              </w:rPr>
              <w:t>废水、场地废气扬尘、内部环境管理欠缺等环境污染突出问题</w:t>
            </w:r>
            <w:r>
              <w:rPr>
                <w:rFonts w:hint="default" w:ascii="Times New Roman" w:hAnsi="Times New Roman" w:eastAsia="仿宋_GB2312" w:cs="Times New Roman"/>
                <w:b w:val="0"/>
                <w:bCs/>
                <w:color w:val="auto"/>
                <w:sz w:val="24"/>
                <w:szCs w:val="24"/>
                <w:highlight w:val="none"/>
                <w:lang w:val="en-US" w:eastAsia="zh-CN"/>
              </w:rPr>
              <w:t>拿出整改方案并进行整改。</w:t>
            </w:r>
          </w:p>
        </w:tc>
        <w:tc>
          <w:tcPr>
            <w:tcW w:w="52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default" w:ascii="Times New Roman" w:hAnsi="Times New Roman" w:eastAsia="仿宋_GB2312" w:cs="Times New Roman"/>
                <w:b w:val="0"/>
                <w:bCs w:val="0"/>
                <w:color w:val="auto"/>
                <w:sz w:val="24"/>
                <w:szCs w:val="24"/>
                <w:highlight w:val="none"/>
                <w:lang w:val="en-US" w:eastAsia="zh-CN"/>
              </w:rPr>
              <w:t>涉及企业中铁一建已按照环保问题清单就</w:t>
            </w:r>
            <w:r>
              <w:rPr>
                <w:rFonts w:hint="default" w:ascii="Times New Roman" w:hAnsi="Times New Roman" w:eastAsia="仿宋_GB2312" w:cs="Times New Roman"/>
                <w:b w:val="0"/>
                <w:bCs w:val="0"/>
                <w:color w:val="auto"/>
                <w:sz w:val="24"/>
                <w:szCs w:val="24"/>
                <w:highlight w:val="none"/>
              </w:rPr>
              <w:t>废水、场地废气扬尘、内部环境管理欠缺等环境污染突出问题</w:t>
            </w:r>
            <w:r>
              <w:rPr>
                <w:rFonts w:hint="default" w:ascii="Times New Roman" w:hAnsi="Times New Roman" w:eastAsia="仿宋_GB2312" w:cs="Times New Roman"/>
                <w:b w:val="0"/>
                <w:bCs/>
                <w:color w:val="auto"/>
                <w:sz w:val="24"/>
                <w:szCs w:val="24"/>
                <w:highlight w:val="none"/>
                <w:lang w:val="en-US" w:eastAsia="zh-CN"/>
              </w:rPr>
              <w:t>拿出整改方案并完成了整改。</w:t>
            </w:r>
          </w:p>
        </w:tc>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周晓龙</w:t>
            </w:r>
          </w:p>
        </w:tc>
        <w:tc>
          <w:tcPr>
            <w:tcW w:w="832"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5" w:hRule="atLeast"/>
        </w:trPr>
        <w:tc>
          <w:tcPr>
            <w:tcW w:w="87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highlight w:val="none"/>
                <w:u w:val="none"/>
                <w:lang w:val="en-US" w:eastAsia="zh-CN"/>
              </w:rPr>
              <w:t>4</w:t>
            </w:r>
          </w:p>
        </w:tc>
        <w:tc>
          <w:tcPr>
            <w:tcW w:w="1202"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长效管理还需加强</w:t>
            </w:r>
          </w:p>
        </w:tc>
        <w:tc>
          <w:tcPr>
            <w:tcW w:w="4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eastAsia="zh-CN"/>
              </w:rPr>
              <w:t>实施拆迁</w:t>
            </w:r>
            <w:r>
              <w:rPr>
                <w:rFonts w:hint="default" w:ascii="Times New Roman" w:hAnsi="Times New Roman" w:eastAsia="仿宋_GB2312" w:cs="Times New Roman"/>
                <w:color w:val="auto"/>
                <w:sz w:val="24"/>
                <w:szCs w:val="24"/>
                <w:highlight w:val="none"/>
              </w:rPr>
              <w:t>片区封闭式管理</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eastAsia="zh-CN"/>
              </w:rPr>
              <w:t>在拆迁片区建立</w:t>
            </w:r>
            <w:r>
              <w:rPr>
                <w:rFonts w:hint="default" w:ascii="Times New Roman" w:hAnsi="Times New Roman" w:eastAsia="仿宋_GB2312" w:cs="Times New Roman"/>
                <w:color w:val="auto"/>
                <w:sz w:val="24"/>
                <w:szCs w:val="24"/>
                <w:highlight w:val="none"/>
              </w:rPr>
              <w:t>临时办公室</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eastAsia="zh-CN"/>
              </w:rPr>
              <w:t>并配备好</w:t>
            </w:r>
            <w:r>
              <w:rPr>
                <w:rFonts w:hint="default" w:ascii="Times New Roman" w:hAnsi="Times New Roman" w:eastAsia="仿宋_GB2312" w:cs="Times New Roman"/>
                <w:color w:val="auto"/>
                <w:sz w:val="24"/>
                <w:szCs w:val="24"/>
                <w:highlight w:val="none"/>
              </w:rPr>
              <w:t>人员及物资</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eastAsia="zh-CN"/>
              </w:rPr>
              <w:t>将</w:t>
            </w:r>
            <w:r>
              <w:rPr>
                <w:rFonts w:hint="default" w:ascii="Times New Roman" w:hAnsi="Times New Roman" w:eastAsia="仿宋_GB2312" w:cs="Times New Roman"/>
                <w:color w:val="auto"/>
                <w:sz w:val="24"/>
                <w:szCs w:val="24"/>
                <w:highlight w:val="none"/>
              </w:rPr>
              <w:t>与移动公司合作</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eastAsia="zh-CN"/>
              </w:rPr>
              <w:t>通过安装监控等</w:t>
            </w:r>
            <w:r>
              <w:rPr>
                <w:rFonts w:hint="default" w:ascii="Times New Roman" w:hAnsi="Times New Roman" w:eastAsia="仿宋_GB2312" w:cs="Times New Roman"/>
                <w:color w:val="auto"/>
                <w:sz w:val="24"/>
                <w:szCs w:val="24"/>
                <w:highlight w:val="none"/>
              </w:rPr>
              <w:t>设施</w:t>
            </w:r>
            <w:r>
              <w:rPr>
                <w:rFonts w:hint="default" w:ascii="Times New Roman" w:hAnsi="Times New Roman" w:eastAsia="仿宋_GB2312" w:cs="Times New Roman"/>
                <w:color w:val="auto"/>
                <w:sz w:val="24"/>
                <w:szCs w:val="24"/>
                <w:highlight w:val="none"/>
                <w:lang w:eastAsia="zh-CN"/>
              </w:rPr>
              <w:t>设备</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eastAsia="zh-CN"/>
              </w:rPr>
              <w:t>全方位监控拆迁片区</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同时将</w:t>
            </w:r>
            <w:r>
              <w:rPr>
                <w:rFonts w:hint="default" w:ascii="Times New Roman" w:hAnsi="Times New Roman" w:eastAsia="仿宋_GB2312" w:cs="Times New Roman"/>
                <w:b w:val="0"/>
                <w:bCs w:val="0"/>
                <w:color w:val="auto"/>
                <w:sz w:val="24"/>
                <w:szCs w:val="24"/>
                <w:highlight w:val="none"/>
                <w:lang w:val="en-US" w:eastAsia="zh-CN"/>
              </w:rPr>
              <w:t>配备无人机高空巡察</w:t>
            </w:r>
            <w:r>
              <w:rPr>
                <w:rFonts w:hint="eastAsia" w:ascii="Times New Roman" w:hAnsi="Times New Roman" w:eastAsia="仿宋_GB2312" w:cs="Times New Roman"/>
                <w:b w:val="0"/>
                <w:bCs w:val="0"/>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实施</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人防</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技防</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24小时</w:t>
            </w:r>
            <w:r>
              <w:rPr>
                <w:rFonts w:hint="default" w:ascii="Times New Roman" w:hAnsi="Times New Roman" w:eastAsia="仿宋_GB2312" w:cs="Times New Roman"/>
                <w:b w:val="0"/>
                <w:bCs w:val="0"/>
                <w:color w:val="auto"/>
                <w:sz w:val="24"/>
                <w:szCs w:val="24"/>
                <w:highlight w:val="none"/>
                <w:lang w:val="en-US" w:eastAsia="zh-CN"/>
              </w:rPr>
              <w:t>动态监控拆迁地块</w:t>
            </w:r>
            <w:r>
              <w:rPr>
                <w:rFonts w:hint="eastAsia" w:ascii="Times New Roman" w:hAnsi="Times New Roman" w:eastAsia="仿宋_GB2312" w:cs="Times New Roman"/>
                <w:b w:val="0"/>
                <w:bCs w:val="0"/>
                <w:color w:val="auto"/>
                <w:sz w:val="24"/>
                <w:szCs w:val="24"/>
                <w:highlight w:val="none"/>
                <w:lang w:val="en-US" w:eastAsia="zh-CN"/>
              </w:rPr>
              <w:t>，</w:t>
            </w:r>
            <w:r>
              <w:rPr>
                <w:rFonts w:hint="default" w:ascii="Times New Roman" w:hAnsi="Times New Roman" w:eastAsia="仿宋_GB2312" w:cs="Times New Roman"/>
                <w:b w:val="0"/>
                <w:bCs w:val="0"/>
                <w:color w:val="auto"/>
                <w:sz w:val="24"/>
                <w:szCs w:val="24"/>
                <w:highlight w:val="none"/>
                <w:lang w:val="en-US" w:eastAsia="zh-CN"/>
              </w:rPr>
              <w:t>发现问题立整立改。</w:t>
            </w:r>
          </w:p>
        </w:tc>
        <w:tc>
          <w:tcPr>
            <w:tcW w:w="52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Cs/>
                <w:color w:val="auto"/>
                <w:sz w:val="24"/>
                <w:highlight w:val="none"/>
                <w:u w:val="none"/>
                <w:lang w:eastAsia="zh-CN"/>
              </w:rPr>
              <w:t>正在推进整改</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eastAsia" w:ascii="Times New Roman" w:hAnsi="Times New Roman" w:eastAsia="仿宋_GB2312" w:cs="Times New Roman"/>
                <w:color w:val="auto"/>
                <w:sz w:val="24"/>
                <w:szCs w:val="24"/>
                <w:highlight w:val="none"/>
                <w:lang w:val="en-US" w:eastAsia="zh-CN"/>
              </w:rPr>
              <w:t>（1）</w:t>
            </w:r>
            <w:r>
              <w:rPr>
                <w:rFonts w:hint="default" w:ascii="Times New Roman" w:hAnsi="Times New Roman" w:eastAsia="仿宋_GB2312" w:cs="Times New Roman"/>
                <w:color w:val="auto"/>
                <w:sz w:val="24"/>
                <w:szCs w:val="24"/>
                <w:highlight w:val="none"/>
                <w:lang w:val="en-US" w:eastAsia="zh-CN"/>
              </w:rPr>
              <w:t>对拆迁</w:t>
            </w:r>
            <w:r>
              <w:rPr>
                <w:rFonts w:hint="default" w:ascii="Times New Roman" w:hAnsi="Times New Roman" w:eastAsia="仿宋_GB2312" w:cs="Times New Roman"/>
                <w:color w:val="auto"/>
                <w:sz w:val="24"/>
                <w:szCs w:val="24"/>
                <w:highlight w:val="none"/>
              </w:rPr>
              <w:t>片区</w:t>
            </w:r>
            <w:r>
              <w:rPr>
                <w:rFonts w:hint="default" w:ascii="Times New Roman" w:hAnsi="Times New Roman" w:eastAsia="仿宋_GB2312" w:cs="Times New Roman"/>
                <w:color w:val="auto"/>
                <w:sz w:val="24"/>
                <w:szCs w:val="24"/>
                <w:highlight w:val="none"/>
                <w:lang w:val="en-US" w:eastAsia="zh-CN"/>
              </w:rPr>
              <w:t>开展</w:t>
            </w:r>
            <w:r>
              <w:rPr>
                <w:rFonts w:hint="default" w:ascii="Times New Roman" w:hAnsi="Times New Roman" w:eastAsia="仿宋_GB2312" w:cs="Times New Roman"/>
                <w:color w:val="auto"/>
                <w:sz w:val="24"/>
                <w:szCs w:val="24"/>
                <w:highlight w:val="none"/>
              </w:rPr>
              <w:t>封闭式管理</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把临时办公室、人员</w:t>
            </w:r>
            <w:r>
              <w:rPr>
                <w:rFonts w:hint="default" w:ascii="Times New Roman" w:hAnsi="Times New Roman" w:eastAsia="仿宋_GB2312" w:cs="Times New Roman"/>
                <w:color w:val="auto"/>
                <w:sz w:val="24"/>
                <w:szCs w:val="24"/>
                <w:highlight w:val="none"/>
                <w:lang w:eastAsia="zh-CN"/>
              </w:rPr>
              <w:t>及</w:t>
            </w:r>
            <w:r>
              <w:rPr>
                <w:rFonts w:hint="default" w:ascii="Times New Roman" w:hAnsi="Times New Roman" w:eastAsia="仿宋_GB2312" w:cs="Times New Roman"/>
                <w:color w:val="auto"/>
                <w:sz w:val="24"/>
                <w:szCs w:val="24"/>
                <w:highlight w:val="none"/>
              </w:rPr>
              <w:t>物资落实好</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并</w:t>
            </w:r>
            <w:r>
              <w:rPr>
                <w:rFonts w:hint="default" w:ascii="Times New Roman" w:hAnsi="Times New Roman" w:eastAsia="仿宋_GB2312" w:cs="Times New Roman"/>
                <w:color w:val="auto"/>
                <w:sz w:val="24"/>
                <w:szCs w:val="24"/>
                <w:highlight w:val="none"/>
                <w:lang w:eastAsia="zh-CN"/>
              </w:rPr>
              <w:t>与</w:t>
            </w:r>
            <w:r>
              <w:rPr>
                <w:rFonts w:hint="default" w:ascii="Times New Roman" w:hAnsi="Times New Roman" w:eastAsia="仿宋_GB2312" w:cs="Times New Roman"/>
                <w:color w:val="auto"/>
                <w:sz w:val="24"/>
                <w:szCs w:val="24"/>
                <w:highlight w:val="none"/>
              </w:rPr>
              <w:t>移动公司合作</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安好装摄像头等设施</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同时配备无人机高空巡查</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实施</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人防</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技防</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动态监控拆迁地块</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发现问题立即制止。</w:t>
            </w:r>
            <w:r>
              <w:rPr>
                <w:rFonts w:hint="eastAsia" w:ascii="Times New Roman" w:hAnsi="Times New Roman" w:eastAsia="仿宋_GB2312" w:cs="Times New Roman"/>
                <w:color w:val="auto"/>
                <w:sz w:val="24"/>
                <w:szCs w:val="24"/>
                <w:highlight w:val="none"/>
                <w:lang w:val="en-US" w:eastAsia="zh-CN"/>
              </w:rPr>
              <w:t>（2）</w:t>
            </w:r>
            <w:r>
              <w:rPr>
                <w:rFonts w:hint="default" w:ascii="Times New Roman" w:hAnsi="Times New Roman" w:eastAsia="仿宋_GB2312" w:cs="Times New Roman"/>
                <w:color w:val="auto"/>
                <w:sz w:val="24"/>
                <w:szCs w:val="24"/>
                <w:highlight w:val="none"/>
              </w:rPr>
              <w:t>与街道和城投对接</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做好拆迁地块增绿复绿工程</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lang w:val="en-US" w:eastAsia="zh-CN"/>
              </w:rPr>
              <w:t>准备</w:t>
            </w:r>
            <w:r>
              <w:rPr>
                <w:rFonts w:hint="default" w:ascii="Times New Roman" w:hAnsi="Times New Roman" w:eastAsia="仿宋_GB2312" w:cs="Times New Roman"/>
                <w:color w:val="auto"/>
                <w:sz w:val="24"/>
                <w:szCs w:val="24"/>
                <w:highlight w:val="none"/>
              </w:rPr>
              <w:t>打造新晋网红打卡地。</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single"/>
              </w:rPr>
            </w:pPr>
            <w:r>
              <w:rPr>
                <w:rFonts w:hint="eastAsia" w:ascii="Times New Roman" w:hAnsi="Times New Roman" w:eastAsia="仿宋_GB2312" w:cs="Times New Roman"/>
                <w:b/>
                <w:bCs/>
                <w:color w:val="auto"/>
                <w:sz w:val="24"/>
                <w:szCs w:val="24"/>
                <w:highlight w:val="none"/>
                <w:lang w:val="en-US" w:eastAsia="zh-CN"/>
              </w:rPr>
              <w:t>下一步整改举措：</w:t>
            </w:r>
            <w:r>
              <w:rPr>
                <w:rFonts w:hint="default" w:ascii="Times New Roman" w:hAnsi="Times New Roman" w:eastAsia="仿宋_GB2312" w:cs="Times New Roman"/>
                <w:color w:val="auto"/>
                <w:sz w:val="24"/>
                <w:szCs w:val="24"/>
                <w:highlight w:val="none"/>
              </w:rPr>
              <w:t>加快推进皇粮浜拆迁地块的平整复绿工程</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科学谋划</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因地制宜</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坚持既要经济实用、又能短期见效的原则</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以平整复绿工程为契机</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精心规划设计</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打造季节性花卉景观。</w:t>
            </w:r>
          </w:p>
        </w:tc>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周晓龙</w:t>
            </w:r>
          </w:p>
        </w:tc>
        <w:tc>
          <w:tcPr>
            <w:tcW w:w="832"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0" w:hRule="atLeast"/>
        </w:trPr>
        <w:tc>
          <w:tcPr>
            <w:tcW w:w="87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highlight w:val="none"/>
                <w:u w:val="none"/>
                <w:lang w:val="en-US" w:eastAsia="zh-CN"/>
              </w:rPr>
              <w:t>5</w:t>
            </w:r>
          </w:p>
        </w:tc>
        <w:tc>
          <w:tcPr>
            <w:tcW w:w="1202"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财务工作不细致问题</w:t>
            </w:r>
          </w:p>
        </w:tc>
        <w:tc>
          <w:tcPr>
            <w:tcW w:w="428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严格按照西林街道规范村级财务管理工作实施的办法要求</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做到所有收入、支出都必须视经济往来的性质、目的情况记入相关科目</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一切经济往来都取得合法凭证。村报帐人员必须凭合法、合规的票据及规范的附件资料进行报帐</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凡不合法、不合规的票据及附件资料不规范的一律不得入帐。</w:t>
            </w:r>
          </w:p>
        </w:tc>
        <w:tc>
          <w:tcPr>
            <w:tcW w:w="52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default" w:ascii="Times New Roman" w:hAnsi="Times New Roman" w:eastAsia="仿宋_GB2312" w:cs="Times New Roman"/>
                <w:color w:val="auto"/>
                <w:sz w:val="24"/>
                <w:szCs w:val="24"/>
                <w:highlight w:val="none"/>
                <w:u w:val="none"/>
                <w:lang w:eastAsia="zh-CN"/>
              </w:rPr>
              <w:t>村级财务管理工作严格落实</w:t>
            </w:r>
            <w:r>
              <w:rPr>
                <w:rFonts w:hint="eastAsia" w:ascii="Times New Roman" w:hAnsi="Times New Roman" w:eastAsia="仿宋_GB2312" w:cs="Times New Roman"/>
                <w:color w:val="auto"/>
                <w:sz w:val="24"/>
                <w:szCs w:val="24"/>
                <w:highlight w:val="none"/>
                <w:u w:val="none"/>
                <w:lang w:eastAsia="zh-CN"/>
              </w:rPr>
              <w:t>“</w:t>
            </w:r>
            <w:r>
              <w:rPr>
                <w:rFonts w:hint="default" w:ascii="Times New Roman" w:hAnsi="Times New Roman" w:eastAsia="仿宋_GB2312" w:cs="Times New Roman"/>
                <w:color w:val="auto"/>
                <w:sz w:val="24"/>
                <w:szCs w:val="24"/>
                <w:highlight w:val="none"/>
                <w:u w:val="none"/>
                <w:lang w:eastAsia="zh-CN"/>
              </w:rPr>
              <w:t>谁经办谁负责、谁签批谁负责</w:t>
            </w:r>
            <w:r>
              <w:rPr>
                <w:rFonts w:hint="eastAsia" w:ascii="Times New Roman" w:hAnsi="Times New Roman" w:eastAsia="仿宋_GB2312" w:cs="Times New Roman"/>
                <w:color w:val="auto"/>
                <w:sz w:val="24"/>
                <w:szCs w:val="24"/>
                <w:highlight w:val="none"/>
                <w:u w:val="none"/>
                <w:lang w:eastAsia="zh-CN"/>
              </w:rPr>
              <w:t>”</w:t>
            </w:r>
            <w:r>
              <w:rPr>
                <w:rFonts w:hint="default" w:ascii="Times New Roman" w:hAnsi="Times New Roman" w:eastAsia="仿宋_GB2312" w:cs="Times New Roman"/>
                <w:color w:val="auto"/>
                <w:sz w:val="24"/>
                <w:szCs w:val="24"/>
                <w:highlight w:val="none"/>
                <w:u w:val="none"/>
                <w:lang w:val="en-US" w:eastAsia="zh-CN"/>
              </w:rPr>
              <w:t>原则</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eastAsia="zh-CN"/>
              </w:rPr>
              <w:t>资金结算时</w:t>
            </w:r>
            <w:r>
              <w:rPr>
                <w:rFonts w:hint="eastAsia" w:ascii="Times New Roman" w:hAnsi="Times New Roman" w:eastAsia="仿宋_GB2312" w:cs="Times New Roman"/>
                <w:color w:val="auto"/>
                <w:sz w:val="24"/>
                <w:szCs w:val="24"/>
                <w:highlight w:val="none"/>
                <w:u w:val="none"/>
                <w:lang w:eastAsia="zh-CN"/>
              </w:rPr>
              <w:t>，</w:t>
            </w:r>
            <w:r>
              <w:rPr>
                <w:rFonts w:hint="default" w:ascii="Times New Roman" w:hAnsi="Times New Roman" w:eastAsia="仿宋_GB2312" w:cs="Times New Roman"/>
                <w:color w:val="auto"/>
                <w:sz w:val="24"/>
                <w:szCs w:val="24"/>
                <w:highlight w:val="none"/>
                <w:u w:val="none"/>
                <w:lang w:val="en-US" w:eastAsia="zh-CN"/>
              </w:rPr>
              <w:t>严格</w:t>
            </w:r>
            <w:r>
              <w:rPr>
                <w:rFonts w:hint="default" w:ascii="Times New Roman" w:hAnsi="Times New Roman" w:eastAsia="仿宋_GB2312" w:cs="Times New Roman"/>
                <w:color w:val="auto"/>
                <w:sz w:val="24"/>
                <w:szCs w:val="24"/>
                <w:highlight w:val="none"/>
                <w:u w:val="none"/>
                <w:lang w:eastAsia="zh-CN"/>
              </w:rPr>
              <w:t>遵循预算指标</w:t>
            </w:r>
            <w:r>
              <w:rPr>
                <w:rFonts w:hint="eastAsia" w:ascii="Times New Roman" w:hAnsi="Times New Roman" w:eastAsia="仿宋_GB2312" w:cs="Times New Roman"/>
                <w:color w:val="auto"/>
                <w:sz w:val="24"/>
                <w:szCs w:val="24"/>
                <w:highlight w:val="none"/>
                <w:u w:val="none"/>
                <w:lang w:eastAsia="zh-CN"/>
              </w:rPr>
              <w:t>，</w:t>
            </w:r>
            <w:r>
              <w:rPr>
                <w:rFonts w:hint="default" w:ascii="Times New Roman" w:hAnsi="Times New Roman" w:eastAsia="仿宋_GB2312" w:cs="Times New Roman"/>
                <w:color w:val="auto"/>
                <w:sz w:val="24"/>
                <w:szCs w:val="24"/>
                <w:highlight w:val="none"/>
                <w:u w:val="none"/>
                <w:lang w:eastAsia="zh-CN"/>
              </w:rPr>
              <w:t>按照村会计制单、代理会计审核、会计服务站负责人复核的流程实施。</w:t>
            </w:r>
            <w:r>
              <w:rPr>
                <w:rFonts w:hint="default" w:ascii="Times New Roman" w:hAnsi="Times New Roman" w:eastAsia="仿宋_GB2312" w:cs="Times New Roman"/>
                <w:color w:val="auto"/>
                <w:sz w:val="24"/>
                <w:szCs w:val="24"/>
                <w:highlight w:val="none"/>
                <w:u w:val="none"/>
                <w:lang w:val="en-US" w:eastAsia="zh-CN"/>
              </w:rPr>
              <w:t>学习村级财务管理工作意见</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认真仔细审核每笔资金流</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发现问题及时沟通整改</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做到统一会计科目、统一使用票据。</w:t>
            </w:r>
          </w:p>
        </w:tc>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金亚芬</w:t>
            </w:r>
          </w:p>
        </w:tc>
        <w:tc>
          <w:tcPr>
            <w:tcW w:w="832"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highlight w:val="none"/>
                <w:u w:val="none"/>
                <w:lang w:val="en-US" w:eastAsia="zh-CN"/>
              </w:rPr>
              <w:t>6</w:t>
            </w:r>
          </w:p>
        </w:tc>
        <w:tc>
          <w:tcPr>
            <w:tcW w:w="1202"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存在使用大额现金现象</w:t>
            </w:r>
          </w:p>
        </w:tc>
        <w:tc>
          <w:tcPr>
            <w:tcW w:w="4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rPr>
              <w:t>我加强学习有关规范村级财务管理工作的意见</w:t>
            </w:r>
            <w:r>
              <w:rPr>
                <w:rFonts w:hint="eastAsia" w:ascii="Times New Roman" w:hAnsi="Times New Roman" w:eastAsia="仿宋_GB2312" w:cs="Times New Roman"/>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严格按照有关村级财务管理工作意见内现金结算条例执行</w:t>
            </w:r>
            <w:r>
              <w:rPr>
                <w:rFonts w:hint="eastAsia" w:ascii="Times New Roman" w:hAnsi="Times New Roman" w:eastAsia="仿宋_GB2312" w:cs="Times New Roman"/>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临时人员工资今后统一采用非现金支出。</w:t>
            </w:r>
          </w:p>
        </w:tc>
        <w:tc>
          <w:tcPr>
            <w:tcW w:w="52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eastAsia" w:ascii="Times New Roman" w:hAnsi="Times New Roman" w:eastAsia="仿宋_GB2312" w:cs="Times New Roman"/>
                <w:color w:val="auto"/>
                <w:sz w:val="24"/>
                <w:szCs w:val="24"/>
                <w:highlight w:val="none"/>
                <w:lang w:val="en-US" w:eastAsia="zh-CN"/>
              </w:rPr>
              <w:t>村会计加强财务规定等相关专业知识的学习，增强财务专业能力，严格按照财务规定规范现金使用，</w:t>
            </w:r>
            <w:r>
              <w:rPr>
                <w:rFonts w:hint="default" w:ascii="Times New Roman" w:hAnsi="Times New Roman" w:eastAsia="仿宋_GB2312" w:cs="Times New Roman"/>
                <w:color w:val="auto"/>
                <w:sz w:val="24"/>
                <w:szCs w:val="24"/>
                <w:highlight w:val="none"/>
                <w:lang w:val="en-US" w:eastAsia="zh-CN"/>
              </w:rPr>
              <w:t>临时人员工资统一采用非现金支出。</w:t>
            </w:r>
          </w:p>
        </w:tc>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金亚芬</w:t>
            </w:r>
          </w:p>
        </w:tc>
        <w:tc>
          <w:tcPr>
            <w:tcW w:w="832"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highlight w:val="none"/>
                <w:u w:val="none"/>
                <w:lang w:val="en-US" w:eastAsia="zh-CN"/>
              </w:rPr>
              <w:t>7</w:t>
            </w:r>
          </w:p>
        </w:tc>
        <w:tc>
          <w:tcPr>
            <w:tcW w:w="1202"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水费收缴管理亟需加强</w:t>
            </w:r>
          </w:p>
        </w:tc>
        <w:tc>
          <w:tcPr>
            <w:tcW w:w="4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rPr>
              <w:t>严格按照西林街道财政和资产管理局制定的《自来水水费代收代缴管理办法》执行</w:t>
            </w:r>
            <w:r>
              <w:rPr>
                <w:rFonts w:hint="eastAsia" w:ascii="Times New Roman" w:hAnsi="Times New Roman" w:eastAsia="仿宋_GB2312" w:cs="Times New Roman"/>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自来水水费收缴严格使用街道统一印制的票据</w:t>
            </w:r>
            <w:r>
              <w:rPr>
                <w:rFonts w:hint="eastAsia" w:ascii="Times New Roman" w:hAnsi="Times New Roman" w:eastAsia="仿宋_GB2312" w:cs="Times New Roman"/>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由专人负责自来水收缴票据的领用、使用及上交。自来水收缴时间由原来的一年一次更改为一季度一次</w:t>
            </w:r>
            <w:r>
              <w:rPr>
                <w:rFonts w:hint="eastAsia" w:ascii="Times New Roman" w:hAnsi="Times New Roman" w:eastAsia="仿宋_GB2312" w:cs="Times New Roman"/>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做到抄表、开票、收款岗位分离</w:t>
            </w:r>
            <w:r>
              <w:rPr>
                <w:rFonts w:hint="eastAsia" w:ascii="Times New Roman" w:hAnsi="Times New Roman" w:eastAsia="仿宋_GB2312" w:cs="Times New Roman"/>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相互监督制约</w:t>
            </w:r>
            <w:r>
              <w:rPr>
                <w:rFonts w:hint="eastAsia" w:ascii="Times New Roman" w:hAnsi="Times New Roman" w:eastAsia="仿宋_GB2312" w:cs="Times New Roman"/>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并建立健全自来水收缴台账及存档</w:t>
            </w:r>
            <w:r>
              <w:rPr>
                <w:rFonts w:hint="eastAsia" w:ascii="Times New Roman" w:hAnsi="Times New Roman" w:eastAsia="仿宋_GB2312" w:cs="Times New Roman"/>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台账签字备份入帐</w:t>
            </w:r>
            <w:r>
              <w:rPr>
                <w:rFonts w:hint="eastAsia" w:ascii="Times New Roman" w:hAnsi="Times New Roman" w:eastAsia="仿宋_GB2312" w:cs="Times New Roman"/>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每天安排专人巡察管网</w:t>
            </w:r>
            <w:r>
              <w:rPr>
                <w:rFonts w:hint="eastAsia" w:ascii="Times New Roman" w:hAnsi="Times New Roman" w:eastAsia="仿宋_GB2312" w:cs="Times New Roman"/>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避免自来水流失。</w:t>
            </w:r>
          </w:p>
        </w:tc>
        <w:tc>
          <w:tcPr>
            <w:tcW w:w="52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default" w:ascii="Times New Roman" w:hAnsi="Times New Roman" w:eastAsia="仿宋_GB2312" w:cs="Times New Roman"/>
                <w:color w:val="auto"/>
                <w:sz w:val="24"/>
                <w:szCs w:val="24"/>
                <w:highlight w:val="none"/>
                <w:lang w:val="en-US" w:eastAsia="zh-CN"/>
              </w:rPr>
              <w:t>严格执行街道关于自来水</w:t>
            </w:r>
            <w:r>
              <w:rPr>
                <w:rFonts w:hint="eastAsia" w:ascii="Times New Roman" w:hAnsi="Times New Roman" w:eastAsia="仿宋_GB2312" w:cs="Times New Roman"/>
                <w:color w:val="auto"/>
                <w:sz w:val="24"/>
                <w:szCs w:val="24"/>
                <w:highlight w:val="none"/>
                <w:lang w:val="en-US" w:eastAsia="zh-CN"/>
              </w:rPr>
              <w:t>费</w:t>
            </w:r>
            <w:r>
              <w:rPr>
                <w:rFonts w:hint="default" w:ascii="Times New Roman" w:hAnsi="Times New Roman" w:eastAsia="仿宋_GB2312" w:cs="Times New Roman"/>
                <w:color w:val="auto"/>
                <w:sz w:val="24"/>
                <w:szCs w:val="24"/>
                <w:highlight w:val="none"/>
                <w:lang w:val="en-US" w:eastAsia="zh-CN"/>
              </w:rPr>
              <w:t>代收代缴相关工作要求</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安排不同人员从事抄表、开票、收款工作</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每季度收缴一次水费</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统一使用街道制定的水费票据</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规范收费标准</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完善水费代收代缴各环节的记录</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建立健全相关台账。安排专人巡察辖区自来水管网</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减少因管网破损造成的自来水流失现象。</w:t>
            </w:r>
          </w:p>
        </w:tc>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金亚芬</w:t>
            </w:r>
          </w:p>
        </w:tc>
        <w:tc>
          <w:tcPr>
            <w:tcW w:w="832"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trPr>
        <w:tc>
          <w:tcPr>
            <w:tcW w:w="87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highlight w:val="none"/>
                <w:u w:val="none"/>
                <w:lang w:val="en-US" w:eastAsia="zh-CN"/>
              </w:rPr>
              <w:t>8</w:t>
            </w:r>
          </w:p>
        </w:tc>
        <w:tc>
          <w:tcPr>
            <w:tcW w:w="1202"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租金收取不及时</w:t>
            </w:r>
          </w:p>
        </w:tc>
        <w:tc>
          <w:tcPr>
            <w:tcW w:w="4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严格执行先付后用要求</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避免新的欠租情况发生；委托律师事务所通过法律途径追缴欠收的租金。</w:t>
            </w:r>
          </w:p>
        </w:tc>
        <w:tc>
          <w:tcPr>
            <w:tcW w:w="52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Cs/>
                <w:color w:val="auto"/>
                <w:sz w:val="24"/>
                <w:highlight w:val="none"/>
                <w:u w:val="none"/>
                <w:lang w:eastAsia="zh-CN"/>
              </w:rPr>
              <w:t>正在推进整改</w:t>
            </w:r>
          </w:p>
          <w:p>
            <w:pPr>
              <w:keepNext w:val="0"/>
              <w:keepLines w:val="0"/>
              <w:pageBreakBefore w:val="0"/>
              <w:widowControl w:val="0"/>
              <w:tabs>
                <w:tab w:val="left" w:pos="1925"/>
              </w:tabs>
              <w:kinsoku/>
              <w:wordWrap/>
              <w:overflowPunct/>
              <w:topLinePunct w:val="0"/>
              <w:autoSpaceDE/>
              <w:autoSpaceDN/>
              <w:bidi w:val="0"/>
              <w:adjustRightInd w:val="0"/>
              <w:snapToGrid w:val="0"/>
              <w:spacing w:line="300" w:lineRule="exact"/>
              <w:jc w:val="both"/>
              <w:textAlignment w:val="auto"/>
              <w:rPr>
                <w:rFonts w:hint="eastAsia" w:ascii="Times New Roman" w:hAnsi="Times New Roman" w:eastAsia="仿宋_GB2312" w:cs="Times New Roman"/>
                <w:b w:val="0"/>
                <w:bCs w:val="0"/>
                <w:color w:val="auto"/>
                <w:sz w:val="24"/>
                <w:szCs w:val="24"/>
                <w:highlight w:val="none"/>
                <w:u w:val="none"/>
                <w:lang w:val="en-US" w:eastAsia="zh-CN"/>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default" w:ascii="Times New Roman" w:hAnsi="Times New Roman" w:eastAsia="仿宋_GB2312" w:cs="Times New Roman"/>
                <w:bCs/>
                <w:color w:val="auto"/>
                <w:kern w:val="0"/>
                <w:sz w:val="24"/>
                <w:szCs w:val="24"/>
                <w:highlight w:val="none"/>
                <w:lang w:val="en-US" w:eastAsia="zh-CN"/>
              </w:rPr>
              <w:t>已</w:t>
            </w:r>
            <w:r>
              <w:rPr>
                <w:rFonts w:hint="default" w:ascii="Times New Roman" w:hAnsi="Times New Roman" w:eastAsia="仿宋_GB2312" w:cs="Times New Roman"/>
                <w:bCs/>
                <w:color w:val="auto"/>
                <w:kern w:val="0"/>
                <w:sz w:val="24"/>
                <w:szCs w:val="24"/>
                <w:highlight w:val="none"/>
              </w:rPr>
              <w:t>委托律师事务所</w:t>
            </w:r>
            <w:r>
              <w:rPr>
                <w:rFonts w:hint="default" w:ascii="Times New Roman" w:hAnsi="Times New Roman" w:eastAsia="仿宋_GB2312" w:cs="Times New Roman"/>
                <w:bCs/>
                <w:color w:val="auto"/>
                <w:kern w:val="0"/>
                <w:sz w:val="24"/>
                <w:szCs w:val="24"/>
                <w:highlight w:val="none"/>
                <w:lang w:val="en-US" w:eastAsia="zh-CN"/>
              </w:rPr>
              <w:t>与历史陈欠款</w:t>
            </w:r>
            <w:r>
              <w:rPr>
                <w:rFonts w:hint="default" w:ascii="Times New Roman" w:hAnsi="Times New Roman" w:eastAsia="仿宋_GB2312" w:cs="Times New Roman"/>
                <w:b w:val="0"/>
                <w:bCs w:val="0"/>
                <w:color w:val="auto"/>
                <w:sz w:val="24"/>
                <w:szCs w:val="24"/>
                <w:highlight w:val="none"/>
                <w:u w:val="none"/>
                <w:lang w:val="en-US" w:eastAsia="zh-CN"/>
              </w:rPr>
              <w:t>进一步协商</w:t>
            </w:r>
            <w:r>
              <w:rPr>
                <w:rFonts w:hint="eastAsia" w:ascii="Times New Roman" w:hAnsi="Times New Roman" w:eastAsia="仿宋_GB2312" w:cs="Times New Roman"/>
                <w:b w:val="0"/>
                <w:bCs w:val="0"/>
                <w:color w:val="auto"/>
                <w:sz w:val="24"/>
                <w:szCs w:val="24"/>
                <w:highlight w:val="none"/>
                <w:u w:val="none"/>
                <w:lang w:val="en-US" w:eastAsia="zh-CN"/>
              </w:rPr>
              <w:t>，</w:t>
            </w:r>
            <w:r>
              <w:rPr>
                <w:rFonts w:hint="default" w:ascii="Times New Roman" w:hAnsi="Times New Roman" w:eastAsia="仿宋_GB2312" w:cs="Times New Roman"/>
                <w:b w:val="0"/>
                <w:bCs w:val="0"/>
                <w:color w:val="auto"/>
                <w:sz w:val="24"/>
                <w:szCs w:val="24"/>
                <w:highlight w:val="none"/>
                <w:u w:val="none"/>
                <w:lang w:val="en-US" w:eastAsia="zh-CN"/>
              </w:rPr>
              <w:t>让其做好陈欠款的上交</w:t>
            </w:r>
            <w:r>
              <w:rPr>
                <w:rFonts w:hint="eastAsia" w:ascii="Times New Roman" w:hAnsi="Times New Roman" w:eastAsia="仿宋_GB2312" w:cs="Times New Roman"/>
                <w:b w:val="0"/>
                <w:bCs w:val="0"/>
                <w:color w:val="auto"/>
                <w:sz w:val="24"/>
                <w:szCs w:val="24"/>
                <w:highlight w:val="none"/>
                <w:u w:val="none"/>
                <w:lang w:val="en-US" w:eastAsia="zh-CN"/>
              </w:rPr>
              <w:t>，</w:t>
            </w:r>
            <w:r>
              <w:rPr>
                <w:rFonts w:hint="default" w:ascii="Times New Roman" w:hAnsi="Times New Roman" w:eastAsia="仿宋_GB2312" w:cs="Times New Roman"/>
                <w:b w:val="0"/>
                <w:bCs w:val="0"/>
                <w:color w:val="auto"/>
                <w:sz w:val="24"/>
                <w:szCs w:val="24"/>
                <w:highlight w:val="none"/>
                <w:u w:val="none"/>
                <w:lang w:val="en-US" w:eastAsia="zh-CN"/>
              </w:rPr>
              <w:t>6月与律师事务所再次进行材料取证</w:t>
            </w:r>
            <w:r>
              <w:rPr>
                <w:rFonts w:hint="default" w:ascii="Times New Roman" w:hAnsi="Times New Roman" w:eastAsia="仿宋_GB2312" w:cs="Times New Roman"/>
                <w:color w:val="auto"/>
                <w:sz w:val="24"/>
                <w:szCs w:val="24"/>
                <w:highlight w:val="none"/>
                <w:lang w:val="en-US" w:eastAsia="zh-CN"/>
              </w:rPr>
              <w:t>。</w:t>
            </w:r>
          </w:p>
          <w:p>
            <w:pPr>
              <w:keepNext w:val="0"/>
              <w:keepLines w:val="0"/>
              <w:pageBreakBefore w:val="0"/>
              <w:widowControl w:val="0"/>
              <w:tabs>
                <w:tab w:val="left" w:pos="1925"/>
              </w:tabs>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single"/>
              </w:rPr>
            </w:pPr>
            <w:r>
              <w:rPr>
                <w:rFonts w:hint="eastAsia" w:ascii="Times New Roman" w:hAnsi="Times New Roman" w:eastAsia="仿宋_GB2312" w:cs="Times New Roman"/>
                <w:b/>
                <w:bCs/>
                <w:color w:val="auto"/>
                <w:sz w:val="24"/>
                <w:szCs w:val="24"/>
                <w:highlight w:val="none"/>
                <w:lang w:val="en-US" w:eastAsia="zh-CN"/>
              </w:rPr>
              <w:t>下一步整改举措：</w:t>
            </w:r>
            <w:r>
              <w:rPr>
                <w:rFonts w:hint="default" w:ascii="Times New Roman" w:hAnsi="Times New Roman" w:eastAsia="仿宋_GB2312" w:cs="Times New Roman"/>
                <w:b w:val="0"/>
                <w:bCs w:val="0"/>
                <w:color w:val="auto"/>
                <w:sz w:val="24"/>
                <w:szCs w:val="24"/>
                <w:highlight w:val="none"/>
                <w:u w:val="none"/>
                <w:lang w:val="en-US" w:eastAsia="zh-CN"/>
              </w:rPr>
              <w:t>准备</w:t>
            </w:r>
            <w:r>
              <w:rPr>
                <w:rFonts w:hint="default" w:ascii="Times New Roman" w:hAnsi="Times New Roman" w:eastAsia="仿宋_GB2312" w:cs="Times New Roman"/>
                <w:bCs/>
                <w:color w:val="auto"/>
                <w:kern w:val="0"/>
                <w:sz w:val="24"/>
                <w:szCs w:val="24"/>
                <w:highlight w:val="none"/>
              </w:rPr>
              <w:t>起诉至法院</w:t>
            </w:r>
            <w:r>
              <w:rPr>
                <w:rFonts w:hint="eastAsia" w:ascii="Times New Roman" w:hAnsi="Times New Roman" w:eastAsia="仿宋_GB2312" w:cs="Times New Roman"/>
                <w:bCs/>
                <w:color w:val="auto"/>
                <w:kern w:val="0"/>
                <w:sz w:val="24"/>
                <w:szCs w:val="24"/>
                <w:highlight w:val="none"/>
                <w:lang w:eastAsia="zh-CN"/>
              </w:rPr>
              <w:t>，</w:t>
            </w:r>
            <w:r>
              <w:rPr>
                <w:rFonts w:hint="default" w:ascii="Times New Roman" w:hAnsi="Times New Roman" w:eastAsia="仿宋_GB2312" w:cs="Times New Roman"/>
                <w:bCs/>
                <w:color w:val="auto"/>
                <w:kern w:val="0"/>
                <w:sz w:val="24"/>
                <w:szCs w:val="24"/>
                <w:highlight w:val="none"/>
              </w:rPr>
              <w:t>通过法律的形式</w:t>
            </w:r>
            <w:r>
              <w:rPr>
                <w:rFonts w:hint="default" w:ascii="Times New Roman" w:hAnsi="Times New Roman" w:eastAsia="仿宋_GB2312" w:cs="Times New Roman"/>
                <w:bCs/>
                <w:color w:val="auto"/>
                <w:kern w:val="0"/>
                <w:sz w:val="24"/>
                <w:szCs w:val="24"/>
                <w:highlight w:val="none"/>
                <w:lang w:eastAsia="zh-CN"/>
              </w:rPr>
              <w:t>追偿</w:t>
            </w:r>
            <w:r>
              <w:rPr>
                <w:rFonts w:hint="default" w:ascii="Times New Roman" w:hAnsi="Times New Roman" w:eastAsia="仿宋_GB2312" w:cs="Times New Roman"/>
                <w:bCs/>
                <w:color w:val="auto"/>
                <w:kern w:val="0"/>
                <w:sz w:val="24"/>
                <w:szCs w:val="24"/>
                <w:highlight w:val="none"/>
              </w:rPr>
              <w:t>。</w:t>
            </w:r>
          </w:p>
        </w:tc>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金亚芬</w:t>
            </w:r>
          </w:p>
        </w:tc>
        <w:tc>
          <w:tcPr>
            <w:tcW w:w="832"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highlight w:val="none"/>
                <w:u w:val="none"/>
                <w:lang w:val="en-US" w:eastAsia="zh-CN"/>
              </w:rPr>
              <w:t>9</w:t>
            </w:r>
          </w:p>
        </w:tc>
        <w:tc>
          <w:tcPr>
            <w:tcW w:w="1202"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工程项目立项不严谨</w:t>
            </w:r>
          </w:p>
        </w:tc>
        <w:tc>
          <w:tcPr>
            <w:tcW w:w="4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pacing w:val="-6"/>
                <w:sz w:val="24"/>
                <w:szCs w:val="24"/>
                <w:highlight w:val="none"/>
                <w:lang w:val="en-US" w:eastAsia="zh-CN"/>
              </w:rPr>
              <w:t>今后我村实施工程项目将严格按照《西林街道零星工程公开交易实施细则》的要求</w:t>
            </w:r>
            <w:r>
              <w:rPr>
                <w:rFonts w:hint="eastAsia" w:ascii="Times New Roman" w:hAnsi="Times New Roman" w:eastAsia="仿宋_GB2312" w:cs="Times New Roman"/>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做好零星工程规范化运作</w:t>
            </w:r>
            <w:r>
              <w:rPr>
                <w:rFonts w:hint="eastAsia" w:ascii="Times New Roman" w:hAnsi="Times New Roman" w:eastAsia="仿宋_GB2312" w:cs="Times New Roman"/>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在村级零星工程审批表环节</w:t>
            </w:r>
            <w:r>
              <w:rPr>
                <w:rFonts w:hint="eastAsia" w:ascii="Times New Roman" w:hAnsi="Times New Roman" w:eastAsia="仿宋_GB2312" w:cs="Times New Roman"/>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必须先进行</w:t>
            </w:r>
            <w:r>
              <w:rPr>
                <w:rFonts w:hint="eastAsia" w:ascii="Times New Roman" w:hAnsi="Times New Roman" w:eastAsia="仿宋_GB2312" w:cs="Times New Roman"/>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三</w:t>
            </w:r>
            <w:r>
              <w:rPr>
                <w:rFonts w:hint="eastAsia" w:ascii="Times New Roman" w:hAnsi="Times New Roman" w:eastAsia="仿宋_GB2312" w:cs="Times New Roman"/>
                <w:color w:val="auto"/>
                <w:spacing w:val="-6"/>
                <w:sz w:val="24"/>
                <w:szCs w:val="24"/>
                <w:highlight w:val="none"/>
                <w:lang w:val="en-US" w:eastAsia="zh-CN"/>
              </w:rPr>
              <w:t>委”</w:t>
            </w:r>
            <w:r>
              <w:rPr>
                <w:rFonts w:hint="default" w:ascii="Times New Roman" w:hAnsi="Times New Roman" w:eastAsia="仿宋_GB2312" w:cs="Times New Roman"/>
                <w:color w:val="auto"/>
                <w:spacing w:val="-6"/>
                <w:sz w:val="24"/>
                <w:szCs w:val="24"/>
                <w:highlight w:val="none"/>
                <w:lang w:val="en-US" w:eastAsia="zh-CN"/>
              </w:rPr>
              <w:t>会议授权决策程序</w:t>
            </w:r>
            <w:r>
              <w:rPr>
                <w:rFonts w:hint="eastAsia" w:ascii="Times New Roman" w:hAnsi="Times New Roman" w:eastAsia="仿宋_GB2312" w:cs="Times New Roman"/>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形成会议纪要后报批</w:t>
            </w:r>
            <w:r>
              <w:rPr>
                <w:rFonts w:hint="eastAsia" w:ascii="Times New Roman" w:hAnsi="Times New Roman" w:eastAsia="仿宋_GB2312" w:cs="Times New Roman"/>
                <w:color w:val="auto"/>
                <w:spacing w:val="-6"/>
                <w:sz w:val="24"/>
                <w:szCs w:val="24"/>
                <w:highlight w:val="none"/>
                <w:lang w:val="en-US" w:eastAsia="zh-CN"/>
              </w:rPr>
              <w:t>，</w:t>
            </w:r>
            <w:r>
              <w:rPr>
                <w:rFonts w:hint="default" w:ascii="Times New Roman" w:hAnsi="Times New Roman" w:eastAsia="仿宋_GB2312" w:cs="Times New Roman"/>
                <w:color w:val="auto"/>
                <w:spacing w:val="-6"/>
                <w:sz w:val="24"/>
                <w:szCs w:val="24"/>
                <w:highlight w:val="none"/>
                <w:lang w:val="en-US" w:eastAsia="zh-CN"/>
              </w:rPr>
              <w:t>切实履行好民主监督工作。</w:t>
            </w:r>
          </w:p>
        </w:tc>
        <w:tc>
          <w:tcPr>
            <w:tcW w:w="52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default" w:ascii="Times New Roman" w:hAnsi="Times New Roman" w:eastAsia="仿宋_GB2312" w:cs="Times New Roman"/>
                <w:color w:val="auto"/>
                <w:sz w:val="24"/>
                <w:szCs w:val="24"/>
                <w:highlight w:val="none"/>
                <w:lang w:val="en-US" w:eastAsia="zh-CN"/>
              </w:rPr>
              <w:t>严格按照《西林街道零星工程公开交易实施细则》的要求</w:t>
            </w:r>
            <w:r>
              <w:rPr>
                <w:rFonts w:hint="eastAsia" w:ascii="Times New Roman" w:hAnsi="Times New Roman" w:eastAsia="仿宋_GB2312" w:cs="Times New Roman"/>
                <w:color w:val="auto"/>
                <w:sz w:val="24"/>
                <w:szCs w:val="24"/>
                <w:highlight w:val="none"/>
                <w:lang w:val="en-US" w:eastAsia="zh-CN"/>
              </w:rPr>
              <w:t>，工程立项均通过“三重一大”事项决策程序，经讨论研究后再立项，过程中确保所有环节符合制度要求</w:t>
            </w:r>
            <w:r>
              <w:rPr>
                <w:rFonts w:hint="default" w:ascii="Times New Roman" w:hAnsi="Times New Roman" w:eastAsia="仿宋_GB2312" w:cs="Times New Roman"/>
                <w:color w:val="auto"/>
                <w:sz w:val="24"/>
                <w:szCs w:val="24"/>
                <w:highlight w:val="none"/>
                <w:lang w:val="en-US" w:eastAsia="zh-CN"/>
              </w:rPr>
              <w:t>。</w:t>
            </w:r>
          </w:p>
        </w:tc>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金亚芬</w:t>
            </w:r>
          </w:p>
        </w:tc>
        <w:tc>
          <w:tcPr>
            <w:tcW w:w="832"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87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highlight w:val="none"/>
                <w:u w:val="none"/>
                <w:lang w:val="en-US" w:eastAsia="zh-CN"/>
              </w:rPr>
              <w:t>10</w:t>
            </w:r>
          </w:p>
        </w:tc>
        <w:tc>
          <w:tcPr>
            <w:tcW w:w="1202"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审批流程执行不规范</w:t>
            </w:r>
          </w:p>
        </w:tc>
        <w:tc>
          <w:tcPr>
            <w:tcW w:w="4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严格按照西街办发《西林街道零星工程公开交易实施细则》（〔2021〕6号）的通知要求</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认真贯彻执行。交易10万以下的工程项目</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经审计询价、市场比价</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由村民委员会讨论通过后报街道零星工程公开交易管理领导小组审批确定零星工程承包单位。交易金额10万元以上的工程项目</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采用公开招标的程序。对于应急抢险或特殊项目</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采用很简易应急程序。</w:t>
            </w:r>
          </w:p>
        </w:tc>
        <w:tc>
          <w:tcPr>
            <w:tcW w:w="52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eastAsia" w:ascii="Times New Roman" w:hAnsi="Times New Roman" w:eastAsia="仿宋_GB2312" w:cs="Times New Roman"/>
                <w:color w:val="auto"/>
                <w:sz w:val="24"/>
                <w:szCs w:val="24"/>
                <w:highlight w:val="none"/>
                <w:lang w:val="en-US" w:eastAsia="zh-CN"/>
              </w:rPr>
              <w:t>组织村委工作人员认真</w:t>
            </w:r>
            <w:r>
              <w:rPr>
                <w:rFonts w:hint="default" w:ascii="Times New Roman" w:hAnsi="Times New Roman" w:eastAsia="仿宋_GB2312" w:cs="Times New Roman"/>
                <w:color w:val="auto"/>
                <w:sz w:val="24"/>
                <w:szCs w:val="24"/>
                <w:highlight w:val="none"/>
                <w:lang w:val="en-US" w:eastAsia="zh-CN"/>
              </w:rPr>
              <w:t>《西林街道零星工程公开交易实施细则》（〔2021〕6号）</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认真贯彻执行</w:t>
            </w:r>
            <w:r>
              <w:rPr>
                <w:rFonts w:hint="eastAsia" w:ascii="Times New Roman" w:hAnsi="Times New Roman" w:eastAsia="仿宋_GB2312" w:cs="Times New Roman"/>
                <w:color w:val="auto"/>
                <w:sz w:val="24"/>
                <w:szCs w:val="24"/>
                <w:highlight w:val="none"/>
                <w:lang w:val="en-US" w:eastAsia="zh-CN"/>
              </w:rPr>
              <w:t>零星工程实施的相关要求</w:t>
            </w:r>
            <w:r>
              <w:rPr>
                <w:rFonts w:hint="default" w:ascii="Times New Roman" w:hAnsi="Times New Roman" w:eastAsia="仿宋_GB2312" w:cs="Times New Roman"/>
                <w:color w:val="auto"/>
                <w:sz w:val="24"/>
                <w:szCs w:val="24"/>
                <w:highlight w:val="none"/>
                <w:lang w:val="en-US" w:eastAsia="zh-CN"/>
              </w:rPr>
              <w:t>。</w:t>
            </w:r>
          </w:p>
        </w:tc>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金亚芬</w:t>
            </w:r>
          </w:p>
        </w:tc>
        <w:tc>
          <w:tcPr>
            <w:tcW w:w="832"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1" w:hRule="atLeast"/>
        </w:trPr>
        <w:tc>
          <w:tcPr>
            <w:tcW w:w="87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highlight w:val="none"/>
                <w:u w:val="none"/>
                <w:lang w:val="en-US" w:eastAsia="zh-CN"/>
              </w:rPr>
              <w:t>11</w:t>
            </w:r>
          </w:p>
        </w:tc>
        <w:tc>
          <w:tcPr>
            <w:tcW w:w="1202"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党总支核心作用发挥不明显</w:t>
            </w:r>
          </w:p>
        </w:tc>
        <w:tc>
          <w:tcPr>
            <w:tcW w:w="4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坚持党建引领</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抓好党风廉政建设</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切实提升党总支的引领力、凝聚力和战斗力。制定出个人学习计划</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加强对习近平新时代中国特色社会主义思想和新时代党的创新理论的学习</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加强业务方面的学习</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对于本次巡察整改清单进行全面分析</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寻找业务上面的不足</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坚持干什么学什么、缺什么补什么</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有针对性地学习掌握履行岗位职责所必备的各种知识</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努力在工作岗位上做出新的贡献。</w:t>
            </w:r>
          </w:p>
        </w:tc>
        <w:tc>
          <w:tcPr>
            <w:tcW w:w="52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color w:val="auto"/>
                <w:sz w:val="24"/>
                <w:szCs w:val="24"/>
                <w:highlight w:val="none"/>
                <w:u w:val="single"/>
                <w:lang w:eastAsia="zh-CN"/>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eastAsia" w:ascii="Times New Roman" w:hAnsi="Times New Roman" w:eastAsia="仿宋_GB2312" w:cs="Times New Roman"/>
                <w:b w:val="0"/>
                <w:bCs w:val="0"/>
                <w:color w:val="auto"/>
                <w:spacing w:val="0"/>
                <w:sz w:val="24"/>
                <w:szCs w:val="24"/>
                <w:highlight w:val="none"/>
                <w:u w:val="none"/>
                <w:lang w:val="en-US" w:eastAsia="zh-CN"/>
              </w:rPr>
              <w:t>1</w:t>
            </w:r>
            <w:r>
              <w:rPr>
                <w:rFonts w:hint="eastAsia" w:ascii="Times New Roman" w:hAnsi="Times New Roman" w:eastAsia="仿宋_GB2312" w:cs="Times New Roman"/>
                <w:color w:val="auto"/>
                <w:spacing w:val="0"/>
                <w:sz w:val="24"/>
                <w:szCs w:val="24"/>
                <w:highlight w:val="none"/>
                <w:lang w:val="en-US" w:eastAsia="zh-CN"/>
              </w:rPr>
              <w:t xml:space="preserve">. </w:t>
            </w:r>
            <w:r>
              <w:rPr>
                <w:rFonts w:hint="default" w:ascii="Times New Roman" w:hAnsi="Times New Roman" w:eastAsia="仿宋_GB2312" w:cs="Times New Roman"/>
                <w:b w:val="0"/>
                <w:bCs w:val="0"/>
                <w:i w:val="0"/>
                <w:iCs w:val="0"/>
                <w:caps w:val="0"/>
                <w:color w:val="auto"/>
                <w:spacing w:val="0"/>
                <w:sz w:val="24"/>
                <w:szCs w:val="24"/>
                <w:highlight w:val="none"/>
                <w:u w:val="none"/>
                <w:shd w:val="clear" w:color="auto" w:fill="auto"/>
              </w:rPr>
              <w:t>深入</w:t>
            </w:r>
            <w:r>
              <w:rPr>
                <w:rFonts w:hint="default" w:ascii="Times New Roman" w:hAnsi="Times New Roman" w:eastAsia="仿宋_GB2312" w:cs="Times New Roman"/>
                <w:i w:val="0"/>
                <w:iCs w:val="0"/>
                <w:caps w:val="0"/>
                <w:color w:val="auto"/>
                <w:spacing w:val="0"/>
                <w:sz w:val="24"/>
                <w:szCs w:val="24"/>
                <w:highlight w:val="none"/>
                <w:u w:val="none"/>
                <w:shd w:val="clear" w:color="auto" w:fill="auto"/>
              </w:rPr>
              <w:t>学习贯彻</w:t>
            </w:r>
            <w:r>
              <w:rPr>
                <w:rFonts w:hint="default" w:ascii="Times New Roman" w:hAnsi="Times New Roman" w:eastAsia="仿宋_GB2312" w:cs="Times New Roman"/>
                <w:i w:val="0"/>
                <w:iCs w:val="0"/>
                <w:caps w:val="0"/>
                <w:color w:val="auto"/>
                <w:spacing w:val="0"/>
                <w:sz w:val="24"/>
                <w:szCs w:val="24"/>
                <w:highlight w:val="none"/>
                <w:u w:val="none"/>
                <w:shd w:val="clear" w:color="auto" w:fill="auto"/>
                <w:lang w:val="en-US" w:eastAsia="zh-CN"/>
              </w:rPr>
              <w:t>好</w:t>
            </w:r>
            <w:r>
              <w:rPr>
                <w:rFonts w:hint="default" w:ascii="Times New Roman" w:hAnsi="Times New Roman" w:eastAsia="仿宋_GB2312" w:cs="Times New Roman"/>
                <w:color w:val="auto"/>
                <w:spacing w:val="0"/>
                <w:sz w:val="24"/>
                <w:szCs w:val="24"/>
                <w:highlight w:val="none"/>
              </w:rPr>
              <w:t>习近平新时代中国特色社会主义思想</w:t>
            </w:r>
            <w:r>
              <w:rPr>
                <w:rFonts w:hint="default" w:ascii="Times New Roman" w:hAnsi="Times New Roman" w:eastAsia="仿宋_GB2312" w:cs="Times New Roman"/>
                <w:color w:val="auto"/>
                <w:spacing w:val="0"/>
                <w:sz w:val="24"/>
                <w:szCs w:val="24"/>
                <w:highlight w:val="none"/>
                <w:lang w:val="en-US" w:eastAsia="zh-CN"/>
              </w:rPr>
              <w:t>、</w:t>
            </w:r>
            <w:r>
              <w:rPr>
                <w:rFonts w:hint="default" w:ascii="Times New Roman" w:hAnsi="Times New Roman" w:eastAsia="仿宋_GB2312" w:cs="Times New Roman"/>
                <w:i w:val="0"/>
                <w:iCs w:val="0"/>
                <w:caps w:val="0"/>
                <w:color w:val="auto"/>
                <w:spacing w:val="0"/>
                <w:sz w:val="24"/>
                <w:szCs w:val="24"/>
                <w:highlight w:val="none"/>
                <w:u w:val="none"/>
                <w:shd w:val="clear" w:color="auto" w:fill="auto"/>
              </w:rPr>
              <w:t>党的十九届六中全会精神和省</w:t>
            </w:r>
            <w:r>
              <w:rPr>
                <w:rFonts w:hint="default" w:ascii="Times New Roman" w:hAnsi="Times New Roman" w:eastAsia="仿宋_GB2312" w:cs="Times New Roman"/>
                <w:i w:val="0"/>
                <w:iCs w:val="0"/>
                <w:caps w:val="0"/>
                <w:color w:val="auto"/>
                <w:spacing w:val="0"/>
                <w:sz w:val="24"/>
                <w:szCs w:val="24"/>
                <w:highlight w:val="none"/>
                <w:u w:val="none"/>
                <w:shd w:val="clear" w:color="auto" w:fill="auto"/>
                <w:lang w:val="en-US" w:eastAsia="zh-CN"/>
              </w:rPr>
              <w:t>市区</w:t>
            </w:r>
            <w:r>
              <w:rPr>
                <w:rFonts w:hint="default" w:ascii="Times New Roman" w:hAnsi="Times New Roman" w:eastAsia="仿宋_GB2312" w:cs="Times New Roman"/>
                <w:i w:val="0"/>
                <w:iCs w:val="0"/>
                <w:caps w:val="0"/>
                <w:color w:val="auto"/>
                <w:spacing w:val="0"/>
                <w:sz w:val="24"/>
                <w:szCs w:val="24"/>
                <w:highlight w:val="none"/>
                <w:u w:val="none"/>
                <w:shd w:val="clear" w:color="auto" w:fill="auto"/>
              </w:rPr>
              <w:t>党代会精神</w:t>
            </w:r>
            <w:r>
              <w:rPr>
                <w:rFonts w:hint="eastAsia" w:ascii="Times New Roman" w:hAnsi="Times New Roman" w:eastAsia="仿宋_GB2312" w:cs="Times New Roman"/>
                <w:i w:val="0"/>
                <w:iCs w:val="0"/>
                <w:caps w:val="0"/>
                <w:color w:val="auto"/>
                <w:spacing w:val="0"/>
                <w:sz w:val="24"/>
                <w:szCs w:val="24"/>
                <w:highlight w:val="none"/>
                <w:u w:val="none"/>
                <w:shd w:val="clear" w:color="auto" w:fill="auto"/>
                <w:lang w:eastAsia="zh-CN"/>
              </w:rPr>
              <w:t>，</w:t>
            </w:r>
            <w:r>
              <w:rPr>
                <w:rFonts w:hint="default" w:ascii="Times New Roman" w:hAnsi="Times New Roman" w:eastAsia="仿宋_GB2312" w:cs="Times New Roman"/>
                <w:i w:val="0"/>
                <w:iCs w:val="0"/>
                <w:caps w:val="0"/>
                <w:color w:val="auto"/>
                <w:spacing w:val="0"/>
                <w:sz w:val="24"/>
                <w:szCs w:val="24"/>
                <w:highlight w:val="none"/>
                <w:u w:val="none"/>
                <w:shd w:val="clear" w:color="auto" w:fill="auto"/>
                <w:lang w:val="en-US" w:eastAsia="zh-CN"/>
              </w:rPr>
              <w:t>着力</w:t>
            </w:r>
            <w:r>
              <w:rPr>
                <w:rFonts w:hint="default" w:ascii="Times New Roman" w:hAnsi="Times New Roman" w:eastAsia="仿宋_GB2312" w:cs="Times New Roman"/>
                <w:b w:val="0"/>
                <w:bCs w:val="0"/>
                <w:color w:val="auto"/>
                <w:spacing w:val="0"/>
                <w:sz w:val="24"/>
                <w:szCs w:val="24"/>
                <w:highlight w:val="none"/>
                <w:lang w:val="en-US" w:eastAsia="zh-CN"/>
              </w:rPr>
              <w:t>提升了自身政治站位和自觉</w:t>
            </w:r>
            <w:r>
              <w:rPr>
                <w:rFonts w:hint="eastAsia" w:ascii="Times New Roman" w:hAnsi="Times New Roman" w:eastAsia="仿宋_GB2312" w:cs="Times New Roman"/>
                <w:b w:val="0"/>
                <w:bCs w:val="0"/>
                <w:color w:val="auto"/>
                <w:spacing w:val="0"/>
                <w:sz w:val="24"/>
                <w:szCs w:val="24"/>
                <w:highlight w:val="none"/>
                <w:lang w:val="en-US" w:eastAsia="zh-CN"/>
              </w:rPr>
              <w:t>，</w:t>
            </w:r>
            <w:r>
              <w:rPr>
                <w:rFonts w:hint="default" w:ascii="Times New Roman" w:hAnsi="Times New Roman" w:eastAsia="仿宋_GB2312" w:cs="Times New Roman"/>
                <w:b w:val="0"/>
                <w:bCs w:val="0"/>
                <w:color w:val="auto"/>
                <w:spacing w:val="0"/>
                <w:sz w:val="24"/>
                <w:szCs w:val="24"/>
                <w:highlight w:val="none"/>
                <w:lang w:val="en-US" w:eastAsia="zh-CN"/>
              </w:rPr>
              <w:t>增强思想引领力</w:t>
            </w:r>
            <w:r>
              <w:rPr>
                <w:rFonts w:hint="eastAsia" w:ascii="Times New Roman" w:hAnsi="Times New Roman" w:eastAsia="仿宋_GB2312" w:cs="Times New Roman"/>
                <w:b w:val="0"/>
                <w:bCs w:val="0"/>
                <w:color w:val="auto"/>
                <w:spacing w:val="0"/>
                <w:sz w:val="24"/>
                <w:szCs w:val="24"/>
                <w:highlight w:val="none"/>
                <w:lang w:val="en-US" w:eastAsia="zh-CN"/>
              </w:rPr>
              <w:t>，</w:t>
            </w:r>
            <w:r>
              <w:rPr>
                <w:rFonts w:hint="default" w:ascii="Times New Roman" w:hAnsi="Times New Roman" w:eastAsia="仿宋_GB2312" w:cs="Times New Roman"/>
                <w:i w:val="0"/>
                <w:iCs w:val="0"/>
                <w:caps w:val="0"/>
                <w:color w:val="auto"/>
                <w:spacing w:val="0"/>
                <w:sz w:val="24"/>
                <w:szCs w:val="24"/>
                <w:highlight w:val="none"/>
                <w:shd w:val="clear" w:color="auto" w:fill="auto"/>
              </w:rPr>
              <w:t>不断提高政治判断力、政治领悟力、政治执行力</w:t>
            </w:r>
            <w:r>
              <w:rPr>
                <w:rFonts w:hint="eastAsia" w:ascii="Times New Roman" w:hAnsi="Times New Roman" w:eastAsia="仿宋_GB2312" w:cs="Times New Roman"/>
                <w:i w:val="0"/>
                <w:iCs w:val="0"/>
                <w:caps w:val="0"/>
                <w:color w:val="auto"/>
                <w:spacing w:val="0"/>
                <w:sz w:val="24"/>
                <w:szCs w:val="24"/>
                <w:highlight w:val="none"/>
                <w:shd w:val="clear" w:color="auto" w:fill="auto"/>
                <w:lang w:eastAsia="zh-CN"/>
              </w:rPr>
              <w:t>，</w:t>
            </w:r>
            <w:r>
              <w:rPr>
                <w:rFonts w:hint="default" w:ascii="Times New Roman" w:hAnsi="Times New Roman" w:eastAsia="仿宋_GB2312" w:cs="Times New Roman"/>
                <w:i w:val="0"/>
                <w:iCs w:val="0"/>
                <w:caps w:val="0"/>
                <w:color w:val="auto"/>
                <w:spacing w:val="0"/>
                <w:sz w:val="24"/>
                <w:szCs w:val="24"/>
                <w:highlight w:val="none"/>
                <w:u w:val="none"/>
                <w:shd w:val="clear" w:color="auto" w:fill="auto"/>
              </w:rPr>
              <w:t>做到</w:t>
            </w:r>
            <w:r>
              <w:rPr>
                <w:rFonts w:hint="eastAsia" w:ascii="Times New Roman" w:hAnsi="Times New Roman" w:eastAsia="仿宋_GB2312" w:cs="Times New Roman"/>
                <w:i w:val="0"/>
                <w:iCs w:val="0"/>
                <w:caps w:val="0"/>
                <w:color w:val="auto"/>
                <w:spacing w:val="0"/>
                <w:sz w:val="24"/>
                <w:szCs w:val="24"/>
                <w:highlight w:val="none"/>
                <w:u w:val="none"/>
                <w:shd w:val="clear" w:color="auto" w:fill="auto"/>
                <w:lang w:eastAsia="zh-CN"/>
              </w:rPr>
              <w:t>“</w:t>
            </w:r>
            <w:r>
              <w:rPr>
                <w:rFonts w:hint="default" w:ascii="Times New Roman" w:hAnsi="Times New Roman" w:eastAsia="仿宋_GB2312" w:cs="Times New Roman"/>
                <w:i w:val="0"/>
                <w:iCs w:val="0"/>
                <w:caps w:val="0"/>
                <w:color w:val="auto"/>
                <w:spacing w:val="0"/>
                <w:sz w:val="24"/>
                <w:szCs w:val="24"/>
                <w:highlight w:val="none"/>
                <w:u w:val="none"/>
                <w:shd w:val="clear" w:color="auto" w:fill="auto"/>
              </w:rPr>
              <w:t>两个维护</w:t>
            </w:r>
            <w:r>
              <w:rPr>
                <w:rFonts w:hint="eastAsia" w:ascii="Times New Roman" w:hAnsi="Times New Roman" w:eastAsia="仿宋_GB2312" w:cs="Times New Roman"/>
                <w:i w:val="0"/>
                <w:iCs w:val="0"/>
                <w:caps w:val="0"/>
                <w:color w:val="auto"/>
                <w:spacing w:val="0"/>
                <w:sz w:val="24"/>
                <w:szCs w:val="24"/>
                <w:highlight w:val="none"/>
                <w:u w:val="none"/>
                <w:shd w:val="clear" w:color="auto" w:fill="auto"/>
                <w:lang w:eastAsia="zh-CN"/>
              </w:rPr>
              <w:t>”，</w:t>
            </w:r>
            <w:r>
              <w:rPr>
                <w:rFonts w:hint="default" w:ascii="Times New Roman" w:hAnsi="Times New Roman" w:eastAsia="仿宋_GB2312" w:cs="Times New Roman"/>
                <w:color w:val="auto"/>
                <w:spacing w:val="0"/>
                <w:sz w:val="24"/>
                <w:szCs w:val="24"/>
                <w:highlight w:val="none"/>
                <w:lang w:val="en-US" w:eastAsia="zh-CN"/>
              </w:rPr>
              <w:t>在</w:t>
            </w:r>
            <w:r>
              <w:rPr>
                <w:rFonts w:hint="eastAsia"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永葆激情担重任</w:t>
            </w:r>
            <w:r>
              <w:rPr>
                <w:rFonts w:hint="eastAsia"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打赢七大争先仗</w:t>
            </w:r>
            <w:r>
              <w:rPr>
                <w:rFonts w:hint="eastAsia"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主题实践行动</w:t>
            </w:r>
            <w:r>
              <w:rPr>
                <w:rFonts w:hint="default" w:ascii="Times New Roman" w:hAnsi="Times New Roman" w:eastAsia="仿宋_GB2312" w:cs="Times New Roman"/>
                <w:color w:val="auto"/>
                <w:spacing w:val="0"/>
                <w:sz w:val="24"/>
                <w:szCs w:val="24"/>
                <w:highlight w:val="none"/>
                <w:lang w:val="en-US" w:eastAsia="zh-CN"/>
              </w:rPr>
              <w:t>中勇立新功</w:t>
            </w:r>
            <w:r>
              <w:rPr>
                <w:rFonts w:hint="default" w:ascii="Times New Roman" w:hAnsi="Times New Roman" w:eastAsia="仿宋_GB2312" w:cs="Times New Roman"/>
                <w:i w:val="0"/>
                <w:iCs w:val="0"/>
                <w:caps w:val="0"/>
                <w:color w:val="auto"/>
                <w:spacing w:val="0"/>
                <w:sz w:val="24"/>
                <w:szCs w:val="24"/>
                <w:highlight w:val="none"/>
                <w:u w:val="none"/>
                <w:shd w:val="clear" w:color="auto" w:fill="FFFFFF"/>
                <w:lang w:eastAsia="zh-CN"/>
              </w:rPr>
              <w:t>。</w:t>
            </w:r>
            <w:r>
              <w:rPr>
                <w:rFonts w:hint="default" w:ascii="Times New Roman" w:hAnsi="Times New Roman" w:eastAsia="仿宋_GB2312" w:cs="Times New Roman"/>
                <w:color w:val="auto"/>
                <w:spacing w:val="0"/>
                <w:kern w:val="0"/>
                <w:sz w:val="24"/>
                <w:szCs w:val="24"/>
                <w:highlight w:val="none"/>
              </w:rPr>
              <w:t>以</w:t>
            </w:r>
            <w:r>
              <w:rPr>
                <w:rFonts w:hint="eastAsia" w:ascii="Times New Roman" w:hAnsi="Times New Roman" w:eastAsia="仿宋_GB2312" w:cs="Times New Roman"/>
                <w:color w:val="auto"/>
                <w:spacing w:val="0"/>
                <w:kern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朱至百家</w:t>
            </w:r>
            <w:r>
              <w:rPr>
                <w:rFonts w:hint="eastAsia" w:ascii="Times New Roman" w:hAnsi="Times New Roman" w:eastAsia="仿宋_GB2312" w:cs="Times New Roman"/>
                <w:color w:val="auto"/>
                <w:spacing w:val="0"/>
                <w:kern w:val="0"/>
                <w:sz w:val="24"/>
                <w:szCs w:val="24"/>
                <w:highlight w:val="none"/>
                <w:lang w:eastAsia="zh-CN"/>
              </w:rPr>
              <w:t>”</w:t>
            </w:r>
            <w:r>
              <w:rPr>
                <w:rFonts w:hint="default" w:ascii="Times New Roman" w:hAnsi="Times New Roman" w:eastAsia="仿宋_GB2312" w:cs="Times New Roman"/>
                <w:color w:val="auto"/>
                <w:spacing w:val="0"/>
                <w:kern w:val="0"/>
                <w:sz w:val="24"/>
                <w:szCs w:val="24"/>
                <w:highlight w:val="none"/>
              </w:rPr>
              <w:t>党建品牌为抓手</w:t>
            </w:r>
            <w:r>
              <w:rPr>
                <w:rFonts w:hint="eastAsia" w:ascii="Times New Roman" w:hAnsi="Times New Roman" w:eastAsia="仿宋_GB2312" w:cs="Times New Roman"/>
                <w:color w:val="auto"/>
                <w:spacing w:val="0"/>
                <w:kern w:val="0"/>
                <w:sz w:val="24"/>
                <w:szCs w:val="24"/>
                <w:highlight w:val="none"/>
                <w:lang w:eastAsia="zh-CN"/>
              </w:rPr>
              <w:t>，</w:t>
            </w:r>
            <w:r>
              <w:rPr>
                <w:rFonts w:hint="default" w:ascii="Times New Roman" w:hAnsi="Times New Roman" w:eastAsia="仿宋_GB2312" w:cs="Times New Roman"/>
                <w:b w:val="0"/>
                <w:bCs w:val="0"/>
                <w:color w:val="auto"/>
                <w:spacing w:val="0"/>
                <w:sz w:val="24"/>
                <w:szCs w:val="24"/>
                <w:highlight w:val="none"/>
              </w:rPr>
              <w:t>全力当好群众服务员、社区协管员、政策</w:t>
            </w:r>
            <w:r>
              <w:rPr>
                <w:rFonts w:hint="default" w:ascii="Times New Roman" w:hAnsi="Times New Roman" w:eastAsia="仿宋_GB2312" w:cs="Times New Roman"/>
                <w:b w:val="0"/>
                <w:bCs w:val="0"/>
                <w:color w:val="auto"/>
                <w:spacing w:val="0"/>
                <w:sz w:val="24"/>
                <w:szCs w:val="24"/>
                <w:highlight w:val="none"/>
                <w:lang w:eastAsia="zh-CN"/>
              </w:rPr>
              <w:t>宣传</w:t>
            </w:r>
            <w:r>
              <w:rPr>
                <w:rFonts w:hint="default" w:ascii="Times New Roman" w:hAnsi="Times New Roman" w:eastAsia="仿宋_GB2312" w:cs="Times New Roman"/>
                <w:b w:val="0"/>
                <w:bCs w:val="0"/>
                <w:color w:val="auto"/>
                <w:spacing w:val="0"/>
                <w:sz w:val="24"/>
                <w:szCs w:val="24"/>
                <w:highlight w:val="none"/>
              </w:rPr>
              <w:t>员</w:t>
            </w:r>
            <w:r>
              <w:rPr>
                <w:rFonts w:hint="eastAsia" w:ascii="Times New Roman" w:hAnsi="Times New Roman" w:eastAsia="仿宋_GB2312" w:cs="Times New Roman"/>
                <w:b w:val="0"/>
                <w:bCs w:val="0"/>
                <w:color w:val="auto"/>
                <w:spacing w:val="0"/>
                <w:sz w:val="24"/>
                <w:szCs w:val="24"/>
                <w:highlight w:val="none"/>
                <w:lang w:eastAsia="zh-CN"/>
              </w:rPr>
              <w:t>，</w:t>
            </w:r>
            <w:r>
              <w:rPr>
                <w:rFonts w:hint="default" w:ascii="Times New Roman" w:hAnsi="Times New Roman" w:eastAsia="仿宋_GB2312" w:cs="Times New Roman"/>
                <w:b w:val="0"/>
                <w:bCs w:val="0"/>
                <w:color w:val="auto"/>
                <w:spacing w:val="0"/>
                <w:sz w:val="24"/>
                <w:szCs w:val="24"/>
                <w:highlight w:val="none"/>
              </w:rPr>
              <w:t>精准解决</w:t>
            </w:r>
            <w:r>
              <w:rPr>
                <w:rFonts w:hint="eastAsia" w:ascii="Times New Roman" w:hAnsi="Times New Roman" w:eastAsia="仿宋_GB2312" w:cs="Times New Roman"/>
                <w:b w:val="0"/>
                <w:bCs w:val="0"/>
                <w:color w:val="auto"/>
                <w:spacing w:val="0"/>
                <w:sz w:val="24"/>
                <w:szCs w:val="24"/>
                <w:highlight w:val="none"/>
                <w:lang w:eastAsia="zh-CN"/>
              </w:rPr>
              <w:t>“</w:t>
            </w:r>
            <w:r>
              <w:rPr>
                <w:rFonts w:hint="default" w:ascii="Times New Roman" w:hAnsi="Times New Roman" w:eastAsia="仿宋_GB2312" w:cs="Times New Roman"/>
                <w:b w:val="0"/>
                <w:bCs w:val="0"/>
                <w:color w:val="auto"/>
                <w:spacing w:val="0"/>
                <w:sz w:val="24"/>
                <w:szCs w:val="24"/>
                <w:highlight w:val="none"/>
              </w:rPr>
              <w:t>微需求</w:t>
            </w:r>
            <w:r>
              <w:rPr>
                <w:rFonts w:hint="eastAsia" w:ascii="Times New Roman" w:hAnsi="Times New Roman" w:eastAsia="仿宋_GB2312" w:cs="Times New Roman"/>
                <w:b w:val="0"/>
                <w:bCs w:val="0"/>
                <w:color w:val="auto"/>
                <w:spacing w:val="0"/>
                <w:sz w:val="24"/>
                <w:szCs w:val="24"/>
                <w:highlight w:val="none"/>
                <w:lang w:eastAsia="zh-CN"/>
              </w:rPr>
              <w:t>”，</w:t>
            </w:r>
            <w:r>
              <w:rPr>
                <w:rFonts w:hint="default" w:ascii="Times New Roman" w:hAnsi="Times New Roman" w:eastAsia="仿宋_GB2312" w:cs="Times New Roman"/>
                <w:b w:val="0"/>
                <w:bCs w:val="0"/>
                <w:color w:val="auto"/>
                <w:spacing w:val="0"/>
                <w:sz w:val="24"/>
                <w:szCs w:val="24"/>
                <w:highlight w:val="none"/>
                <w:lang w:val="en-US" w:eastAsia="zh-CN"/>
              </w:rPr>
              <w:t>提升组织凝聚力。</w:t>
            </w:r>
            <w:r>
              <w:rPr>
                <w:rFonts w:hint="eastAsia" w:ascii="Times New Roman" w:hAnsi="Times New Roman" w:eastAsia="仿宋_GB2312" w:cs="Times New Roman"/>
                <w:b w:val="0"/>
                <w:bCs w:val="0"/>
                <w:color w:val="auto"/>
                <w:spacing w:val="0"/>
                <w:sz w:val="24"/>
                <w:szCs w:val="24"/>
                <w:highlight w:val="none"/>
                <w:lang w:val="en-US" w:eastAsia="zh-CN"/>
              </w:rPr>
              <w:t>2</w:t>
            </w:r>
            <w:r>
              <w:rPr>
                <w:rFonts w:hint="eastAsia" w:ascii="Times New Roman" w:hAnsi="Times New Roman" w:eastAsia="仿宋_GB2312" w:cs="Times New Roman"/>
                <w:color w:val="auto"/>
                <w:spacing w:val="0"/>
                <w:sz w:val="24"/>
                <w:szCs w:val="24"/>
                <w:highlight w:val="none"/>
                <w:lang w:val="en-US" w:eastAsia="zh-CN"/>
              </w:rPr>
              <w:t xml:space="preserve">. </w:t>
            </w:r>
            <w:r>
              <w:rPr>
                <w:rFonts w:hint="default" w:ascii="Times New Roman" w:hAnsi="Times New Roman" w:eastAsia="仿宋_GB2312" w:cs="Times New Roman"/>
                <w:color w:val="auto"/>
                <w:spacing w:val="0"/>
                <w:sz w:val="24"/>
                <w:szCs w:val="24"/>
                <w:highlight w:val="none"/>
                <w:lang w:val="en-US" w:eastAsia="zh-CN"/>
              </w:rPr>
              <w:t>通过</w:t>
            </w:r>
            <w:r>
              <w:rPr>
                <w:rFonts w:hint="eastAsia"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五必访</w:t>
            </w:r>
            <w:r>
              <w:rPr>
                <w:rFonts w:hint="eastAsia"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活动切实增强基层党组织的凝聚力</w:t>
            </w:r>
            <w:r>
              <w:rPr>
                <w:rFonts w:hint="eastAsia"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有效提升党员归属感、幸福感和满意度</w:t>
            </w:r>
            <w:r>
              <w:rPr>
                <w:rFonts w:hint="default"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b w:val="0"/>
                <w:bCs w:val="0"/>
                <w:color w:val="auto"/>
                <w:spacing w:val="0"/>
                <w:sz w:val="24"/>
                <w:szCs w:val="24"/>
                <w:highlight w:val="none"/>
                <w:shd w:val="clear" w:color="auto" w:fill="FFFFFF"/>
              </w:rPr>
              <w:t>以</w:t>
            </w:r>
            <w:r>
              <w:rPr>
                <w:rFonts w:hint="default" w:ascii="Times New Roman" w:hAnsi="Times New Roman" w:eastAsia="仿宋_GB2312" w:cs="Times New Roman"/>
                <w:color w:val="auto"/>
                <w:spacing w:val="0"/>
                <w:sz w:val="24"/>
                <w:szCs w:val="24"/>
                <w:highlight w:val="none"/>
                <w:shd w:val="clear" w:color="auto" w:fill="FFFFFF"/>
              </w:rPr>
              <w:t>党建引领皇粮浜片区发展建设</w:t>
            </w:r>
            <w:r>
              <w:rPr>
                <w:rFonts w:hint="eastAsia" w:ascii="Times New Roman" w:hAnsi="Times New Roman" w:eastAsia="仿宋_GB2312" w:cs="Times New Roman"/>
                <w:color w:val="auto"/>
                <w:spacing w:val="0"/>
                <w:sz w:val="24"/>
                <w:szCs w:val="24"/>
                <w:highlight w:val="none"/>
                <w:shd w:val="clear" w:color="auto" w:fill="FFFFFF"/>
                <w:lang w:eastAsia="zh-CN"/>
              </w:rPr>
              <w:t>，</w:t>
            </w:r>
            <w:r>
              <w:rPr>
                <w:rFonts w:hint="default" w:ascii="Times New Roman" w:hAnsi="Times New Roman" w:eastAsia="仿宋_GB2312" w:cs="Times New Roman"/>
                <w:color w:val="auto"/>
                <w:spacing w:val="0"/>
                <w:sz w:val="24"/>
                <w:szCs w:val="24"/>
                <w:highlight w:val="none"/>
                <w:shd w:val="clear" w:color="auto" w:fill="FFFFFF"/>
              </w:rPr>
              <w:t>积极顺应新时代基层党建融合发展的新趋势</w:t>
            </w:r>
            <w:r>
              <w:rPr>
                <w:rFonts w:hint="eastAsia" w:ascii="Times New Roman" w:hAnsi="Times New Roman" w:eastAsia="仿宋_GB2312" w:cs="Times New Roman"/>
                <w:color w:val="auto"/>
                <w:spacing w:val="0"/>
                <w:sz w:val="24"/>
                <w:szCs w:val="24"/>
                <w:highlight w:val="none"/>
                <w:shd w:val="clear" w:color="auto" w:fill="FFFFFF"/>
                <w:lang w:eastAsia="zh-CN"/>
              </w:rPr>
              <w:t>，</w:t>
            </w:r>
            <w:r>
              <w:rPr>
                <w:rFonts w:hint="default" w:ascii="Times New Roman" w:hAnsi="Times New Roman" w:eastAsia="仿宋_GB2312" w:cs="Times New Roman"/>
                <w:color w:val="auto"/>
                <w:spacing w:val="0"/>
                <w:sz w:val="24"/>
                <w:szCs w:val="24"/>
                <w:highlight w:val="none"/>
                <w:shd w:val="clear" w:color="auto" w:fill="FFFFFF"/>
              </w:rPr>
              <w:t>切实</w:t>
            </w:r>
            <w:r>
              <w:rPr>
                <w:rFonts w:hint="default" w:ascii="Times New Roman" w:hAnsi="Times New Roman" w:eastAsia="仿宋_GB2312" w:cs="Times New Roman"/>
                <w:color w:val="auto"/>
                <w:spacing w:val="0"/>
                <w:sz w:val="24"/>
                <w:szCs w:val="24"/>
                <w:highlight w:val="none"/>
                <w:shd w:val="clear" w:color="auto" w:fill="FFFFFF"/>
                <w:lang w:val="en-US" w:eastAsia="zh-CN"/>
              </w:rPr>
              <w:t>将</w:t>
            </w:r>
            <w:r>
              <w:rPr>
                <w:rFonts w:hint="default" w:ascii="Times New Roman" w:hAnsi="Times New Roman" w:eastAsia="仿宋_GB2312" w:cs="Times New Roman"/>
                <w:color w:val="auto"/>
                <w:spacing w:val="0"/>
                <w:sz w:val="24"/>
                <w:szCs w:val="24"/>
                <w:highlight w:val="none"/>
                <w:shd w:val="clear" w:color="auto" w:fill="FFFFFF"/>
              </w:rPr>
              <w:t>党</w:t>
            </w:r>
            <w:r>
              <w:rPr>
                <w:rFonts w:hint="default" w:ascii="Times New Roman" w:hAnsi="Times New Roman" w:eastAsia="仿宋_GB2312" w:cs="Times New Roman"/>
                <w:color w:val="auto"/>
                <w:spacing w:val="0"/>
                <w:sz w:val="24"/>
                <w:szCs w:val="24"/>
                <w:highlight w:val="none"/>
                <w:shd w:val="clear" w:color="auto" w:fill="FFFFFF"/>
                <w:lang w:val="en-US" w:eastAsia="zh-CN"/>
              </w:rPr>
              <w:t>建</w:t>
            </w:r>
            <w:r>
              <w:rPr>
                <w:rFonts w:hint="default" w:ascii="Times New Roman" w:hAnsi="Times New Roman" w:eastAsia="仿宋_GB2312" w:cs="Times New Roman"/>
                <w:color w:val="auto"/>
                <w:spacing w:val="0"/>
                <w:sz w:val="24"/>
                <w:szCs w:val="24"/>
                <w:highlight w:val="none"/>
                <w:shd w:val="clear" w:color="auto" w:fill="FFFFFF"/>
              </w:rPr>
              <w:t>优势转化为治理优势。</w:t>
            </w:r>
            <w:r>
              <w:rPr>
                <w:rFonts w:hint="eastAsia" w:ascii="Times New Roman" w:hAnsi="Times New Roman" w:eastAsia="仿宋_GB2312" w:cs="Times New Roman"/>
                <w:color w:val="auto"/>
                <w:spacing w:val="0"/>
                <w:sz w:val="24"/>
                <w:szCs w:val="24"/>
                <w:highlight w:val="none"/>
                <w:shd w:val="clear" w:color="auto" w:fill="FFFFFF"/>
                <w:lang w:val="en-US" w:eastAsia="zh-CN"/>
              </w:rPr>
              <w:t>3</w:t>
            </w:r>
            <w:r>
              <w:rPr>
                <w:rFonts w:hint="eastAsia" w:ascii="Times New Roman" w:hAnsi="Times New Roman" w:eastAsia="仿宋_GB2312" w:cs="Times New Roman"/>
                <w:color w:val="auto"/>
                <w:spacing w:val="0"/>
                <w:sz w:val="24"/>
                <w:szCs w:val="24"/>
                <w:highlight w:val="none"/>
                <w:lang w:val="en-US" w:eastAsia="zh-CN"/>
              </w:rPr>
              <w:t xml:space="preserve">. </w:t>
            </w:r>
            <w:r>
              <w:rPr>
                <w:rFonts w:hint="default" w:ascii="Times New Roman" w:hAnsi="Times New Roman" w:eastAsia="仿宋_GB2312" w:cs="Times New Roman"/>
                <w:color w:val="auto"/>
                <w:spacing w:val="0"/>
                <w:sz w:val="24"/>
                <w:szCs w:val="24"/>
                <w:highlight w:val="none"/>
              </w:rPr>
              <w:t>通过整合资源</w:t>
            </w:r>
            <w:r>
              <w:rPr>
                <w:rFonts w:hint="eastAsia"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从</w:t>
            </w:r>
            <w:r>
              <w:rPr>
                <w:rFonts w:hint="eastAsia"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联</w:t>
            </w:r>
            <w:r>
              <w:rPr>
                <w:rFonts w:hint="eastAsia"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上入手</w:t>
            </w:r>
            <w:r>
              <w:rPr>
                <w:rFonts w:hint="eastAsia"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在</w:t>
            </w:r>
            <w:r>
              <w:rPr>
                <w:rFonts w:hint="eastAsia"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合</w:t>
            </w:r>
            <w:r>
              <w:rPr>
                <w:rFonts w:hint="eastAsia"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上落脚</w:t>
            </w:r>
            <w:r>
              <w:rPr>
                <w:rFonts w:hint="eastAsia"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以</w:t>
            </w:r>
            <w:r>
              <w:rPr>
                <w:rFonts w:hint="eastAsia"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联党建、联文化、联服务、联品牌</w:t>
            </w:r>
            <w:r>
              <w:rPr>
                <w:rFonts w:hint="eastAsia"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的四联举措</w:t>
            </w:r>
            <w:r>
              <w:rPr>
                <w:rFonts w:hint="eastAsia"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积极探索资源共享、党建共建、文化活动共办、联合提供服务的融合发展模式</w:t>
            </w:r>
            <w:r>
              <w:rPr>
                <w:rFonts w:hint="eastAsia"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切实提升基层党组织服务功能</w:t>
            </w:r>
            <w:r>
              <w:rPr>
                <w:rFonts w:hint="eastAsia" w:ascii="Times New Roman" w:hAnsi="Times New Roman" w:eastAsia="仿宋_GB2312" w:cs="Times New Roman"/>
                <w:color w:val="auto"/>
                <w:spacing w:val="0"/>
                <w:sz w:val="24"/>
                <w:szCs w:val="24"/>
                <w:highlight w:val="none"/>
                <w:lang w:eastAsia="zh-CN"/>
              </w:rPr>
              <w:t>，</w:t>
            </w:r>
            <w:r>
              <w:rPr>
                <w:rFonts w:hint="default" w:ascii="Times New Roman" w:hAnsi="Times New Roman" w:eastAsia="仿宋_GB2312" w:cs="Times New Roman"/>
                <w:color w:val="auto"/>
                <w:spacing w:val="0"/>
                <w:sz w:val="24"/>
                <w:szCs w:val="24"/>
                <w:highlight w:val="none"/>
              </w:rPr>
              <w:t>助力皇粮浜片区高质量发展</w:t>
            </w:r>
            <w:r>
              <w:rPr>
                <w:rFonts w:hint="default" w:ascii="Times New Roman" w:hAnsi="Times New Roman" w:eastAsia="仿宋_GB2312" w:cs="Times New Roman"/>
                <w:color w:val="auto"/>
                <w:spacing w:val="0"/>
                <w:sz w:val="24"/>
                <w:szCs w:val="24"/>
                <w:highlight w:val="none"/>
                <w:lang w:eastAsia="zh-CN"/>
              </w:rPr>
              <w:t>。</w:t>
            </w:r>
          </w:p>
        </w:tc>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包鹏飞</w:t>
            </w:r>
          </w:p>
        </w:tc>
        <w:tc>
          <w:tcPr>
            <w:tcW w:w="832"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7" w:hRule="atLeast"/>
        </w:trPr>
        <w:tc>
          <w:tcPr>
            <w:tcW w:w="87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highlight w:val="none"/>
                <w:u w:val="none"/>
                <w:lang w:val="en-US" w:eastAsia="zh-CN"/>
              </w:rPr>
              <w:t>12</w:t>
            </w:r>
          </w:p>
        </w:tc>
        <w:tc>
          <w:tcPr>
            <w:tcW w:w="1202"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头雁</w:t>
            </w:r>
            <w:r>
              <w:rPr>
                <w:rFonts w:hint="eastAsia"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作用还需强化</w:t>
            </w:r>
          </w:p>
        </w:tc>
        <w:tc>
          <w:tcPr>
            <w:tcW w:w="4282" w:type="dxa"/>
            <w:noWrap w:val="0"/>
            <w:vAlign w:val="center"/>
          </w:tcPr>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jc w:val="left"/>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村党总支书记工作中要主动到重大斗争一线去真刀真枪磨砺</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强弱项、补短板；在克难攻坚中增长胆识和才干</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增强危难时刻挺身而出、扎实工作</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能经受住考验的定力。发挥</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我是党员我先上</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我是干部我先干</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头雁效应</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始终保持积极进取的状态</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狠抓工作落实</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发扬</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钉钉子</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精神</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对于重大事项、困难事情</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一项一项落实</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一步一步推进</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不贪一时之功</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不图一时之名</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踏石留印、抓铁有痕。</w:t>
            </w:r>
          </w:p>
        </w:tc>
        <w:tc>
          <w:tcPr>
            <w:tcW w:w="5223"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default" w:ascii="Times New Roman" w:hAnsi="Times New Roman" w:eastAsia="仿宋_GB2312" w:cs="Times New Roman"/>
                <w:b w:val="0"/>
                <w:bCs w:val="0"/>
                <w:color w:val="auto"/>
                <w:sz w:val="24"/>
                <w:szCs w:val="24"/>
                <w:highlight w:val="none"/>
                <w:u w:val="none"/>
                <w:lang w:val="en-US" w:eastAsia="zh-CN"/>
              </w:rPr>
              <w:t>党总支书记</w:t>
            </w:r>
            <w:r>
              <w:rPr>
                <w:rFonts w:hint="default" w:ascii="Times New Roman" w:hAnsi="Times New Roman" w:eastAsia="仿宋_GB2312" w:cs="Times New Roman"/>
                <w:b w:val="0"/>
                <w:bCs w:val="0"/>
                <w:color w:val="auto"/>
                <w:kern w:val="2"/>
                <w:sz w:val="24"/>
                <w:szCs w:val="24"/>
                <w:highlight w:val="none"/>
                <w:lang w:val="en-US" w:eastAsia="zh-CN" w:bidi="ar-SA"/>
              </w:rPr>
              <w:t>工作中主动到拆迁等重大斗争一线去真刀真枪磨砺</w:t>
            </w:r>
            <w:r>
              <w:rPr>
                <w:rFonts w:hint="eastAsia" w:ascii="Times New Roman" w:hAnsi="Times New Roman" w:eastAsia="仿宋_GB2312" w:cs="Times New Roman"/>
                <w:b w:val="0"/>
                <w:bCs w:val="0"/>
                <w:color w:val="auto"/>
                <w:kern w:val="2"/>
                <w:sz w:val="24"/>
                <w:szCs w:val="24"/>
                <w:highlight w:val="none"/>
                <w:lang w:val="en-US" w:eastAsia="zh-CN" w:bidi="ar-SA"/>
              </w:rPr>
              <w:t>，</w:t>
            </w:r>
            <w:r>
              <w:rPr>
                <w:rFonts w:hint="default" w:ascii="Times New Roman" w:hAnsi="Times New Roman" w:eastAsia="仿宋_GB2312" w:cs="Times New Roman"/>
                <w:b w:val="0"/>
                <w:bCs w:val="0"/>
                <w:color w:val="auto"/>
                <w:kern w:val="2"/>
                <w:sz w:val="24"/>
                <w:szCs w:val="24"/>
                <w:highlight w:val="none"/>
                <w:lang w:val="en-US" w:eastAsia="zh-CN" w:bidi="ar-SA"/>
              </w:rPr>
              <w:t>强弱项、补短板</w:t>
            </w:r>
            <w:r>
              <w:rPr>
                <w:rFonts w:hint="eastAsia" w:ascii="Times New Roman" w:hAnsi="Times New Roman" w:eastAsia="仿宋_GB2312" w:cs="Times New Roman"/>
                <w:b w:val="0"/>
                <w:bCs w:val="0"/>
                <w:color w:val="auto"/>
                <w:kern w:val="2"/>
                <w:sz w:val="24"/>
                <w:szCs w:val="24"/>
                <w:highlight w:val="none"/>
                <w:lang w:val="en-US" w:eastAsia="zh-CN" w:bidi="ar-SA"/>
              </w:rPr>
              <w:t>，</w:t>
            </w:r>
            <w:r>
              <w:rPr>
                <w:rFonts w:hint="default" w:ascii="Times New Roman" w:hAnsi="Times New Roman" w:eastAsia="仿宋_GB2312" w:cs="Times New Roman"/>
                <w:b w:val="0"/>
                <w:bCs w:val="0"/>
                <w:color w:val="auto"/>
                <w:kern w:val="2"/>
                <w:sz w:val="24"/>
                <w:szCs w:val="24"/>
                <w:highlight w:val="none"/>
                <w:lang w:val="en-US" w:eastAsia="zh-CN" w:bidi="ar-SA"/>
              </w:rPr>
              <w:t>在克难攻坚中增长胆识和才干</w:t>
            </w:r>
            <w:r>
              <w:rPr>
                <w:rFonts w:hint="eastAsia" w:ascii="Times New Roman" w:hAnsi="Times New Roman" w:eastAsia="仿宋_GB2312" w:cs="Times New Roman"/>
                <w:b w:val="0"/>
                <w:bCs w:val="0"/>
                <w:color w:val="auto"/>
                <w:kern w:val="2"/>
                <w:sz w:val="24"/>
                <w:szCs w:val="24"/>
                <w:highlight w:val="none"/>
                <w:lang w:val="en-US" w:eastAsia="zh-CN" w:bidi="ar-SA"/>
              </w:rPr>
              <w:t>，</w:t>
            </w:r>
            <w:r>
              <w:rPr>
                <w:rFonts w:hint="default" w:ascii="Times New Roman" w:hAnsi="Times New Roman" w:eastAsia="仿宋_GB2312" w:cs="Times New Roman"/>
                <w:b w:val="0"/>
                <w:bCs w:val="0"/>
                <w:color w:val="auto"/>
                <w:kern w:val="2"/>
                <w:sz w:val="24"/>
                <w:szCs w:val="24"/>
                <w:highlight w:val="none"/>
                <w:lang w:val="en-US" w:eastAsia="zh-CN" w:bidi="ar-SA"/>
              </w:rPr>
              <w:t>增强危难时刻挺身而出、扎实工作</w:t>
            </w:r>
            <w:r>
              <w:rPr>
                <w:rFonts w:hint="eastAsia" w:ascii="Times New Roman" w:hAnsi="Times New Roman" w:eastAsia="仿宋_GB2312" w:cs="Times New Roman"/>
                <w:b w:val="0"/>
                <w:bCs w:val="0"/>
                <w:color w:val="auto"/>
                <w:kern w:val="2"/>
                <w:sz w:val="24"/>
                <w:szCs w:val="24"/>
                <w:highlight w:val="none"/>
                <w:lang w:val="en-US" w:eastAsia="zh-CN" w:bidi="ar-SA"/>
              </w:rPr>
              <w:t>，</w:t>
            </w:r>
            <w:r>
              <w:rPr>
                <w:rFonts w:hint="default" w:ascii="Times New Roman" w:hAnsi="Times New Roman" w:eastAsia="仿宋_GB2312" w:cs="Times New Roman"/>
                <w:b w:val="0"/>
                <w:bCs w:val="0"/>
                <w:color w:val="auto"/>
                <w:kern w:val="2"/>
                <w:sz w:val="24"/>
                <w:szCs w:val="24"/>
                <w:highlight w:val="none"/>
                <w:lang w:val="en-US" w:eastAsia="zh-CN" w:bidi="ar-SA"/>
              </w:rPr>
              <w:t>能经受住考验的</w:t>
            </w:r>
            <w:r>
              <w:rPr>
                <w:rFonts w:hint="default" w:ascii="Times New Roman" w:hAnsi="Times New Roman" w:eastAsia="仿宋_GB2312" w:cs="Times New Roman"/>
                <w:color w:val="auto"/>
                <w:kern w:val="2"/>
                <w:sz w:val="24"/>
                <w:szCs w:val="24"/>
                <w:highlight w:val="none"/>
                <w:lang w:val="en-US" w:eastAsia="zh-CN" w:bidi="ar-SA"/>
              </w:rPr>
              <w:t>定力。在疫情防控中发挥</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我是党员我先上</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我是干部我先干</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头雁效应</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在最艰难时刻连日连夜吃睡在办公室</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带领村委仅剩的4人对5个网格阵地打好疫情防控阻击战</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始终保持积极进取的状态</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狠抓工作落实</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在八千里</w:t>
            </w:r>
            <w:r>
              <w:rPr>
                <w:rFonts w:hint="eastAsia" w:ascii="Times New Roman" w:hAnsi="Times New Roman" w:eastAsia="仿宋_GB2312" w:cs="Times New Roman"/>
                <w:color w:val="auto"/>
                <w:kern w:val="2"/>
                <w:sz w:val="24"/>
                <w:szCs w:val="24"/>
                <w:highlight w:val="none"/>
                <w:lang w:val="en-US" w:eastAsia="zh-CN" w:bidi="ar-SA"/>
              </w:rPr>
              <w:t>高压线迁改优化</w:t>
            </w:r>
            <w:r>
              <w:rPr>
                <w:rFonts w:hint="default" w:ascii="Times New Roman" w:hAnsi="Times New Roman" w:eastAsia="仿宋_GB2312" w:cs="Times New Roman"/>
                <w:color w:val="auto"/>
                <w:kern w:val="2"/>
                <w:sz w:val="24"/>
                <w:szCs w:val="24"/>
                <w:highlight w:val="none"/>
                <w:lang w:val="en-US" w:eastAsia="zh-CN" w:bidi="ar-SA"/>
              </w:rPr>
              <w:t>工作中</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对重点户能发扬好</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钉钉子</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精神</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对于重大事项、困难事情</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一项一项落实</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一步一步推进。</w:t>
            </w:r>
          </w:p>
        </w:tc>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包鹏飞</w:t>
            </w:r>
          </w:p>
        </w:tc>
        <w:tc>
          <w:tcPr>
            <w:tcW w:w="832"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2" w:hRule="atLeast"/>
        </w:trPr>
        <w:tc>
          <w:tcPr>
            <w:tcW w:w="87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highlight w:val="none"/>
                <w:u w:val="none"/>
                <w:lang w:val="en-US" w:eastAsia="zh-CN"/>
              </w:rPr>
              <w:t>13</w:t>
            </w:r>
          </w:p>
        </w:tc>
        <w:tc>
          <w:tcPr>
            <w:tcW w:w="1202"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党风廉政建设落实不够有力</w:t>
            </w:r>
          </w:p>
        </w:tc>
        <w:tc>
          <w:tcPr>
            <w:tcW w:w="4282"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pacing w:val="0"/>
                <w:kern w:val="2"/>
                <w:sz w:val="24"/>
                <w:szCs w:val="24"/>
                <w:highlight w:val="none"/>
                <w:lang w:val="en-US" w:eastAsia="zh-CN" w:bidi="ar-SA"/>
              </w:rPr>
              <w:t>加强村级党风廉政建设工作</w:t>
            </w:r>
            <w:r>
              <w:rPr>
                <w:rFonts w:hint="eastAsia" w:ascii="Times New Roman" w:hAnsi="Times New Roman" w:eastAsia="仿宋_GB2312" w:cs="Times New Roman"/>
                <w:color w:val="auto"/>
                <w:spacing w:val="0"/>
                <w:kern w:val="2"/>
                <w:sz w:val="24"/>
                <w:szCs w:val="24"/>
                <w:highlight w:val="none"/>
                <w:lang w:val="en-US" w:eastAsia="zh-CN" w:bidi="ar-SA"/>
              </w:rPr>
              <w:t>，</w:t>
            </w:r>
            <w:r>
              <w:rPr>
                <w:rFonts w:hint="default" w:ascii="Times New Roman" w:hAnsi="Times New Roman" w:eastAsia="仿宋_GB2312" w:cs="Times New Roman"/>
                <w:color w:val="auto"/>
                <w:spacing w:val="0"/>
                <w:kern w:val="2"/>
                <w:sz w:val="24"/>
                <w:szCs w:val="24"/>
                <w:highlight w:val="none"/>
                <w:lang w:val="en-US" w:eastAsia="zh-CN" w:bidi="ar-SA"/>
              </w:rPr>
              <w:t>落实</w:t>
            </w:r>
            <w:r>
              <w:rPr>
                <w:rFonts w:hint="eastAsia" w:ascii="Times New Roman" w:hAnsi="Times New Roman" w:eastAsia="仿宋_GB2312" w:cs="Times New Roman"/>
                <w:color w:val="auto"/>
                <w:spacing w:val="0"/>
                <w:kern w:val="2"/>
                <w:sz w:val="24"/>
                <w:szCs w:val="24"/>
                <w:highlight w:val="none"/>
                <w:lang w:val="en-US" w:eastAsia="zh-CN" w:bidi="ar-SA"/>
              </w:rPr>
              <w:t>“</w:t>
            </w:r>
            <w:r>
              <w:rPr>
                <w:rFonts w:hint="default" w:ascii="Times New Roman" w:hAnsi="Times New Roman" w:eastAsia="仿宋_GB2312" w:cs="Times New Roman"/>
                <w:color w:val="auto"/>
                <w:spacing w:val="0"/>
                <w:kern w:val="2"/>
                <w:sz w:val="24"/>
                <w:szCs w:val="24"/>
                <w:highlight w:val="none"/>
                <w:lang w:val="en-US" w:eastAsia="zh-CN" w:bidi="ar-SA"/>
              </w:rPr>
              <w:t>一岗双责</w:t>
            </w:r>
            <w:r>
              <w:rPr>
                <w:rFonts w:hint="eastAsia" w:ascii="Times New Roman" w:hAnsi="Times New Roman" w:eastAsia="仿宋_GB2312" w:cs="Times New Roman"/>
                <w:color w:val="auto"/>
                <w:spacing w:val="0"/>
                <w:kern w:val="2"/>
                <w:sz w:val="24"/>
                <w:szCs w:val="24"/>
                <w:highlight w:val="none"/>
                <w:lang w:val="en-US" w:eastAsia="zh-CN" w:bidi="ar-SA"/>
              </w:rPr>
              <w:t>”，</w:t>
            </w:r>
            <w:r>
              <w:rPr>
                <w:rFonts w:hint="default" w:ascii="Times New Roman" w:hAnsi="Times New Roman" w:eastAsia="仿宋_GB2312" w:cs="Times New Roman"/>
                <w:color w:val="auto"/>
                <w:spacing w:val="0"/>
                <w:kern w:val="2"/>
                <w:sz w:val="24"/>
                <w:szCs w:val="24"/>
                <w:highlight w:val="none"/>
                <w:lang w:val="en-US" w:eastAsia="zh-CN" w:bidi="ar-SA"/>
              </w:rPr>
              <w:t>始终保持正视问题的自觉和刀刃向内的勇气</w:t>
            </w:r>
            <w:r>
              <w:rPr>
                <w:rFonts w:hint="eastAsia" w:ascii="Times New Roman" w:hAnsi="Times New Roman" w:eastAsia="仿宋_GB2312" w:cs="Times New Roman"/>
                <w:color w:val="auto"/>
                <w:spacing w:val="0"/>
                <w:kern w:val="2"/>
                <w:sz w:val="24"/>
                <w:szCs w:val="24"/>
                <w:highlight w:val="none"/>
                <w:lang w:val="en-US" w:eastAsia="zh-CN" w:bidi="ar-SA"/>
              </w:rPr>
              <w:t>，</w:t>
            </w:r>
            <w:r>
              <w:rPr>
                <w:rFonts w:hint="default" w:ascii="Times New Roman" w:hAnsi="Times New Roman" w:eastAsia="仿宋_GB2312" w:cs="Times New Roman"/>
                <w:color w:val="auto"/>
                <w:spacing w:val="0"/>
                <w:kern w:val="2"/>
                <w:sz w:val="24"/>
                <w:szCs w:val="24"/>
                <w:highlight w:val="none"/>
                <w:lang w:val="en-US" w:eastAsia="zh-CN" w:bidi="ar-SA"/>
              </w:rPr>
              <w:t>不断推进自我革命</w:t>
            </w:r>
            <w:r>
              <w:rPr>
                <w:rFonts w:hint="eastAsia" w:ascii="Times New Roman" w:hAnsi="Times New Roman" w:eastAsia="仿宋_GB2312" w:cs="Times New Roman"/>
                <w:color w:val="auto"/>
                <w:spacing w:val="0"/>
                <w:kern w:val="2"/>
                <w:sz w:val="24"/>
                <w:szCs w:val="24"/>
                <w:highlight w:val="none"/>
                <w:lang w:val="en-US" w:eastAsia="zh-CN" w:bidi="ar-SA"/>
              </w:rPr>
              <w:t>，</w:t>
            </w:r>
            <w:r>
              <w:rPr>
                <w:rFonts w:hint="default" w:ascii="Times New Roman" w:hAnsi="Times New Roman" w:eastAsia="仿宋_GB2312" w:cs="Times New Roman"/>
                <w:color w:val="auto"/>
                <w:spacing w:val="0"/>
                <w:kern w:val="2"/>
                <w:sz w:val="24"/>
                <w:szCs w:val="24"/>
                <w:highlight w:val="none"/>
                <w:lang w:val="en-US" w:eastAsia="zh-CN" w:bidi="ar-SA"/>
              </w:rPr>
              <w:t>不断把全面从严治党向纵深推进；开展主动性、针对性、经常性的廉政教育</w:t>
            </w:r>
            <w:r>
              <w:rPr>
                <w:rFonts w:hint="eastAsia" w:ascii="Times New Roman" w:hAnsi="Times New Roman" w:eastAsia="仿宋_GB2312" w:cs="Times New Roman"/>
                <w:color w:val="auto"/>
                <w:spacing w:val="0"/>
                <w:kern w:val="2"/>
                <w:sz w:val="24"/>
                <w:szCs w:val="24"/>
                <w:highlight w:val="none"/>
                <w:lang w:val="en-US" w:eastAsia="zh-CN" w:bidi="ar-SA"/>
              </w:rPr>
              <w:t>，</w:t>
            </w:r>
            <w:r>
              <w:rPr>
                <w:rFonts w:hint="default" w:ascii="Times New Roman" w:hAnsi="Times New Roman" w:eastAsia="仿宋_GB2312" w:cs="Times New Roman"/>
                <w:color w:val="auto"/>
                <w:spacing w:val="0"/>
                <w:kern w:val="2"/>
                <w:sz w:val="24"/>
                <w:szCs w:val="24"/>
                <w:highlight w:val="none"/>
                <w:lang w:val="en-US" w:eastAsia="zh-CN" w:bidi="ar-SA"/>
              </w:rPr>
              <w:t>观看廉政教育片或参观廉政教育基地；充分利用好监督执纪的</w:t>
            </w:r>
            <w:r>
              <w:rPr>
                <w:rFonts w:hint="eastAsia" w:ascii="Times New Roman" w:hAnsi="Times New Roman" w:eastAsia="仿宋_GB2312" w:cs="Times New Roman"/>
                <w:color w:val="auto"/>
                <w:spacing w:val="0"/>
                <w:kern w:val="2"/>
                <w:sz w:val="24"/>
                <w:szCs w:val="24"/>
                <w:highlight w:val="none"/>
                <w:lang w:val="en-US" w:eastAsia="zh-CN" w:bidi="ar-SA"/>
              </w:rPr>
              <w:t>“</w:t>
            </w:r>
            <w:r>
              <w:rPr>
                <w:rFonts w:hint="default" w:ascii="Times New Roman" w:hAnsi="Times New Roman" w:eastAsia="仿宋_GB2312" w:cs="Times New Roman"/>
                <w:color w:val="auto"/>
                <w:spacing w:val="0"/>
                <w:kern w:val="2"/>
                <w:sz w:val="24"/>
                <w:szCs w:val="24"/>
                <w:highlight w:val="none"/>
                <w:lang w:val="en-US" w:eastAsia="zh-CN" w:bidi="ar-SA"/>
              </w:rPr>
              <w:t>四种形态</w:t>
            </w:r>
            <w:r>
              <w:rPr>
                <w:rFonts w:hint="eastAsia" w:ascii="Times New Roman" w:hAnsi="Times New Roman" w:eastAsia="仿宋_GB2312" w:cs="Times New Roman"/>
                <w:color w:val="auto"/>
                <w:spacing w:val="0"/>
                <w:kern w:val="2"/>
                <w:sz w:val="24"/>
                <w:szCs w:val="24"/>
                <w:highlight w:val="none"/>
                <w:lang w:val="en-US" w:eastAsia="zh-CN" w:bidi="ar-SA"/>
              </w:rPr>
              <w:t>”</w:t>
            </w:r>
            <w:r>
              <w:rPr>
                <w:rFonts w:hint="default" w:ascii="Times New Roman" w:hAnsi="Times New Roman" w:eastAsia="仿宋_GB2312" w:cs="Times New Roman"/>
                <w:color w:val="auto"/>
                <w:spacing w:val="0"/>
                <w:kern w:val="2"/>
                <w:sz w:val="24"/>
                <w:szCs w:val="24"/>
                <w:highlight w:val="none"/>
                <w:lang w:val="en-US" w:eastAsia="zh-CN" w:bidi="ar-SA"/>
              </w:rPr>
              <w:t>的第一种形态</w:t>
            </w:r>
            <w:r>
              <w:rPr>
                <w:rFonts w:hint="eastAsia" w:ascii="Times New Roman" w:hAnsi="Times New Roman" w:eastAsia="仿宋_GB2312" w:cs="Times New Roman"/>
                <w:color w:val="auto"/>
                <w:spacing w:val="0"/>
                <w:kern w:val="2"/>
                <w:sz w:val="24"/>
                <w:szCs w:val="24"/>
                <w:highlight w:val="none"/>
                <w:lang w:val="en-US" w:eastAsia="zh-CN" w:bidi="ar-SA"/>
              </w:rPr>
              <w:t>，</w:t>
            </w:r>
            <w:r>
              <w:rPr>
                <w:rFonts w:hint="default" w:ascii="Times New Roman" w:hAnsi="Times New Roman" w:eastAsia="仿宋_GB2312" w:cs="Times New Roman"/>
                <w:color w:val="auto"/>
                <w:spacing w:val="0"/>
                <w:kern w:val="2"/>
                <w:sz w:val="24"/>
                <w:szCs w:val="24"/>
                <w:highlight w:val="none"/>
                <w:lang w:val="en-US" w:eastAsia="zh-CN" w:bidi="ar-SA"/>
              </w:rPr>
              <w:t>及时解决苗头性、倾向性问题。</w:t>
            </w:r>
          </w:p>
        </w:tc>
        <w:tc>
          <w:tcPr>
            <w:tcW w:w="5223"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eastAsia" w:ascii="Times New Roman" w:hAnsi="Times New Roman" w:eastAsia="仿宋_GB2312" w:cs="Times New Roman"/>
                <w:b w:val="0"/>
                <w:bCs w:val="0"/>
                <w:color w:val="auto"/>
                <w:sz w:val="24"/>
                <w:szCs w:val="24"/>
                <w:highlight w:val="none"/>
                <w:u w:val="none"/>
                <w:lang w:val="en-US" w:eastAsia="zh-CN"/>
              </w:rPr>
              <w:t>1</w:t>
            </w:r>
            <w:r>
              <w:rPr>
                <w:rFonts w:hint="eastAsia"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u w:val="none"/>
                <w:lang w:val="en-US" w:eastAsia="zh-CN"/>
              </w:rPr>
              <w:t>统筹做好疫情防控和经济社会发展双胜利工作</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积极开展防控政策落实情况的监督</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做好自查自纠、举一反三、引以为戒</w:t>
            </w:r>
            <w:r>
              <w:rPr>
                <w:rFonts w:hint="default" w:ascii="Times New Roman" w:hAnsi="Times New Roman" w:eastAsia="仿宋_GB2312" w:cs="Times New Roman"/>
                <w:color w:val="auto"/>
                <w:spacing w:val="0"/>
                <w:sz w:val="24"/>
                <w:szCs w:val="24"/>
                <w:highlight w:val="none"/>
                <w:shd w:val="clear" w:color="auto" w:fill="FFFFFF"/>
              </w:rPr>
              <w:t>。</w:t>
            </w:r>
            <w:r>
              <w:rPr>
                <w:rFonts w:hint="eastAsia" w:ascii="Times New Roman" w:hAnsi="Times New Roman" w:eastAsia="仿宋_GB2312" w:cs="Times New Roman"/>
                <w:color w:val="auto"/>
                <w:sz w:val="24"/>
                <w:szCs w:val="24"/>
                <w:highlight w:val="none"/>
                <w:u w:val="none"/>
                <w:lang w:val="en-US" w:eastAsia="zh-CN"/>
              </w:rPr>
              <w:t>2</w:t>
            </w:r>
            <w:r>
              <w:rPr>
                <w:rFonts w:hint="eastAsia"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color w:val="auto"/>
                <w:sz w:val="24"/>
                <w:szCs w:val="24"/>
                <w:highlight w:val="none"/>
                <w:lang w:val="en-US" w:eastAsia="zh-CN"/>
              </w:rPr>
              <w:t>5月13日按要求召开巡察整改专题组织生活会</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b w:val="0"/>
                <w:bCs w:val="0"/>
                <w:color w:val="auto"/>
                <w:sz w:val="24"/>
                <w:szCs w:val="24"/>
                <w:highlight w:val="none"/>
                <w:lang w:eastAsia="zh-CN"/>
              </w:rPr>
              <w:t>对照巡察反馈意见的问题、存在问题的原因</w:t>
            </w:r>
            <w:r>
              <w:rPr>
                <w:rFonts w:hint="default" w:ascii="Times New Roman" w:hAnsi="Times New Roman" w:eastAsia="仿宋_GB2312" w:cs="Times New Roman"/>
                <w:b w:val="0"/>
                <w:bCs w:val="0"/>
                <w:color w:val="auto"/>
                <w:sz w:val="24"/>
                <w:szCs w:val="24"/>
                <w:highlight w:val="none"/>
                <w:lang w:val="en-US" w:eastAsia="zh-CN"/>
              </w:rPr>
              <w:t>开展</w:t>
            </w:r>
            <w:r>
              <w:rPr>
                <w:rFonts w:hint="default" w:ascii="Times New Roman" w:hAnsi="Times New Roman" w:eastAsia="仿宋_GB2312" w:cs="Times New Roman"/>
                <w:b w:val="0"/>
                <w:bCs w:val="0"/>
                <w:color w:val="auto"/>
                <w:sz w:val="24"/>
                <w:szCs w:val="24"/>
                <w:highlight w:val="none"/>
                <w:lang w:eastAsia="zh-CN"/>
              </w:rPr>
              <w:t>剖析、</w:t>
            </w:r>
            <w:r>
              <w:rPr>
                <w:rFonts w:hint="eastAsia" w:ascii="Times New Roman" w:hAnsi="Times New Roman" w:eastAsia="仿宋_GB2312" w:cs="Times New Roman"/>
                <w:b w:val="0"/>
                <w:bCs w:val="0"/>
                <w:color w:val="auto"/>
                <w:sz w:val="24"/>
                <w:szCs w:val="24"/>
                <w:highlight w:val="none"/>
                <w:lang w:val="en-US" w:eastAsia="zh-CN"/>
              </w:rPr>
              <w:t>明确</w:t>
            </w:r>
            <w:r>
              <w:rPr>
                <w:rFonts w:hint="default" w:ascii="Times New Roman" w:hAnsi="Times New Roman" w:eastAsia="仿宋_GB2312" w:cs="Times New Roman"/>
                <w:b w:val="0"/>
                <w:bCs w:val="0"/>
                <w:color w:val="auto"/>
                <w:sz w:val="24"/>
                <w:szCs w:val="24"/>
                <w:highlight w:val="none"/>
                <w:lang w:eastAsia="zh-CN"/>
              </w:rPr>
              <w:t>今后努力</w:t>
            </w:r>
            <w:r>
              <w:rPr>
                <w:rFonts w:hint="default" w:ascii="Times New Roman" w:hAnsi="Times New Roman" w:eastAsia="仿宋_GB2312" w:cs="Times New Roman"/>
                <w:b w:val="0"/>
                <w:bCs w:val="0"/>
                <w:color w:val="auto"/>
                <w:sz w:val="24"/>
                <w:szCs w:val="24"/>
                <w:highlight w:val="none"/>
                <w:lang w:val="en-US" w:eastAsia="zh-CN"/>
              </w:rPr>
              <w:t>的</w:t>
            </w:r>
            <w:r>
              <w:rPr>
                <w:rFonts w:hint="default" w:ascii="Times New Roman" w:hAnsi="Times New Roman" w:eastAsia="仿宋_GB2312" w:cs="Times New Roman"/>
                <w:b w:val="0"/>
                <w:bCs w:val="0"/>
                <w:color w:val="auto"/>
                <w:sz w:val="24"/>
                <w:szCs w:val="24"/>
                <w:highlight w:val="none"/>
                <w:lang w:eastAsia="zh-CN"/>
              </w:rPr>
              <w:t>方向和整改措施</w:t>
            </w:r>
            <w:r>
              <w:rPr>
                <w:rFonts w:hint="default" w:ascii="Times New Roman" w:hAnsi="Times New Roman" w:eastAsia="仿宋_GB2312" w:cs="Times New Roman"/>
                <w:color w:val="auto"/>
                <w:spacing w:val="0"/>
                <w:sz w:val="24"/>
                <w:szCs w:val="24"/>
                <w:highlight w:val="none"/>
                <w:shd w:val="clear" w:color="auto" w:fill="FFFFFF"/>
              </w:rPr>
              <w:t>。</w:t>
            </w:r>
            <w:r>
              <w:rPr>
                <w:rFonts w:hint="eastAsia" w:ascii="Times New Roman" w:hAnsi="Times New Roman" w:eastAsia="仿宋_GB2312" w:cs="Times New Roman"/>
                <w:color w:val="auto"/>
                <w:sz w:val="24"/>
                <w:szCs w:val="24"/>
                <w:highlight w:val="none"/>
                <w:lang w:val="en-US" w:eastAsia="zh-CN"/>
              </w:rPr>
              <w:t xml:space="preserve">3. </w:t>
            </w:r>
            <w:r>
              <w:rPr>
                <w:rFonts w:hint="default" w:ascii="Times New Roman" w:hAnsi="Times New Roman" w:eastAsia="仿宋_GB2312" w:cs="Times New Roman"/>
                <w:color w:val="auto"/>
                <w:sz w:val="24"/>
                <w:szCs w:val="24"/>
                <w:highlight w:val="none"/>
                <w:lang w:val="en-US" w:eastAsia="zh-CN"/>
              </w:rPr>
              <w:t>做好小微权力</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监督一点通</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小程序</w:t>
            </w:r>
            <w:r>
              <w:rPr>
                <w:rFonts w:hint="eastAsia" w:ascii="Times New Roman" w:hAnsi="Times New Roman" w:eastAsia="仿宋_GB2312" w:cs="Times New Roman"/>
                <w:color w:val="auto"/>
                <w:sz w:val="24"/>
                <w:szCs w:val="24"/>
                <w:highlight w:val="none"/>
                <w:lang w:val="en-US" w:eastAsia="zh-CN"/>
              </w:rPr>
              <w:t>宣传</w:t>
            </w:r>
            <w:r>
              <w:rPr>
                <w:rFonts w:hint="default" w:ascii="Times New Roman" w:hAnsi="Times New Roman" w:eastAsia="仿宋_GB2312" w:cs="Times New Roman"/>
                <w:color w:val="auto"/>
                <w:sz w:val="24"/>
                <w:szCs w:val="24"/>
                <w:highlight w:val="none"/>
                <w:lang w:val="en-US" w:eastAsia="zh-CN"/>
              </w:rPr>
              <w:t>推广</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多次在群众中通过微信群广泛宣传</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加强对公权力的监督</w:t>
            </w:r>
            <w:r>
              <w:rPr>
                <w:rFonts w:hint="default" w:ascii="Times New Roman" w:hAnsi="Times New Roman" w:eastAsia="仿宋_GB2312" w:cs="Times New Roman"/>
                <w:color w:val="auto"/>
                <w:spacing w:val="0"/>
                <w:sz w:val="24"/>
                <w:szCs w:val="24"/>
                <w:highlight w:val="none"/>
                <w:shd w:val="clear" w:color="auto" w:fill="FFFFFF"/>
              </w:rPr>
              <w:t>。</w:t>
            </w:r>
            <w:r>
              <w:rPr>
                <w:rFonts w:hint="eastAsia" w:ascii="Times New Roman" w:hAnsi="Times New Roman" w:eastAsia="仿宋_GB2312" w:cs="Times New Roman"/>
                <w:color w:val="auto"/>
                <w:sz w:val="24"/>
                <w:szCs w:val="24"/>
                <w:highlight w:val="none"/>
                <w:lang w:val="en-US" w:eastAsia="zh-CN"/>
              </w:rPr>
              <w:t xml:space="preserve">4. </w:t>
            </w:r>
            <w:r>
              <w:rPr>
                <w:rFonts w:hint="default" w:ascii="Times New Roman" w:hAnsi="Times New Roman" w:eastAsia="仿宋_GB2312" w:cs="Times New Roman"/>
                <w:color w:val="auto"/>
                <w:sz w:val="24"/>
                <w:szCs w:val="24"/>
                <w:highlight w:val="none"/>
                <w:lang w:val="en-US" w:eastAsia="zh-CN"/>
              </w:rPr>
              <w:t>积极开展</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廉心向党</w:t>
            </w:r>
            <w:r>
              <w:rPr>
                <w:rFonts w:hint="eastAsia" w:ascii="Times New Roman" w:hAnsi="Times New Roman" w:eastAsia="仿宋_GB2312" w:cs="Times New Roman"/>
                <w:color w:val="auto"/>
                <w:sz w:val="24"/>
                <w:szCs w:val="24"/>
                <w:highlight w:val="none"/>
                <w:lang w:val="en-US" w:eastAsia="zh-CN"/>
              </w:rPr>
              <w:t>”</w:t>
            </w:r>
            <w:r>
              <w:rPr>
                <w:rFonts w:hint="default" w:ascii="Times New Roman" w:hAnsi="Times New Roman" w:eastAsia="仿宋_GB2312" w:cs="Times New Roman"/>
                <w:color w:val="auto"/>
                <w:sz w:val="24"/>
                <w:szCs w:val="24"/>
                <w:highlight w:val="none"/>
                <w:lang w:val="en-US" w:eastAsia="zh-CN"/>
              </w:rPr>
              <w:t>书画活动等</w:t>
            </w:r>
            <w:r>
              <w:rPr>
                <w:rFonts w:hint="default" w:ascii="Times New Roman" w:hAnsi="Times New Roman" w:eastAsia="仿宋_GB2312" w:cs="Times New Roman"/>
                <w:i w:val="0"/>
                <w:iCs w:val="0"/>
                <w:caps w:val="0"/>
                <w:color w:val="auto"/>
                <w:spacing w:val="0"/>
                <w:sz w:val="24"/>
                <w:szCs w:val="24"/>
                <w:highlight w:val="none"/>
                <w:u w:val="none"/>
                <w:shd w:val="clear" w:color="auto" w:fill="FFFFFF"/>
              </w:rPr>
              <w:t>廉政教育</w:t>
            </w:r>
            <w:r>
              <w:rPr>
                <w:rFonts w:hint="eastAsia" w:ascii="Times New Roman" w:hAnsi="Times New Roman" w:eastAsia="仿宋_GB2312" w:cs="Times New Roman"/>
                <w:i w:val="0"/>
                <w:iCs w:val="0"/>
                <w:caps w:val="0"/>
                <w:color w:val="auto"/>
                <w:spacing w:val="0"/>
                <w:sz w:val="24"/>
                <w:szCs w:val="24"/>
                <w:highlight w:val="none"/>
                <w:u w:val="none"/>
                <w:shd w:val="clear" w:color="auto" w:fill="FFFFFF"/>
                <w:lang w:eastAsia="zh-CN"/>
              </w:rPr>
              <w:t>，</w:t>
            </w:r>
            <w:r>
              <w:rPr>
                <w:rFonts w:hint="default"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筑牢党员干部廉洁自律防线。</w:t>
            </w:r>
          </w:p>
        </w:tc>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包鹏飞</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庄事成</w:t>
            </w:r>
          </w:p>
        </w:tc>
        <w:tc>
          <w:tcPr>
            <w:tcW w:w="832"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87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highlight w:val="none"/>
                <w:u w:val="none"/>
                <w:lang w:val="en-US" w:eastAsia="zh-CN"/>
              </w:rPr>
              <w:t>14</w:t>
            </w:r>
          </w:p>
        </w:tc>
        <w:tc>
          <w:tcPr>
            <w:tcW w:w="1202"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规范化建设不到位</w:t>
            </w:r>
          </w:p>
        </w:tc>
        <w:tc>
          <w:tcPr>
            <w:tcW w:w="4282"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严格按要求规范</w:t>
            </w:r>
            <w:r>
              <w:rPr>
                <w:rFonts w:hint="eastAsia" w:ascii="Times New Roman" w:hAnsi="Times New Roman" w:eastAsia="仿宋_GB2312" w:cs="Times New Roman"/>
                <w:i w:val="0"/>
                <w:iCs w:val="0"/>
                <w:color w:val="auto"/>
                <w:kern w:val="0"/>
                <w:sz w:val="24"/>
                <w:szCs w:val="24"/>
                <w:highlight w:val="none"/>
                <w:u w:val="none"/>
                <w:lang w:val="en-US" w:eastAsia="zh-CN" w:bidi="ar"/>
              </w:rPr>
              <w:t>《党支部工作一本通》</w:t>
            </w:r>
            <w:r>
              <w:rPr>
                <w:rFonts w:hint="default" w:ascii="Times New Roman" w:hAnsi="Times New Roman" w:eastAsia="仿宋_GB2312" w:cs="Times New Roman"/>
                <w:color w:val="auto"/>
                <w:kern w:val="2"/>
                <w:sz w:val="24"/>
                <w:szCs w:val="24"/>
                <w:highlight w:val="none"/>
                <w:lang w:val="en-US" w:eastAsia="zh-CN" w:bidi="ar-SA"/>
              </w:rPr>
              <w:t>台账记录</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对二级支部的台账多培训多指导</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记录到位</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支委会上杜绝讨论业务工作。</w:t>
            </w:r>
          </w:p>
        </w:tc>
        <w:tc>
          <w:tcPr>
            <w:tcW w:w="5223"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keepNext w:val="0"/>
              <w:keepLines w:val="0"/>
              <w:pageBreakBefore w:val="0"/>
              <w:kinsoku/>
              <w:wordWrap/>
              <w:overflowPunct/>
              <w:topLinePunct w:val="0"/>
              <w:autoSpaceDE/>
              <w:autoSpaceDN/>
              <w:bidi w:val="0"/>
              <w:adjustRightInd w:val="0"/>
              <w:snapToGrid w:val="0"/>
              <w:spacing w:line="280" w:lineRule="exact"/>
              <w:jc w:val="both"/>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default" w:ascii="Times New Roman" w:hAnsi="Times New Roman" w:eastAsia="仿宋_GB2312" w:cs="Times New Roman"/>
                <w:color w:val="auto"/>
                <w:sz w:val="24"/>
                <w:szCs w:val="24"/>
                <w:highlight w:val="none"/>
                <w:u w:val="none"/>
                <w:lang w:val="en-US" w:eastAsia="zh-CN"/>
              </w:rPr>
              <w:t>已按《西林街道推进党支部标准化规范化建设实施方案》开展规范化建设</w:t>
            </w:r>
            <w:r>
              <w:rPr>
                <w:rFonts w:hint="eastAsia" w:ascii="Times New Roman" w:hAnsi="Times New Roman" w:eastAsia="仿宋_GB2312" w:cs="Times New Roman"/>
                <w:color w:val="auto"/>
                <w:sz w:val="24"/>
                <w:szCs w:val="24"/>
                <w:highlight w:val="none"/>
                <w:u w:val="none"/>
                <w:lang w:val="en-US" w:eastAsia="zh-CN"/>
              </w:rPr>
              <w:t>，明确</w:t>
            </w:r>
            <w:r>
              <w:rPr>
                <w:rFonts w:hint="default" w:ascii="Times New Roman" w:hAnsi="Times New Roman" w:eastAsia="仿宋_GB2312" w:cs="Times New Roman"/>
                <w:color w:val="auto"/>
                <w:sz w:val="24"/>
                <w:szCs w:val="24"/>
                <w:highlight w:val="none"/>
                <w:u w:val="none"/>
                <w:lang w:val="en-US" w:eastAsia="zh-CN"/>
              </w:rPr>
              <w:t>党务工作者</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sz w:val="24"/>
                <w:szCs w:val="24"/>
                <w:highlight w:val="none"/>
                <w:u w:val="none"/>
                <w:lang w:val="en-US" w:eastAsia="zh-CN"/>
              </w:rPr>
              <w:t>对支部规范化建设开展自查</w:t>
            </w:r>
            <w:r>
              <w:rPr>
                <w:rFonts w:hint="eastAsia" w:ascii="Times New Roman" w:hAnsi="Times New Roman" w:eastAsia="仿宋_GB2312" w:cs="Times New Roman"/>
                <w:color w:val="auto"/>
                <w:sz w:val="24"/>
                <w:szCs w:val="24"/>
                <w:highlight w:val="none"/>
                <w:u w:val="none"/>
                <w:lang w:val="en-US" w:eastAsia="zh-CN"/>
              </w:rPr>
              <w:t>自纠，在</w:t>
            </w:r>
            <w:r>
              <w:rPr>
                <w:rFonts w:hint="default" w:ascii="Times New Roman" w:hAnsi="Times New Roman" w:eastAsia="仿宋_GB2312" w:cs="Times New Roman"/>
                <w:color w:val="auto"/>
                <w:sz w:val="24"/>
                <w:szCs w:val="24"/>
                <w:highlight w:val="none"/>
                <w:u w:val="none"/>
                <w:lang w:val="en-US" w:eastAsia="zh-CN"/>
              </w:rPr>
              <w:t>支委会</w:t>
            </w:r>
            <w:r>
              <w:rPr>
                <w:rFonts w:hint="eastAsia" w:ascii="Times New Roman" w:hAnsi="Times New Roman" w:eastAsia="仿宋_GB2312" w:cs="Times New Roman"/>
                <w:color w:val="auto"/>
                <w:sz w:val="24"/>
                <w:szCs w:val="24"/>
                <w:highlight w:val="none"/>
                <w:u w:val="none"/>
                <w:lang w:val="en-US" w:eastAsia="zh-CN"/>
              </w:rPr>
              <w:t>上</w:t>
            </w:r>
            <w:r>
              <w:rPr>
                <w:rFonts w:hint="default" w:ascii="Times New Roman" w:hAnsi="Times New Roman" w:eastAsia="仿宋_GB2312" w:cs="Times New Roman"/>
                <w:color w:val="auto"/>
                <w:sz w:val="24"/>
                <w:szCs w:val="24"/>
                <w:highlight w:val="none"/>
                <w:u w:val="none"/>
                <w:lang w:val="en-US" w:eastAsia="zh-CN"/>
              </w:rPr>
              <w:t>不进行业务工作讨论。</w:t>
            </w:r>
          </w:p>
        </w:tc>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包鹏飞</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庄事成</w:t>
            </w:r>
          </w:p>
        </w:tc>
        <w:tc>
          <w:tcPr>
            <w:tcW w:w="832"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875"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sz w:val="24"/>
                <w:szCs w:val="24"/>
                <w:highlight w:val="none"/>
                <w:u w:val="none"/>
                <w:lang w:val="en-US" w:eastAsia="zh-CN"/>
              </w:rPr>
              <w:t>15</w:t>
            </w:r>
          </w:p>
        </w:tc>
        <w:tc>
          <w:tcPr>
            <w:tcW w:w="1202"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党组织活动参与率不高</w:t>
            </w:r>
          </w:p>
        </w:tc>
        <w:tc>
          <w:tcPr>
            <w:tcW w:w="4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充分利用好手机互联网优势</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在微信或QQ软件中开设党员互动群</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年老党员不会使用微信或网络的</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和其子女建立微信联系</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利用</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学习强国</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和4个微信公众号（</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共产党员</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微信公众号、</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龙城先锋</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微信公众号、</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钟楼先锋</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微信公众号、</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西林之声</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微信公众号）以及通过QQ或微信</w:t>
            </w:r>
            <w:r>
              <w:rPr>
                <w:rFonts w:hint="eastAsia" w:ascii="Times New Roman" w:hAnsi="Times New Roman" w:eastAsia="仿宋_GB2312" w:cs="Times New Roman"/>
                <w:color w:val="auto"/>
                <w:kern w:val="2"/>
                <w:sz w:val="24"/>
                <w:szCs w:val="24"/>
                <w:highlight w:val="none"/>
                <w:lang w:val="en-US" w:eastAsia="zh-CN" w:bidi="ar-SA"/>
              </w:rPr>
              <w:t>向</w:t>
            </w:r>
            <w:r>
              <w:rPr>
                <w:rFonts w:hint="default" w:ascii="Times New Roman" w:hAnsi="Times New Roman" w:eastAsia="仿宋_GB2312" w:cs="Times New Roman"/>
                <w:color w:val="auto"/>
                <w:kern w:val="2"/>
                <w:sz w:val="24"/>
                <w:szCs w:val="24"/>
                <w:highlight w:val="none"/>
                <w:lang w:val="en-US" w:eastAsia="zh-CN" w:bidi="ar-SA"/>
              </w:rPr>
              <w:t>发送村全体党员会议中涉及的学习政策文件精神</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让他们随时随地或在家中就可以进行学习。创新活动方式</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增加活动的吸引力、趣味性</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如多组织外出参观活动</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使更多的党员得到设身处地的教育。</w:t>
            </w:r>
          </w:p>
        </w:tc>
        <w:tc>
          <w:tcPr>
            <w:tcW w:w="52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single"/>
                <w:lang w:val="en-US" w:eastAsia="zh-CN"/>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default" w:ascii="Times New Roman" w:hAnsi="Times New Roman" w:eastAsia="仿宋_GB2312" w:cs="Times New Roman"/>
                <w:color w:val="auto"/>
                <w:sz w:val="24"/>
                <w:szCs w:val="24"/>
                <w:highlight w:val="none"/>
                <w:u w:val="none"/>
                <w:lang w:val="en-US" w:eastAsia="zh-CN"/>
              </w:rPr>
              <w:t>通过已建立的党员微信群开展好新时代党的创新理论及政策的学习</w:t>
            </w:r>
            <w:r>
              <w:rPr>
                <w:rFonts w:hint="eastAsia" w:ascii="Times New Roman" w:hAnsi="Times New Roman" w:eastAsia="仿宋_GB2312" w:cs="Times New Roman"/>
                <w:color w:val="auto"/>
                <w:sz w:val="24"/>
                <w:szCs w:val="24"/>
                <w:highlight w:val="none"/>
                <w:u w:val="none"/>
                <w:lang w:val="en-US" w:eastAsia="zh-CN"/>
              </w:rPr>
              <w:t>，</w:t>
            </w:r>
            <w:r>
              <w:rPr>
                <w:rFonts w:hint="default" w:ascii="Times New Roman" w:hAnsi="Times New Roman" w:eastAsia="仿宋_GB2312" w:cs="Times New Roman"/>
                <w:color w:val="auto"/>
                <w:kern w:val="2"/>
                <w:sz w:val="24"/>
                <w:szCs w:val="24"/>
                <w:highlight w:val="none"/>
                <w:lang w:val="en-US" w:eastAsia="zh-CN" w:bidi="ar-SA"/>
              </w:rPr>
              <w:t>创新活动方式</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增加活动的吸引力、趣味性</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组织党员外出参观活动</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使更多的党员在实地参观中得到党性教育。</w:t>
            </w:r>
          </w:p>
        </w:tc>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lang w:val="en-US" w:eastAsia="zh-CN"/>
              </w:rPr>
              <w:t>包鹏飞</w:t>
            </w:r>
          </w:p>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庄事成</w:t>
            </w:r>
          </w:p>
        </w:tc>
        <w:tc>
          <w:tcPr>
            <w:tcW w:w="832"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875"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2"/>
                <w:sz w:val="24"/>
                <w:szCs w:val="24"/>
                <w:highlight w:val="none"/>
                <w:u w:val="none"/>
                <w:lang w:val="en-US" w:eastAsia="zh-CN" w:bidi="ar-SA"/>
              </w:rPr>
            </w:pPr>
            <w:r>
              <w:rPr>
                <w:rFonts w:hint="default" w:ascii="Times New Roman" w:hAnsi="Times New Roman" w:eastAsia="仿宋_GB2312" w:cs="Times New Roman"/>
                <w:color w:val="auto"/>
                <w:kern w:val="2"/>
                <w:sz w:val="24"/>
                <w:szCs w:val="24"/>
                <w:highlight w:val="none"/>
                <w:u w:val="none"/>
                <w:lang w:val="en-US" w:eastAsia="zh-CN" w:bidi="ar-SA"/>
              </w:rPr>
              <w:t>16</w:t>
            </w:r>
          </w:p>
        </w:tc>
        <w:tc>
          <w:tcPr>
            <w:tcW w:w="1202" w:type="dxa"/>
            <w:noWrap w:val="0"/>
            <w:vAlign w:val="center"/>
          </w:tcPr>
          <w:p>
            <w:pPr>
              <w:keepNext w:val="0"/>
              <w:keepLines w:val="0"/>
              <w:pageBreakBefore w:val="0"/>
              <w:kinsoku/>
              <w:wordWrap/>
              <w:overflowPunct/>
              <w:topLinePunct w:val="0"/>
              <w:autoSpaceDE/>
              <w:autoSpaceDN/>
              <w:bidi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rPr>
              <w:t>主题教育开展不扎实</w:t>
            </w:r>
          </w:p>
        </w:tc>
        <w:tc>
          <w:tcPr>
            <w:tcW w:w="4282"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制定</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四四如一</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工作法</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加强主题教育成果转化</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以人民为中心</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用心用情用力做好群众工作</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以真心换群众真心</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始终坚持把群众高不高兴、答不答应、认可不认可作为民生实事的唯一检验标准</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不断把好事办实、把实事办好</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在增进民生福祉中</w:t>
            </w:r>
            <w:r>
              <w:rPr>
                <w:rFonts w:hint="eastAsia" w:ascii="Times New Roman" w:hAnsi="Times New Roman" w:eastAsia="仿宋_GB2312" w:cs="Times New Roman"/>
                <w:color w:val="auto"/>
                <w:kern w:val="2"/>
                <w:sz w:val="24"/>
                <w:szCs w:val="24"/>
                <w:highlight w:val="none"/>
                <w:lang w:val="en-US" w:eastAsia="zh-CN" w:bidi="ar-SA"/>
              </w:rPr>
              <w:t>，</w:t>
            </w:r>
            <w:r>
              <w:rPr>
                <w:rFonts w:hint="default" w:ascii="Times New Roman" w:hAnsi="Times New Roman" w:eastAsia="仿宋_GB2312" w:cs="Times New Roman"/>
                <w:color w:val="auto"/>
                <w:kern w:val="2"/>
                <w:sz w:val="24"/>
                <w:szCs w:val="24"/>
                <w:highlight w:val="none"/>
                <w:lang w:val="en-US" w:eastAsia="zh-CN" w:bidi="ar-SA"/>
              </w:rPr>
              <w:t>进一步增进人民群众的政治认同、思想认同、情感认同。</w:t>
            </w:r>
          </w:p>
        </w:tc>
        <w:tc>
          <w:tcPr>
            <w:tcW w:w="522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both"/>
              <w:textAlignment w:val="auto"/>
              <w:rPr>
                <w:rFonts w:hint="default" w:ascii="Times New Roman" w:hAnsi="Times New Roman" w:eastAsia="仿宋_GB2312" w:cs="Times New Roman"/>
                <w:color w:val="auto"/>
                <w:sz w:val="24"/>
                <w:szCs w:val="24"/>
                <w:highlight w:val="none"/>
                <w:u w:val="none"/>
                <w:lang w:val="en-US" w:eastAsia="zh-CN"/>
              </w:rPr>
            </w:pPr>
            <w:r>
              <w:rPr>
                <w:rFonts w:hint="default" w:ascii="Times New Roman" w:hAnsi="Times New Roman" w:eastAsia="仿宋_GB2312" w:cs="Times New Roman"/>
                <w:b/>
                <w:bCs/>
                <w:color w:val="auto"/>
                <w:sz w:val="24"/>
                <w:highlight w:val="none"/>
                <w:u w:val="none"/>
              </w:rPr>
              <w:t>整改进展</w:t>
            </w:r>
            <w:r>
              <w:rPr>
                <w:rFonts w:hint="default" w:ascii="Times New Roman" w:hAnsi="Times New Roman" w:eastAsia="仿宋_GB2312" w:cs="Times New Roman"/>
                <w:b/>
                <w:bCs/>
                <w:color w:val="auto"/>
                <w:sz w:val="24"/>
                <w:highlight w:val="none"/>
                <w:u w:val="none"/>
                <w:lang w:eastAsia="zh-CN"/>
              </w:rPr>
              <w:t>：</w:t>
            </w:r>
            <w:r>
              <w:rPr>
                <w:rFonts w:hint="default" w:ascii="Times New Roman" w:hAnsi="Times New Roman" w:eastAsia="仿宋_GB2312" w:cs="Times New Roman"/>
                <w:b w:val="0"/>
                <w:bCs w:val="0"/>
                <w:color w:val="auto"/>
                <w:sz w:val="24"/>
                <w:highlight w:val="none"/>
                <w:u w:val="none"/>
                <w:lang w:val="en-US" w:eastAsia="zh-CN"/>
              </w:rPr>
              <w:t>已完成整改并长期坚持</w:t>
            </w:r>
          </w:p>
          <w:p>
            <w:pPr>
              <w:pStyle w:val="6"/>
              <w:keepNext w:val="0"/>
              <w:keepLines w:val="0"/>
              <w:pageBreakBefore w:val="0"/>
              <w:widowControl w:val="0"/>
              <w:kinsoku/>
              <w:wordWrap/>
              <w:overflowPunct/>
              <w:topLinePunct w:val="0"/>
              <w:autoSpaceDE/>
              <w:autoSpaceDN/>
              <w:bidi w:val="0"/>
              <w:adjustRightInd w:val="0"/>
              <w:snapToGrid w:val="0"/>
              <w:spacing w:line="300" w:lineRule="exact"/>
              <w:ind w:left="0" w:leftChars="0" w:firstLine="0" w:firstLineChars="0"/>
              <w:jc w:val="both"/>
              <w:textAlignment w:val="auto"/>
              <w:rPr>
                <w:rFonts w:hint="default" w:ascii="Times New Roman" w:hAnsi="Times New Roman" w:eastAsia="仿宋_GB2312" w:cs="Times New Roman"/>
                <w:color w:val="auto"/>
                <w:sz w:val="24"/>
                <w:szCs w:val="24"/>
                <w:highlight w:val="none"/>
                <w:u w:val="single"/>
              </w:rPr>
            </w:pPr>
            <w:r>
              <w:rPr>
                <w:rFonts w:hint="default" w:ascii="Times New Roman" w:hAnsi="Times New Roman" w:eastAsia="仿宋_GB2312" w:cs="Times New Roman"/>
                <w:b/>
                <w:bCs/>
                <w:color w:val="auto"/>
                <w:sz w:val="24"/>
                <w:szCs w:val="24"/>
                <w:highlight w:val="none"/>
                <w:u w:val="none"/>
                <w:lang w:val="en-US" w:eastAsia="zh-CN"/>
              </w:rPr>
              <w:t>整改成效：</w:t>
            </w:r>
            <w:r>
              <w:rPr>
                <w:rFonts w:hint="eastAsia" w:ascii="Times New Roman" w:hAnsi="Times New Roman" w:eastAsia="仿宋_GB2312" w:cs="Times New Roman"/>
                <w:b w:val="0"/>
                <w:bCs w:val="0"/>
                <w:color w:val="auto"/>
                <w:sz w:val="24"/>
                <w:szCs w:val="24"/>
                <w:highlight w:val="none"/>
                <w:u w:val="none"/>
                <w:lang w:val="en-US" w:eastAsia="zh-CN"/>
              </w:rPr>
              <w:t>1</w:t>
            </w:r>
            <w:r>
              <w:rPr>
                <w:rFonts w:hint="eastAsia"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b w:val="0"/>
                <w:bCs w:val="0"/>
                <w:i w:val="0"/>
                <w:iCs w:val="0"/>
                <w:caps w:val="0"/>
                <w:color w:val="auto"/>
                <w:spacing w:val="0"/>
                <w:sz w:val="24"/>
                <w:szCs w:val="24"/>
                <w:highlight w:val="none"/>
                <w:u w:val="none"/>
                <w:shd w:val="clear" w:color="auto" w:fill="FFFFFF"/>
                <w:lang w:val="en-US" w:eastAsia="zh-CN"/>
              </w:rPr>
              <w:t>开展</w:t>
            </w:r>
            <w:r>
              <w:rPr>
                <w:rFonts w:hint="default"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群众大走访</w:t>
            </w:r>
            <w:r>
              <w:rPr>
                <w:rFonts w:hint="eastAsia"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w:t>
            </w:r>
            <w:r>
              <w:rPr>
                <w:rFonts w:hint="default"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认真听取意见和建议。对群众反映的问题</w:t>
            </w:r>
            <w:r>
              <w:rPr>
                <w:rFonts w:hint="eastAsia"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w:t>
            </w:r>
            <w:r>
              <w:rPr>
                <w:rFonts w:hint="default"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包括信访中反映的问题</w:t>
            </w:r>
            <w:r>
              <w:rPr>
                <w:rFonts w:hint="eastAsia"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w:t>
            </w:r>
            <w:r>
              <w:rPr>
                <w:rFonts w:hint="default"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及时协调解决</w:t>
            </w:r>
            <w:r>
              <w:rPr>
                <w:rFonts w:hint="eastAsia"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w:t>
            </w:r>
            <w:r>
              <w:rPr>
                <w:rFonts w:hint="default"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受客观条件限制暂时不能解决的</w:t>
            </w:r>
            <w:r>
              <w:rPr>
                <w:rFonts w:hint="eastAsia"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w:t>
            </w:r>
            <w:r>
              <w:rPr>
                <w:rFonts w:hint="default"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向群众做好解释工作</w:t>
            </w:r>
            <w:r>
              <w:rPr>
                <w:rFonts w:hint="eastAsia"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w:t>
            </w:r>
            <w:r>
              <w:rPr>
                <w:rFonts w:hint="default"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并协调有关部门创造条件逐步加以解决。</w:t>
            </w:r>
            <w:r>
              <w:rPr>
                <w:rFonts w:hint="eastAsia"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2</w:t>
            </w:r>
            <w:r>
              <w:rPr>
                <w:rFonts w:hint="eastAsia" w:ascii="Times New Roman" w:hAnsi="Times New Roman" w:eastAsia="仿宋_GB2312" w:cs="Times New Roman"/>
                <w:color w:val="auto"/>
                <w:sz w:val="24"/>
                <w:szCs w:val="24"/>
                <w:highlight w:val="none"/>
                <w:lang w:val="en-US" w:eastAsia="zh-CN"/>
              </w:rPr>
              <w:t xml:space="preserve">. </w:t>
            </w:r>
            <w:r>
              <w:rPr>
                <w:rFonts w:hint="default"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以</w:t>
            </w:r>
            <w:r>
              <w:rPr>
                <w:rFonts w:hint="eastAsia"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w:t>
            </w:r>
            <w:r>
              <w:rPr>
                <w:rFonts w:hint="default"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两同两在</w:t>
            </w:r>
            <w:r>
              <w:rPr>
                <w:rFonts w:hint="eastAsia"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w:t>
            </w:r>
            <w:r>
              <w:rPr>
                <w:rFonts w:hint="default"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精神深入群众、扑下身子、挑起担子</w:t>
            </w:r>
            <w:r>
              <w:rPr>
                <w:rFonts w:hint="eastAsia"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w:t>
            </w:r>
            <w:r>
              <w:rPr>
                <w:rFonts w:hint="default"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把人民拥护不拥护、赞成不赞成、高兴不高兴、答应不答应作为衡量一切工作得失的根本标准。不仅到现场一线体察民情</w:t>
            </w:r>
            <w:r>
              <w:rPr>
                <w:rFonts w:hint="eastAsia"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w:t>
            </w:r>
            <w:r>
              <w:rPr>
                <w:rFonts w:hint="default"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还在网上了解民意</w:t>
            </w:r>
            <w:r>
              <w:rPr>
                <w:rFonts w:hint="eastAsia"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w:t>
            </w:r>
            <w:r>
              <w:rPr>
                <w:rFonts w:hint="default"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全面及时准确掌握群众所急、所需、所盼</w:t>
            </w:r>
            <w:r>
              <w:rPr>
                <w:rFonts w:hint="eastAsia"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w:t>
            </w:r>
            <w:r>
              <w:rPr>
                <w:rFonts w:hint="default"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从小事情做起</w:t>
            </w:r>
            <w:r>
              <w:rPr>
                <w:rFonts w:hint="eastAsia"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w:t>
            </w:r>
            <w:r>
              <w:rPr>
                <w:rFonts w:hint="default"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着力解决群众的操心事、烦心事</w:t>
            </w:r>
            <w:r>
              <w:rPr>
                <w:rFonts w:hint="eastAsia"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w:t>
            </w:r>
            <w:r>
              <w:rPr>
                <w:rFonts w:hint="default" w:ascii="Times New Roman" w:hAnsi="Times New Roman" w:eastAsia="仿宋_GB2312" w:cs="Times New Roman"/>
                <w:i w:val="0"/>
                <w:iCs w:val="0"/>
                <w:caps w:val="0"/>
                <w:color w:val="auto"/>
                <w:spacing w:val="0"/>
                <w:sz w:val="24"/>
                <w:szCs w:val="24"/>
                <w:highlight w:val="none"/>
                <w:u w:val="none"/>
                <w:shd w:val="clear" w:color="auto" w:fill="FFFFFF"/>
                <w:lang w:val="en-US" w:eastAsia="zh-CN"/>
              </w:rPr>
              <w:t>更好满足人民日益增长的美好生活需要。</w:t>
            </w:r>
          </w:p>
        </w:tc>
        <w:tc>
          <w:tcPr>
            <w:tcW w:w="1009"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sz w:val="24"/>
                <w:szCs w:val="24"/>
                <w:highlight w:val="none"/>
                <w:lang w:val="en-US" w:eastAsia="zh-CN"/>
              </w:rPr>
              <w:t>包鹏飞</w:t>
            </w:r>
          </w:p>
        </w:tc>
        <w:tc>
          <w:tcPr>
            <w:tcW w:w="832" w:type="dxa"/>
            <w:noWrap w:val="0"/>
            <w:vAlign w:val="center"/>
          </w:tcPr>
          <w:p>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仿宋_GB2312" w:cs="Times New Roman"/>
                <w:color w:val="auto"/>
                <w:kern w:val="2"/>
                <w:sz w:val="24"/>
                <w:szCs w:val="24"/>
                <w:highlight w:val="none"/>
                <w:lang w:val="en-US" w:eastAsia="zh-CN" w:bidi="ar-SA"/>
              </w:rPr>
            </w:pPr>
          </w:p>
        </w:tc>
      </w:tr>
    </w:tbl>
    <w:p/>
    <w:sectPr>
      <w:pgSz w:w="16838" w:h="11906" w:orient="landscape"/>
      <w:pgMar w:top="153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B06628-A836-4ADC-9B21-47148930AB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5E675F4-1282-4A2B-A16F-83AF190369B7}"/>
  </w:font>
  <w:font w:name="仿宋_GB2312">
    <w:panose1 w:val="02010609030101010101"/>
    <w:charset w:val="86"/>
    <w:family w:val="auto"/>
    <w:pitch w:val="default"/>
    <w:sig w:usb0="00000001" w:usb1="080E0000" w:usb2="00000000" w:usb3="00000000" w:csb0="00040000" w:csb1="00000000"/>
    <w:embedRegular r:id="rId3" w:fontKey="{A91F731B-CF18-4A5A-834F-978C7822257D}"/>
  </w:font>
  <w:font w:name="方正小标宋简体">
    <w:panose1 w:val="02000000000000000000"/>
    <w:charset w:val="86"/>
    <w:family w:val="auto"/>
    <w:pitch w:val="default"/>
    <w:sig w:usb0="00000001" w:usb1="080E0000" w:usb2="00000000" w:usb3="00000000" w:csb0="00040000" w:csb1="00000000"/>
    <w:embedRegular r:id="rId4" w:fontKey="{3749959B-DD9F-4074-B923-F068E67A1295}"/>
  </w:font>
  <w:font w:name="楷体_GB2312">
    <w:panose1 w:val="02010609030101010101"/>
    <w:charset w:val="86"/>
    <w:family w:val="auto"/>
    <w:pitch w:val="default"/>
    <w:sig w:usb0="00000001" w:usb1="080E0000" w:usb2="00000000" w:usb3="00000000" w:csb0="00040000" w:csb1="00000000"/>
    <w:embedRegular r:id="rId5" w:fontKey="{AA2DB947-CCE4-4C83-96C7-9F92DED36CAD}"/>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3ZTRiNWIyYTEyMWQ3MDEzYTdhNTBmYzY0NzJlM2UifQ=="/>
  </w:docVars>
  <w:rsids>
    <w:rsidRoot w:val="314A25DC"/>
    <w:rsid w:val="04A942BA"/>
    <w:rsid w:val="10FC5772"/>
    <w:rsid w:val="25D0682A"/>
    <w:rsid w:val="288C65FE"/>
    <w:rsid w:val="29D064C4"/>
    <w:rsid w:val="314A25DC"/>
    <w:rsid w:val="5D1C02FB"/>
    <w:rsid w:val="67504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annotation text"/>
    <w:basedOn w:val="5"/>
    <w:uiPriority w:val="0"/>
    <w:pPr>
      <w:jc w:val="left"/>
    </w:pPr>
    <w:rPr>
      <w:rFonts w:eastAsia="仿宋_GB2312" w:cs="仿宋_GB2312" w:asciiTheme="minorAscii" w:hAnsiTheme="minorAscii"/>
      <w:sz w:val="32"/>
      <w:szCs w:val="32"/>
    </w:rPr>
  </w:style>
  <w:style w:type="paragraph" w:styleId="5">
    <w:name w:val="footnote text"/>
    <w:basedOn w:val="1"/>
    <w:uiPriority w:val="0"/>
    <w:pPr>
      <w:snapToGrid w:val="0"/>
      <w:jc w:val="left"/>
    </w:pPr>
    <w:rPr>
      <w:sz w:val="18"/>
    </w:rPr>
  </w:style>
  <w:style w:type="paragraph" w:styleId="6">
    <w:name w:val="toc 2"/>
    <w:basedOn w:val="1"/>
    <w:next w:val="1"/>
    <w:qFormat/>
    <w:uiPriority w:val="0"/>
    <w:pPr>
      <w:ind w:left="420" w:leftChars="200"/>
    </w:pPr>
  </w:style>
  <w:style w:type="paragraph" w:styleId="7">
    <w:name w:val="Normal (Web)"/>
    <w:basedOn w:val="1"/>
    <w:qFormat/>
    <w:uiPriority w:val="0"/>
    <w:pPr>
      <w:spacing w:beforeAutospacing="1" w:afterAutospacing="1"/>
      <w:jc w:val="left"/>
    </w:pPr>
    <w:rPr>
      <w:kern w:val="0"/>
      <w:sz w:val="24"/>
    </w:rPr>
  </w:style>
  <w:style w:type="paragraph" w:customStyle="1" w:styleId="10">
    <w:name w:val="样式1"/>
    <w:basedOn w:val="3"/>
    <w:next w:val="3"/>
    <w:uiPriority w:val="0"/>
    <w:pPr>
      <w:spacing w:before="260" w:after="260" w:line="413" w:lineRule="auto"/>
      <w:jc w:val="center"/>
      <w:outlineLvl w:val="2"/>
    </w:pPr>
    <w:rPr>
      <w:rFonts w:eastAsia="方正小标宋简体" w:asciiTheme="minorAscii" w:hAnsiTheme="minorAscii"/>
      <w:sz w:val="44"/>
    </w:rPr>
  </w:style>
  <w:style w:type="character" w:customStyle="1" w:styleId="11">
    <w:name w:val="font112"/>
    <w:basedOn w:val="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4474</Words>
  <Characters>4508</Characters>
  <Lines>0</Lines>
  <Paragraphs>0</Paragraphs>
  <TotalTime>1</TotalTime>
  <ScaleCrop>false</ScaleCrop>
  <LinksUpToDate>false</LinksUpToDate>
  <CharactersWithSpaces>4595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2022-10-27T03:05:00Z</dcterms:created>
  <dc:creator>珂ke</dc:creator>
  <cp:lastModifiedBy>珂ke</cp:lastModifiedBy>
  <dcterms:modified xsi:type="dcterms:W3CDTF">2022-10-27T03:08:40Z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4F5986738DE7430FA65F814976DDDA87</vt:lpwstr>
  </property>
</Properties>
</file>