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5"/>
        <w:widowControl w:val="0"/>
        <w:spacing w:before="0" w:beforeAutospacing="0" w:after="0" w:afterAutospacing="0" w:line="560" w:lineRule="exact"/>
        <w:ind w:left="0" w:leftChars="0" w:firstLine="880" w:firstLineChars="200"/>
        <w:jc w:val="both"/>
        <w:rPr>
          <w:rFonts w:hint="default" w:ascii="Times New Roman" w:hAnsi="Times New Roman" w:eastAsia="方正小标宋简体" w:cs="Times New Roman"/>
          <w:color w:val="auto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中共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常州市西林街道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张家村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总支部委员会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巡察整改进展清单</w:t>
      </w:r>
    </w:p>
    <w:p>
      <w:pPr>
        <w:spacing w:line="570" w:lineRule="exact"/>
        <w:ind w:firstLine="960" w:firstLineChars="400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填写时间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single"/>
        </w:rPr>
        <w:t xml:space="preserve">   2022.7.10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 xml:space="preserve">                 党组织盖章：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 xml:space="preserve">        负责人签字：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single"/>
        </w:rPr>
        <w:t xml:space="preserve">          </w:t>
      </w:r>
    </w:p>
    <w:tbl>
      <w:tblPr>
        <w:tblStyle w:val="6"/>
        <w:tblW w:w="15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675"/>
        <w:gridCol w:w="5944"/>
        <w:gridCol w:w="4706"/>
        <w:gridCol w:w="1136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20" w:type="dxa"/>
            <w:vAlign w:val="center"/>
          </w:tcPr>
          <w:p>
            <w:pPr>
              <w:spacing w:after="0" w:line="280" w:lineRule="atLeast"/>
              <w:ind w:left="0" w:leftChars="0" w:firstLine="0" w:firstLineChars="0"/>
              <w:jc w:val="both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680" w:type="dxa"/>
            <w:vAlign w:val="center"/>
          </w:tcPr>
          <w:p>
            <w:pPr>
              <w:spacing w:after="0" w:line="280" w:lineRule="atLeast"/>
              <w:ind w:left="0" w:leftChars="0" w:firstLine="240" w:firstLineChars="100"/>
              <w:jc w:val="both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反馈问题</w:t>
            </w:r>
          </w:p>
        </w:tc>
        <w:tc>
          <w:tcPr>
            <w:tcW w:w="5970" w:type="dxa"/>
            <w:vAlign w:val="center"/>
          </w:tcPr>
          <w:p>
            <w:pPr>
              <w:spacing w:after="0" w:line="28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整改任务和措施</w:t>
            </w:r>
          </w:p>
        </w:tc>
        <w:tc>
          <w:tcPr>
            <w:tcW w:w="4725" w:type="dxa"/>
            <w:vAlign w:val="center"/>
          </w:tcPr>
          <w:p>
            <w:pPr>
              <w:spacing w:after="0" w:line="28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整改进展和成效</w:t>
            </w:r>
          </w:p>
        </w:tc>
        <w:tc>
          <w:tcPr>
            <w:tcW w:w="1140" w:type="dxa"/>
            <w:vAlign w:val="center"/>
          </w:tcPr>
          <w:p>
            <w:pPr>
              <w:spacing w:after="0" w:line="280" w:lineRule="atLeast"/>
              <w:ind w:left="0" w:leftChars="0" w:firstLine="0" w:firstLineChars="0"/>
              <w:jc w:val="both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责任人</w:t>
            </w:r>
          </w:p>
        </w:tc>
        <w:tc>
          <w:tcPr>
            <w:tcW w:w="930" w:type="dxa"/>
            <w:vAlign w:val="center"/>
          </w:tcPr>
          <w:p>
            <w:pPr>
              <w:spacing w:after="0" w:line="280" w:lineRule="atLeast"/>
              <w:ind w:left="0" w:leftChars="0" w:firstLine="0" w:firstLineChars="0"/>
              <w:jc w:val="both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1" w:hRule="atLeast"/>
          <w:jc w:val="center"/>
        </w:trPr>
        <w:tc>
          <w:tcPr>
            <w:tcW w:w="720" w:type="dxa"/>
            <w:vAlign w:val="center"/>
          </w:tcPr>
          <w:p>
            <w:pPr>
              <w:spacing w:after="0" w:line="260" w:lineRule="exact"/>
              <w:ind w:left="0" w:leftChars="0" w:firstLine="240" w:firstLineChars="100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680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学习贯彻习近平总书记关于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三农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工作和乡村振兴战略重要论述不够深入，系统学习意识不强。</w:t>
            </w:r>
          </w:p>
        </w:tc>
        <w:tc>
          <w:tcPr>
            <w:tcW w:w="5970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整改任务：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</w:rPr>
              <w:t>未组织开展对习近平总书记关于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</w:rPr>
              <w:t>三农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highlight w:val="none"/>
              </w:rPr>
              <w:t>工作和乡村振兴战略重要论述的专题性和针对性学习。</w:t>
            </w:r>
          </w:p>
          <w:p>
            <w:pPr>
              <w:spacing w:after="0" w:line="26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整改措施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1. 深入学习习近平总书记关于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三农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工作和乡村振兴战略的重要论述，深刻领悟核心理论和精神，将理论精髓转化为工作实效；2. 结合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学习日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定期开展思想教育学习党课提高学习意识，激发主动学习觉悟，养成自觉学习习惯，结合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学习强国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平台，不断学习党的新思想新理论性知识，深入领会国家战略政策。</w:t>
            </w:r>
          </w:p>
        </w:tc>
        <w:tc>
          <w:tcPr>
            <w:tcW w:w="4725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整改进展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整改完成并长期坚持</w:t>
            </w:r>
          </w:p>
          <w:p>
            <w:pPr>
              <w:spacing w:after="0" w:line="26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整改成效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村党组织认真对照整改要求，4月份召开了村党组织巡察整改专题组织生活会。村委坚持集体学习与个人自学相结合的方法，4月、6月进行了集中学习，个人每日利用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学习强国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APP学习先进理论思想，指导实际工作。班子成员多形式学习后，已形成思想共识，要活学活用，用新的理论指导实际工作，为建设社会主义新农村贡献自己的智慧和力量。</w:t>
            </w:r>
          </w:p>
        </w:tc>
        <w:tc>
          <w:tcPr>
            <w:tcW w:w="1140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沈  亮</w:t>
            </w:r>
          </w:p>
        </w:tc>
        <w:tc>
          <w:tcPr>
            <w:tcW w:w="930" w:type="dxa"/>
          </w:tcPr>
          <w:p>
            <w:pPr>
              <w:spacing w:after="0"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720" w:type="dxa"/>
            <w:vAlign w:val="center"/>
          </w:tcPr>
          <w:p>
            <w:pPr>
              <w:spacing w:after="0" w:line="260" w:lineRule="exact"/>
              <w:ind w:left="0" w:leftChars="0" w:firstLine="240" w:firstLineChars="100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680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落实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四议两公开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要求有差距。</w:t>
            </w:r>
          </w:p>
        </w:tc>
        <w:tc>
          <w:tcPr>
            <w:tcW w:w="5970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整改任务：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一把手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对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四议两公开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要求的完整流程，准确知晓的不多，决策程序意识普遍比较淡薄，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四议两公开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基本未落实。</w:t>
            </w:r>
          </w:p>
          <w:p>
            <w:pPr>
              <w:spacing w:after="0" w:line="26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整改措施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1. 认真学习并准确知晓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四议两公开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相关内容要求及工作流程，落实好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四议两公开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具体业务流程；2. 深化民主决策流程，做好会议记录，完善台账管理。不断加强决策程序意识和执行力度；3. 通过村务公开栏及时公开各项事务，落实好公开要求，确保广泛知晓。</w:t>
            </w:r>
          </w:p>
        </w:tc>
        <w:tc>
          <w:tcPr>
            <w:tcW w:w="4725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整改进展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整改完成并长期坚持</w:t>
            </w:r>
          </w:p>
          <w:p>
            <w:pPr>
              <w:spacing w:after="0" w:line="26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整改成效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组织安排村干部认真学习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四议两公开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内容和程序。熟练掌握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四议两公开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完整流程和注意点。要求村务运行中重大事项要按照民主决策流程进行，并都设立了专门的台账管理。</w:t>
            </w:r>
          </w:p>
        </w:tc>
        <w:tc>
          <w:tcPr>
            <w:tcW w:w="1140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姜赞松</w:t>
            </w:r>
          </w:p>
        </w:tc>
        <w:tc>
          <w:tcPr>
            <w:tcW w:w="930" w:type="dxa"/>
          </w:tcPr>
          <w:p>
            <w:pPr>
              <w:spacing w:after="0" w:line="2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5" w:hRule="atLeast"/>
          <w:jc w:val="center"/>
        </w:trPr>
        <w:tc>
          <w:tcPr>
            <w:tcW w:w="720" w:type="dxa"/>
            <w:vAlign w:val="center"/>
          </w:tcPr>
          <w:p>
            <w:pPr>
              <w:spacing w:after="0" w:line="260" w:lineRule="exact"/>
              <w:ind w:left="0" w:leftChars="0" w:firstLine="240" w:firstLineChars="100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680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村与村自主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造血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能力差距大。</w:t>
            </w:r>
          </w:p>
        </w:tc>
        <w:tc>
          <w:tcPr>
            <w:tcW w:w="5970" w:type="dxa"/>
            <w:vAlign w:val="center"/>
          </w:tcPr>
          <w:p>
            <w:pPr>
              <w:spacing w:after="0"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整改任务：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2017年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2021年五年来各村自主经营收入合计，不足500万元（即年平均不足100万元）共17个村，其中西林街道3个。</w:t>
            </w:r>
          </w:p>
          <w:p>
            <w:pPr>
              <w:spacing w:after="0"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整改措施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高标准打造精致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张家工业园区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。1. 树牢大发展需要大项目、大发展需要大定力的思维，以招商引资为重点，着力集聚发展能量；2. 强力推进项目建设，责任到人、时间到天；3. 着力优化发展环境，优质高效的服务。</w:t>
            </w:r>
          </w:p>
        </w:tc>
        <w:tc>
          <w:tcPr>
            <w:tcW w:w="4725" w:type="dxa"/>
            <w:vAlign w:val="center"/>
          </w:tcPr>
          <w:p>
            <w:pPr>
              <w:tabs>
                <w:tab w:val="left" w:pos="1925"/>
              </w:tabs>
              <w:spacing w:after="0"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整改进展：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正在整改中</w:t>
            </w:r>
          </w:p>
          <w:p>
            <w:pPr>
              <w:spacing w:after="0"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整改成效：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张家村以新发展形势为契机，抢抓新机遇，加速融入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532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发展战略，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两湖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创新区建设，在乡村振兴课题上下功夫，依托辖区工业园区资源，加大招才引资力度。今年已引进科技型企业，实现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租金+税收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效应；</w:t>
            </w:r>
          </w:p>
        </w:tc>
        <w:tc>
          <w:tcPr>
            <w:tcW w:w="1140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姜赞松</w:t>
            </w:r>
          </w:p>
        </w:tc>
        <w:tc>
          <w:tcPr>
            <w:tcW w:w="930" w:type="dxa"/>
          </w:tcPr>
          <w:p>
            <w:pPr>
              <w:spacing w:after="0" w:line="2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5" w:hRule="atLeast"/>
          <w:jc w:val="center"/>
        </w:trPr>
        <w:tc>
          <w:tcPr>
            <w:tcW w:w="720" w:type="dxa"/>
            <w:vAlign w:val="center"/>
          </w:tcPr>
          <w:p>
            <w:pPr>
              <w:spacing w:after="0" w:line="260" w:lineRule="exact"/>
              <w:ind w:left="0" w:leftChars="0" w:firstLine="240" w:firstLineChars="100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680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家底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情况不明晰。</w:t>
            </w:r>
          </w:p>
        </w:tc>
        <w:tc>
          <w:tcPr>
            <w:tcW w:w="5970" w:type="dxa"/>
            <w:vAlign w:val="center"/>
          </w:tcPr>
          <w:p>
            <w:pPr>
              <w:spacing w:after="0"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整改任务：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摸清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家底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情况，彻底扫除盲区，对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家底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情况了解细致。</w:t>
            </w:r>
          </w:p>
          <w:p>
            <w:pPr>
              <w:spacing w:after="0"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整改措施：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开展资源大排查，深入了解村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三资三化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情况，深入村基层了解土地房屋等资源；2. 结合开展载体资源排摸工作了解辖区企业资源，通过对村收支平衡情况、年底预决算，理清资金使用情况，及时了解村集体资产等情况。真正做到对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家底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情况了然于心。</w:t>
            </w:r>
          </w:p>
        </w:tc>
        <w:tc>
          <w:tcPr>
            <w:tcW w:w="4725" w:type="dxa"/>
            <w:vAlign w:val="center"/>
          </w:tcPr>
          <w:p>
            <w:pPr>
              <w:spacing w:after="0"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整改进展：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整改完成并长期坚持</w:t>
            </w:r>
          </w:p>
          <w:p>
            <w:pPr>
              <w:spacing w:after="0"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整改成效：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已开展资源大排查，深入了解村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三资三化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情况；并开展载体资源排摸工作，了解辖区企业资源，对村收支平衡情况、年底预决算，理清资金使用情况深入了解。真正做到对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家底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情况了然于心。</w:t>
            </w:r>
          </w:p>
        </w:tc>
        <w:tc>
          <w:tcPr>
            <w:tcW w:w="1140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姜赞松</w:t>
            </w:r>
          </w:p>
        </w:tc>
        <w:tc>
          <w:tcPr>
            <w:tcW w:w="930" w:type="dxa"/>
          </w:tcPr>
          <w:p>
            <w:pPr>
              <w:spacing w:after="0" w:line="2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5" w:hRule="atLeast"/>
          <w:jc w:val="center"/>
        </w:trPr>
        <w:tc>
          <w:tcPr>
            <w:tcW w:w="720" w:type="dxa"/>
            <w:vAlign w:val="center"/>
          </w:tcPr>
          <w:p>
            <w:pPr>
              <w:spacing w:after="0" w:line="2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680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违规出借集体资金。</w:t>
            </w:r>
          </w:p>
        </w:tc>
        <w:tc>
          <w:tcPr>
            <w:tcW w:w="5970" w:type="dxa"/>
            <w:vAlign w:val="center"/>
          </w:tcPr>
          <w:p>
            <w:pPr>
              <w:spacing w:after="0"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整改任务：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全面梳理村委出借资金情况，主要集中在2005年至2009年之间，共有5笔集体资金出借，共计45500元。（1）蒋某某借款2000元。（2）江某某借款2000元。（3）周某借款10000元。（4）吴某某借款20000万。（5）沈某某借款11500元。</w:t>
            </w:r>
          </w:p>
          <w:p>
            <w:pPr>
              <w:spacing w:after="0"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整改措施：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针对违规出借集体资金，分析情况并针对不同人采取不同方法和措施追回集体资金。（1）由于京杭大运河、西港池工程建设开工涉及患病生活困难拆迁户4户，分别为大吴组周某、吴某霜，小吴组沈某某，沈江组江某某，共计借款43500元。朝东组长期患病人员蒋某某借款2000元，合计45500元。（2）村委多次催收，找当事人发债权确认书，对2名失联人员通过信息催收。（3）针对生活困难和2名借款人失联的情况，下一步将再次排摸当事人的资产情况，有无固定资产等多渠道催收，对未拆迁户及时跟踪，与律师事务所对接，发放律师函催收，争取催收工作取得成效。</w:t>
            </w:r>
          </w:p>
        </w:tc>
        <w:tc>
          <w:tcPr>
            <w:tcW w:w="4725" w:type="dxa"/>
            <w:vAlign w:val="center"/>
          </w:tcPr>
          <w:p>
            <w:pPr>
              <w:tabs>
                <w:tab w:val="left" w:pos="1925"/>
              </w:tabs>
              <w:spacing w:after="0"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整改进展：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正在整改中</w:t>
            </w:r>
          </w:p>
          <w:p>
            <w:pPr>
              <w:spacing w:after="0" w:line="28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整改成效：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对村委出借资金，村委按借款人的不同情况，再次进行梳理排摸。已再次排摸当事人的资产情况，有无固定资产等。对欠款人进行多渠道催收，对未拆迁户及时跟踪，与律师事务所对接，已发放律师函催收，进一步推进催收工作的开展。</w:t>
            </w:r>
          </w:p>
        </w:tc>
        <w:tc>
          <w:tcPr>
            <w:tcW w:w="1140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沈  浩</w:t>
            </w:r>
          </w:p>
        </w:tc>
        <w:tc>
          <w:tcPr>
            <w:tcW w:w="930" w:type="dxa"/>
          </w:tcPr>
          <w:p>
            <w:pPr>
              <w:spacing w:after="0" w:line="2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0" w:hRule="atLeast"/>
          <w:jc w:val="center"/>
        </w:trPr>
        <w:tc>
          <w:tcPr>
            <w:tcW w:w="720" w:type="dxa"/>
            <w:vAlign w:val="center"/>
          </w:tcPr>
          <w:p>
            <w:pPr>
              <w:spacing w:after="0" w:line="2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680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租金欠收较多。</w:t>
            </w:r>
          </w:p>
        </w:tc>
        <w:tc>
          <w:tcPr>
            <w:tcW w:w="5970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整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改任务：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积极采取措施对大名车业有限公司（截止2021年10月底）所欠租金共计375623.75元进行催缴租金。</w:t>
            </w:r>
          </w:p>
          <w:p>
            <w:pPr>
              <w:spacing w:after="0" w:line="26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整改措施：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村委对照法院调解承诺书，分别于2021年11月和2022年2月共计2次对常州大名车业有限公司发放告知书，催促其缴纳拖欠的房屋租金，最终常州大名车业有限公司分别在2022年1月份分4次汇款52万，在2022年3月汇款209366.25元，至2022年3月已全部付清拖欠租金。</w:t>
            </w:r>
          </w:p>
        </w:tc>
        <w:tc>
          <w:tcPr>
            <w:tcW w:w="4725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</w:rPr>
              <w:t>整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改进展：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整改完成并长期坚持</w:t>
            </w:r>
          </w:p>
          <w:p>
            <w:pPr>
              <w:spacing w:after="0" w:line="26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整改成效：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村委对照法院调解承诺书，分别于2021年11月和2022年2月共计2次对常州大名车业有限公司发放告知书，催促其缴纳拖欠的房屋租金。常州大名车业有限公司分别在2022年1月份分4次汇款52万，在2022年3月汇209366.25元，至2022年3月已全部付清拖欠租金。</w:t>
            </w:r>
          </w:p>
        </w:tc>
        <w:tc>
          <w:tcPr>
            <w:tcW w:w="1140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沈  浩</w:t>
            </w:r>
          </w:p>
        </w:tc>
        <w:tc>
          <w:tcPr>
            <w:tcW w:w="930" w:type="dxa"/>
          </w:tcPr>
          <w:p>
            <w:pPr>
              <w:spacing w:after="0" w:line="2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  <w:jc w:val="center"/>
        </w:trPr>
        <w:tc>
          <w:tcPr>
            <w:tcW w:w="720" w:type="dxa"/>
            <w:vAlign w:val="center"/>
          </w:tcPr>
          <w:p>
            <w:pPr>
              <w:spacing w:after="0" w:line="2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680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  <w:t>资产租赁合同管理不规范。</w:t>
            </w:r>
          </w:p>
        </w:tc>
        <w:tc>
          <w:tcPr>
            <w:tcW w:w="5970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整改任务：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经自查，有一家长期合同，租给鼎盛机械公司50年（2003年1月1日到2052年12月31日）。对此资产租赁合同管理不规范进行整改。</w:t>
            </w:r>
          </w:p>
          <w:p>
            <w:pPr>
              <w:spacing w:after="0" w:line="26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整改措施：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按照街道资产办要求，2018年召开两委会议，要求企业重新签订协议，村委多次上门沟通，让其重新签订协议，仍不肯改协议，经过多次协商，最后企业答应提高租金，2.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针对这一情况，将咨询律师，争取终止长期合同的履行，重新按照街道统一制定的合同版本签订规范合同，规范资产租赁合同管理。</w:t>
            </w:r>
          </w:p>
        </w:tc>
        <w:tc>
          <w:tcPr>
            <w:tcW w:w="4725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整改进展：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正在整改中</w:t>
            </w:r>
          </w:p>
          <w:p>
            <w:pPr>
              <w:spacing w:after="0" w:line="26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整改成效：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经自查有一家企业常州鼎盛机械公司签订土地租赁协议期限50年，村委多次上门沟通重新签订协议事宜。经过多次协商，最后口头承诺增加租赁金额。日后租赁合同签订严格落实街道资产出租相关文件精神，按照统一规范的合同版本签订，确保合法合规，杜绝超长合同的问题再次发生。</w:t>
            </w:r>
          </w:p>
        </w:tc>
        <w:tc>
          <w:tcPr>
            <w:tcW w:w="1140" w:type="dxa"/>
            <w:vAlign w:val="center"/>
          </w:tcPr>
          <w:p>
            <w:pPr>
              <w:spacing w:after="0" w:line="2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沈  浩</w:t>
            </w:r>
          </w:p>
        </w:tc>
        <w:tc>
          <w:tcPr>
            <w:tcW w:w="930" w:type="dxa"/>
          </w:tcPr>
          <w:p>
            <w:pPr>
              <w:spacing w:after="0" w:line="2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</w:tbl>
    <w:p>
      <w:pPr>
        <w:rPr>
          <w:rFonts w:hint="eastAsia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br w:type="page"/>
      </w:r>
      <w:bookmarkStart w:id="0" w:name="_GoBack"/>
      <w:bookmarkEnd w:id="0"/>
    </w:p>
    <w:sectPr>
      <w:headerReference r:id="rId5" w:type="default"/>
      <w:footerReference r:id="rId6" w:type="default"/>
      <w:pgSz w:w="16838" w:h="11906" w:orient="landscape"/>
      <w:pgMar w:top="1531" w:right="2098" w:bottom="1531" w:left="1984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- 45 -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0lY7tAAAAAFAQAADwAAAAAAAAABACAAAAAiAAAA&#10;ZHJzL2Rvd25yZXYueG1sUEsBAhQAFAAAAAgAh07iQLjxJY7WAQAAsgMAAA4AAAAAAAAAAQAgAAAA&#10;HwEAAGRycy9lMm9Eb2MueG1sUEsFBgAAAAAGAAYAWQEAAG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- 45 -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left="0" w:leftChars="0" w:firstLine="0" w:firstLineChars="0"/>
      <w:jc w:val="both"/>
      <w:rPr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ZTZlMjUyZGM2ZGM4NjBjNWE3OWM2YjcyZmYzZmMifQ=="/>
  </w:docVars>
  <w:rsids>
    <w:rsidRoot w:val="00000000"/>
    <w:rsid w:val="00861DAB"/>
    <w:rsid w:val="01891B53"/>
    <w:rsid w:val="019B1886"/>
    <w:rsid w:val="01AE15BA"/>
    <w:rsid w:val="01EE7C08"/>
    <w:rsid w:val="03546191"/>
    <w:rsid w:val="038500F8"/>
    <w:rsid w:val="03A8028B"/>
    <w:rsid w:val="03C52BEB"/>
    <w:rsid w:val="03E868D9"/>
    <w:rsid w:val="042042C5"/>
    <w:rsid w:val="04443D0B"/>
    <w:rsid w:val="04A22F2C"/>
    <w:rsid w:val="056B1570"/>
    <w:rsid w:val="05FA7561"/>
    <w:rsid w:val="06897EFF"/>
    <w:rsid w:val="069B7C33"/>
    <w:rsid w:val="06DC256F"/>
    <w:rsid w:val="06EE004A"/>
    <w:rsid w:val="072D2F81"/>
    <w:rsid w:val="07590886"/>
    <w:rsid w:val="07D72EEC"/>
    <w:rsid w:val="08275C22"/>
    <w:rsid w:val="08FA6E92"/>
    <w:rsid w:val="092C732C"/>
    <w:rsid w:val="093E76C7"/>
    <w:rsid w:val="09AA6564"/>
    <w:rsid w:val="0A2D3298"/>
    <w:rsid w:val="0B8F3DF2"/>
    <w:rsid w:val="0C605BA6"/>
    <w:rsid w:val="0C61547A"/>
    <w:rsid w:val="0C8F3D96"/>
    <w:rsid w:val="0CD36378"/>
    <w:rsid w:val="0D417786"/>
    <w:rsid w:val="0E0662D9"/>
    <w:rsid w:val="0E082052"/>
    <w:rsid w:val="0E715E49"/>
    <w:rsid w:val="0E8F62CF"/>
    <w:rsid w:val="0EBD2E3C"/>
    <w:rsid w:val="0EE26D46"/>
    <w:rsid w:val="0F7F4595"/>
    <w:rsid w:val="0FFC3206"/>
    <w:rsid w:val="107B2FAF"/>
    <w:rsid w:val="109202F8"/>
    <w:rsid w:val="10D40911"/>
    <w:rsid w:val="115630D4"/>
    <w:rsid w:val="11641C95"/>
    <w:rsid w:val="119B31DD"/>
    <w:rsid w:val="11EE77B0"/>
    <w:rsid w:val="11F8418B"/>
    <w:rsid w:val="134E6759"/>
    <w:rsid w:val="13EB044B"/>
    <w:rsid w:val="14F21366"/>
    <w:rsid w:val="152D239E"/>
    <w:rsid w:val="153B6524"/>
    <w:rsid w:val="156E6E68"/>
    <w:rsid w:val="15C72C05"/>
    <w:rsid w:val="15F80BFE"/>
    <w:rsid w:val="15FD17D2"/>
    <w:rsid w:val="15FD6214"/>
    <w:rsid w:val="161517B0"/>
    <w:rsid w:val="162E461F"/>
    <w:rsid w:val="167E19DB"/>
    <w:rsid w:val="16DC22CD"/>
    <w:rsid w:val="178A3AD7"/>
    <w:rsid w:val="187B091F"/>
    <w:rsid w:val="18952734"/>
    <w:rsid w:val="18DF7E53"/>
    <w:rsid w:val="198E7855"/>
    <w:rsid w:val="19F55F7A"/>
    <w:rsid w:val="1ABF1CEA"/>
    <w:rsid w:val="1B043BA1"/>
    <w:rsid w:val="1B682381"/>
    <w:rsid w:val="1B6D7998"/>
    <w:rsid w:val="1B723200"/>
    <w:rsid w:val="1B972C67"/>
    <w:rsid w:val="1BA86C22"/>
    <w:rsid w:val="1BB47375"/>
    <w:rsid w:val="1C2A3ADB"/>
    <w:rsid w:val="1CD64CCD"/>
    <w:rsid w:val="1DDC0E05"/>
    <w:rsid w:val="1E0453D0"/>
    <w:rsid w:val="1E360515"/>
    <w:rsid w:val="1F4D1FBA"/>
    <w:rsid w:val="1FF468DA"/>
    <w:rsid w:val="20621A95"/>
    <w:rsid w:val="20D364EF"/>
    <w:rsid w:val="21333432"/>
    <w:rsid w:val="217D1886"/>
    <w:rsid w:val="222A0391"/>
    <w:rsid w:val="22EE5862"/>
    <w:rsid w:val="23CF04EB"/>
    <w:rsid w:val="24967F5F"/>
    <w:rsid w:val="2556149D"/>
    <w:rsid w:val="25B12B77"/>
    <w:rsid w:val="25F5515A"/>
    <w:rsid w:val="26A526DC"/>
    <w:rsid w:val="26F31699"/>
    <w:rsid w:val="273F48DE"/>
    <w:rsid w:val="274517C9"/>
    <w:rsid w:val="27DF39CB"/>
    <w:rsid w:val="28AC5FA3"/>
    <w:rsid w:val="28DC615D"/>
    <w:rsid w:val="29001E4B"/>
    <w:rsid w:val="292F44DF"/>
    <w:rsid w:val="2A614B6C"/>
    <w:rsid w:val="2A8940C2"/>
    <w:rsid w:val="2B8E7BE2"/>
    <w:rsid w:val="2C627897"/>
    <w:rsid w:val="2C9E20A7"/>
    <w:rsid w:val="2D8868B3"/>
    <w:rsid w:val="2E3305CD"/>
    <w:rsid w:val="2EDF69A7"/>
    <w:rsid w:val="2FDD2EE6"/>
    <w:rsid w:val="2FEF2C1A"/>
    <w:rsid w:val="30BB2AFC"/>
    <w:rsid w:val="31014B83"/>
    <w:rsid w:val="313D43F3"/>
    <w:rsid w:val="317F1D7B"/>
    <w:rsid w:val="320F1351"/>
    <w:rsid w:val="32513718"/>
    <w:rsid w:val="3304078A"/>
    <w:rsid w:val="338C28A8"/>
    <w:rsid w:val="339D2550"/>
    <w:rsid w:val="343B01DB"/>
    <w:rsid w:val="34452E08"/>
    <w:rsid w:val="36152509"/>
    <w:rsid w:val="366A3954"/>
    <w:rsid w:val="369D6F2B"/>
    <w:rsid w:val="373B6744"/>
    <w:rsid w:val="3787198A"/>
    <w:rsid w:val="378E5907"/>
    <w:rsid w:val="37BE13C4"/>
    <w:rsid w:val="3857135C"/>
    <w:rsid w:val="385A6D67"/>
    <w:rsid w:val="386121DB"/>
    <w:rsid w:val="38B4055C"/>
    <w:rsid w:val="39924D42"/>
    <w:rsid w:val="39D2513E"/>
    <w:rsid w:val="3A15327D"/>
    <w:rsid w:val="3A3E6C77"/>
    <w:rsid w:val="3AEB7E4C"/>
    <w:rsid w:val="3B8C3A12"/>
    <w:rsid w:val="3C187054"/>
    <w:rsid w:val="3C683B38"/>
    <w:rsid w:val="3C7F70D3"/>
    <w:rsid w:val="3CA37266"/>
    <w:rsid w:val="3D314871"/>
    <w:rsid w:val="3D69400B"/>
    <w:rsid w:val="3DDC61D1"/>
    <w:rsid w:val="3DFA4C63"/>
    <w:rsid w:val="3E1877DF"/>
    <w:rsid w:val="3FA56E51"/>
    <w:rsid w:val="410127AD"/>
    <w:rsid w:val="41363AA8"/>
    <w:rsid w:val="423544BC"/>
    <w:rsid w:val="43560B8E"/>
    <w:rsid w:val="437B6846"/>
    <w:rsid w:val="43880F63"/>
    <w:rsid w:val="43A713E9"/>
    <w:rsid w:val="43C024AB"/>
    <w:rsid w:val="43EE1136"/>
    <w:rsid w:val="444906F3"/>
    <w:rsid w:val="44775260"/>
    <w:rsid w:val="447A4D50"/>
    <w:rsid w:val="44AE67A8"/>
    <w:rsid w:val="44D501D8"/>
    <w:rsid w:val="44D83825"/>
    <w:rsid w:val="4504461A"/>
    <w:rsid w:val="453A628D"/>
    <w:rsid w:val="45697150"/>
    <w:rsid w:val="462C207A"/>
    <w:rsid w:val="46B04A59"/>
    <w:rsid w:val="46B06807"/>
    <w:rsid w:val="47D7430F"/>
    <w:rsid w:val="47FF7530"/>
    <w:rsid w:val="480A63EB"/>
    <w:rsid w:val="484511D1"/>
    <w:rsid w:val="494B2817"/>
    <w:rsid w:val="495C2C76"/>
    <w:rsid w:val="49891591"/>
    <w:rsid w:val="4A802994"/>
    <w:rsid w:val="4AAC109B"/>
    <w:rsid w:val="4B005883"/>
    <w:rsid w:val="4B335C59"/>
    <w:rsid w:val="4B893ACB"/>
    <w:rsid w:val="4BC75AD7"/>
    <w:rsid w:val="4C4F6AC2"/>
    <w:rsid w:val="4D072EF9"/>
    <w:rsid w:val="4D6B792C"/>
    <w:rsid w:val="4D8602C2"/>
    <w:rsid w:val="4D926C66"/>
    <w:rsid w:val="4DF47921"/>
    <w:rsid w:val="4E21623C"/>
    <w:rsid w:val="4E487C6D"/>
    <w:rsid w:val="4EC866B8"/>
    <w:rsid w:val="4EF92D2E"/>
    <w:rsid w:val="4F6603AB"/>
    <w:rsid w:val="4FC21359"/>
    <w:rsid w:val="500100D3"/>
    <w:rsid w:val="50E7551B"/>
    <w:rsid w:val="50F47C38"/>
    <w:rsid w:val="51165E00"/>
    <w:rsid w:val="520A3291"/>
    <w:rsid w:val="52650DED"/>
    <w:rsid w:val="52CC21A7"/>
    <w:rsid w:val="52FB705C"/>
    <w:rsid w:val="531E0DED"/>
    <w:rsid w:val="534C7AEF"/>
    <w:rsid w:val="535E75EB"/>
    <w:rsid w:val="544E765F"/>
    <w:rsid w:val="545A6004"/>
    <w:rsid w:val="54D1276A"/>
    <w:rsid w:val="54E16725"/>
    <w:rsid w:val="55FE4001"/>
    <w:rsid w:val="56051FA0"/>
    <w:rsid w:val="56336B0D"/>
    <w:rsid w:val="56424FA2"/>
    <w:rsid w:val="57340D8E"/>
    <w:rsid w:val="578F4217"/>
    <w:rsid w:val="57A35F14"/>
    <w:rsid w:val="57B95737"/>
    <w:rsid w:val="57CD0549"/>
    <w:rsid w:val="57E06152"/>
    <w:rsid w:val="57EE53E1"/>
    <w:rsid w:val="57F56770"/>
    <w:rsid w:val="58692CBA"/>
    <w:rsid w:val="58F15E5A"/>
    <w:rsid w:val="599B3347"/>
    <w:rsid w:val="59A8758A"/>
    <w:rsid w:val="5A2C3F9F"/>
    <w:rsid w:val="5B2D67B0"/>
    <w:rsid w:val="5B4B66A7"/>
    <w:rsid w:val="5B6634E0"/>
    <w:rsid w:val="5C205D85"/>
    <w:rsid w:val="5C997BED"/>
    <w:rsid w:val="5CB63FF4"/>
    <w:rsid w:val="5D5772F7"/>
    <w:rsid w:val="5DF03535"/>
    <w:rsid w:val="5DF51274"/>
    <w:rsid w:val="5E710B1A"/>
    <w:rsid w:val="5E9842F9"/>
    <w:rsid w:val="5FEA0B84"/>
    <w:rsid w:val="600357A2"/>
    <w:rsid w:val="60C2005E"/>
    <w:rsid w:val="61A2526C"/>
    <w:rsid w:val="61E5197A"/>
    <w:rsid w:val="626603CA"/>
    <w:rsid w:val="62B86D17"/>
    <w:rsid w:val="635527B8"/>
    <w:rsid w:val="635D166D"/>
    <w:rsid w:val="63A252D2"/>
    <w:rsid w:val="6470717E"/>
    <w:rsid w:val="64E262CE"/>
    <w:rsid w:val="67535261"/>
    <w:rsid w:val="67727AF9"/>
    <w:rsid w:val="67E265E5"/>
    <w:rsid w:val="68152516"/>
    <w:rsid w:val="68171D97"/>
    <w:rsid w:val="68DE6DAC"/>
    <w:rsid w:val="696F3EA8"/>
    <w:rsid w:val="69731BEA"/>
    <w:rsid w:val="69872FA0"/>
    <w:rsid w:val="6A575068"/>
    <w:rsid w:val="6ADF6E0B"/>
    <w:rsid w:val="6AE306AA"/>
    <w:rsid w:val="6B7834E8"/>
    <w:rsid w:val="6B99520C"/>
    <w:rsid w:val="6BCA61D7"/>
    <w:rsid w:val="6C07486C"/>
    <w:rsid w:val="6C2216A6"/>
    <w:rsid w:val="6D050DAB"/>
    <w:rsid w:val="6D6D0DBC"/>
    <w:rsid w:val="6D6F361C"/>
    <w:rsid w:val="6D9C504D"/>
    <w:rsid w:val="6DC9002B"/>
    <w:rsid w:val="6DD63018"/>
    <w:rsid w:val="6E0C43BB"/>
    <w:rsid w:val="6F321C00"/>
    <w:rsid w:val="6F563B40"/>
    <w:rsid w:val="6F7D4FDC"/>
    <w:rsid w:val="6F854425"/>
    <w:rsid w:val="6FD20CED"/>
    <w:rsid w:val="6FD52464"/>
    <w:rsid w:val="70785D38"/>
    <w:rsid w:val="70A1528F"/>
    <w:rsid w:val="70F31F92"/>
    <w:rsid w:val="71500A63"/>
    <w:rsid w:val="729A1F96"/>
    <w:rsid w:val="72FA6ED8"/>
    <w:rsid w:val="73A82490"/>
    <w:rsid w:val="74297598"/>
    <w:rsid w:val="746D7236"/>
    <w:rsid w:val="74DD43BC"/>
    <w:rsid w:val="7564688B"/>
    <w:rsid w:val="75B96BD7"/>
    <w:rsid w:val="75E65516"/>
    <w:rsid w:val="77F35CA4"/>
    <w:rsid w:val="784D2D5B"/>
    <w:rsid w:val="78712F3E"/>
    <w:rsid w:val="79294073"/>
    <w:rsid w:val="798474FC"/>
    <w:rsid w:val="798C63B0"/>
    <w:rsid w:val="79E41D48"/>
    <w:rsid w:val="79F44681"/>
    <w:rsid w:val="7A2465E9"/>
    <w:rsid w:val="7A8F6491"/>
    <w:rsid w:val="7AD149C3"/>
    <w:rsid w:val="7AF91823"/>
    <w:rsid w:val="7BFC15CB"/>
    <w:rsid w:val="7C572CA5"/>
    <w:rsid w:val="7C6453C2"/>
    <w:rsid w:val="7CB400F8"/>
    <w:rsid w:val="7D1C7A4B"/>
    <w:rsid w:val="7DB3215D"/>
    <w:rsid w:val="7E132BFC"/>
    <w:rsid w:val="7E1626EC"/>
    <w:rsid w:val="7F175946"/>
    <w:rsid w:val="7F6556D9"/>
    <w:rsid w:val="7FC1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ind w:firstLine="200" w:firstLineChars="200"/>
      <w:jc w:val="both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font112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13512</Words>
  <Characters>14021</Characters>
  <Lines>0</Lines>
  <Paragraphs>0</Paragraphs>
  <TotalTime>4</TotalTime>
  <ScaleCrop>false</ScaleCrop>
  <LinksUpToDate>false</LinksUpToDate>
  <CharactersWithSpaces>14518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2022-11-21T08:21:00Z</dcterms:created>
  <dc:creator>Administrator</dc:creator>
  <cp:lastModifiedBy>czlc0416</cp:lastModifiedBy>
  <dcterms:modified xsi:type="dcterms:W3CDTF">2023-02-10T06:27:05Z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853128A381B540AEAB2F98E87DC896CF</vt:lpwstr>
  </property>
</Properties>
</file>