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204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确认被申请人告知程序违法。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申请人称：我在2021.9.8号通过全国12315平台投诉举报</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超市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店</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药品消费纠纷，被申请人在2021.9.15号告知:经审查,符合受理条件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决定受理。又在2021.9.18号反馈: [来自钟楼区市场监管局</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分局] 本局于2021年9月8日收</w:t>
      </w:r>
      <w:r>
        <w:rPr>
          <w:rFonts w:hint="eastAsia" w:eastAsia="仿宋_GB2312" w:cs="Times New Roman"/>
          <w:color w:val="000000"/>
          <w:sz w:val="32"/>
          <w:szCs w:val="32"/>
          <w:lang w:val="en-US" w:eastAsia="zh-CN"/>
        </w:rPr>
        <w:t>悉</w:t>
      </w:r>
      <w:r>
        <w:rPr>
          <w:rFonts w:hint="default" w:ascii="Times New Roman" w:hAnsi="Times New Roman" w:eastAsia="仿宋_GB2312" w:cs="Times New Roman"/>
          <w:color w:val="000000"/>
          <w:sz w:val="32"/>
          <w:szCs w:val="32"/>
          <w:lang w:val="en-US" w:eastAsia="zh-CN"/>
        </w:rPr>
        <w:t>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单位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关于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超市</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店</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销售风油精涉嫌违法的投诉举报材料，现已受理。因当事人拒绝调解，本局决定终止调解。针对当事人涉嫌违法的行为，经核查，我局决定予以立案。特此告知。依据江苏省行政程序规定第六十条</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行政执法决定应当以书面形式作出。但是法律、法规、规章另有规定的除外。行政执法决定应当载明下列事项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适用的法律规范</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六</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救济的途径和期限</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七</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行政机关的印章与决定日期</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被申请人告知立案属于行政执法文书，未告知上述内容，属于违法，依据行政复议法有错必究原则，请支持我的申请。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2.投诉详情复印件；3.账单及投诉信复印件。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本行政区域药品投诉的法定职权。根据《中华人民共和国药品管理法》第八条第二款和《市场监督管理投诉举报处理暂行办法》(以下称为:暂行办法)第四条第二款的规定，被申请人具有处理</w:t>
      </w:r>
      <w:r>
        <w:rPr>
          <w:rFonts w:hint="eastAsia" w:eastAsia="仿宋_GB2312" w:cs="Times New Roman"/>
          <w:color w:val="000000"/>
          <w:sz w:val="32"/>
          <w:szCs w:val="32"/>
          <w:lang w:val="en-US" w:eastAsia="zh-CN"/>
        </w:rPr>
        <w:t>申请人对</w:t>
      </w:r>
      <w:r>
        <w:rPr>
          <w:rFonts w:hint="eastAsia" w:eastAsia="仿宋_GB2312" w:cs="Times New Roman"/>
          <w:color w:val="000000"/>
          <w:sz w:val="32"/>
          <w:szCs w:val="32"/>
          <w:lang w:eastAsia="zh-CN"/>
        </w:rPr>
        <w:t>本行政区域药品投诉的法定职权。二、被申请人处理申请人的投诉程序合法。被申请人2021年</w:t>
      </w:r>
      <w:r>
        <w:rPr>
          <w:rFonts w:hint="eastAsia" w:eastAsia="仿宋_GB2312" w:cs="Times New Roman"/>
          <w:color w:val="000000"/>
          <w:sz w:val="32"/>
          <w:szCs w:val="32"/>
          <w:lang w:val="en-US" w:eastAsia="zh-CN"/>
        </w:rPr>
        <w:t>9</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9</w:t>
      </w:r>
      <w:r>
        <w:rPr>
          <w:rFonts w:hint="eastAsia" w:eastAsia="仿宋_GB2312" w:cs="Times New Roman"/>
          <w:color w:val="000000"/>
          <w:sz w:val="32"/>
          <w:szCs w:val="32"/>
          <w:lang w:eastAsia="zh-CN"/>
        </w:rPr>
        <w:t>日</w:t>
      </w:r>
      <w:r>
        <w:rPr>
          <w:rFonts w:hint="eastAsia" w:eastAsia="仿宋_GB2312" w:cs="Times New Roman"/>
          <w:color w:val="000000"/>
          <w:sz w:val="32"/>
          <w:szCs w:val="32"/>
          <w:lang w:val="en-US" w:eastAsia="zh-CN"/>
        </w:rPr>
        <w:t>通过江苏省12315平台收到申请人关于“某超市</w:t>
      </w:r>
      <w:r>
        <w:rPr>
          <w:rFonts w:hint="eastAsia" w:eastAsia="仿宋_GB2312" w:cs="Times New Roman"/>
          <w:color w:val="000000" w:themeColor="text1"/>
          <w:sz w:val="32"/>
          <w:szCs w:val="32"/>
          <w:lang w:val="en-US" w:eastAsia="zh-CN"/>
          <w14:textFill>
            <w14:solidFill>
              <w14:schemeClr w14:val="tx1"/>
            </w14:solidFill>
          </w14:textFill>
        </w:rPr>
        <w:t>（某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店</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sz w:val="32"/>
          <w:szCs w:val="32"/>
          <w:lang w:val="en-US" w:eastAsia="zh-CN"/>
        </w:rPr>
        <w:t>”销售“劣药风油精”的投诉举报材料。因执法人员已于2021年9月13日对被投诉人“钟楼区某</w:t>
      </w:r>
      <w:bookmarkStart w:id="0" w:name="_GoBack"/>
      <w:bookmarkEnd w:id="0"/>
      <w:r>
        <w:rPr>
          <w:rFonts w:hint="eastAsia" w:eastAsia="仿宋_GB2312" w:cs="Times New Roman"/>
          <w:color w:val="000000"/>
          <w:sz w:val="32"/>
          <w:szCs w:val="32"/>
          <w:lang w:val="en-US" w:eastAsia="zh-CN"/>
        </w:rPr>
        <w:t>超市”现场检查。故被申请人</w:t>
      </w:r>
      <w:r>
        <w:rPr>
          <w:rFonts w:hint="eastAsia" w:eastAsia="仿宋_GB2312" w:cs="Times New Roman"/>
          <w:color w:val="000000"/>
          <w:sz w:val="32"/>
          <w:szCs w:val="32"/>
          <w:lang w:eastAsia="zh-CN"/>
        </w:rPr>
        <w:t>2021年</w:t>
      </w:r>
      <w:r>
        <w:rPr>
          <w:rFonts w:hint="eastAsia" w:eastAsia="仿宋_GB2312" w:cs="Times New Roman"/>
          <w:color w:val="000000"/>
          <w:sz w:val="32"/>
          <w:szCs w:val="32"/>
          <w:lang w:val="en-US" w:eastAsia="zh-CN"/>
        </w:rPr>
        <w:t>9</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15</w:t>
      </w:r>
      <w:r>
        <w:rPr>
          <w:rFonts w:hint="eastAsia" w:eastAsia="仿宋_GB2312" w:cs="Times New Roman"/>
          <w:color w:val="000000"/>
          <w:sz w:val="32"/>
          <w:szCs w:val="32"/>
          <w:lang w:eastAsia="zh-CN"/>
        </w:rPr>
        <w:t>日</w:t>
      </w:r>
      <w:r>
        <w:rPr>
          <w:rFonts w:hint="eastAsia" w:eastAsia="仿宋_GB2312" w:cs="Times New Roman"/>
          <w:color w:val="000000"/>
          <w:sz w:val="32"/>
          <w:szCs w:val="32"/>
          <w:lang w:val="en-US" w:eastAsia="zh-CN"/>
        </w:rPr>
        <w:t>通过全国12315平台</w:t>
      </w:r>
      <w:r>
        <w:rPr>
          <w:rFonts w:hint="eastAsia" w:eastAsia="仿宋_GB2312" w:cs="Times New Roman"/>
          <w:color w:val="000000"/>
          <w:sz w:val="32"/>
          <w:szCs w:val="32"/>
          <w:lang w:eastAsia="zh-CN"/>
        </w:rPr>
        <w:t>告知申请人“经审查，符合受理条件，决定受理。”；</w:t>
      </w:r>
      <w:r>
        <w:rPr>
          <w:rFonts w:hint="eastAsia" w:eastAsia="仿宋_GB2312" w:cs="Times New Roman"/>
          <w:color w:val="000000"/>
          <w:sz w:val="32"/>
          <w:szCs w:val="32"/>
          <w:lang w:val="en-US" w:eastAsia="zh-CN"/>
        </w:rPr>
        <w:t>又</w:t>
      </w:r>
      <w:r>
        <w:rPr>
          <w:rFonts w:hint="eastAsia" w:eastAsia="仿宋_GB2312" w:cs="Times New Roman"/>
          <w:color w:val="000000"/>
          <w:sz w:val="32"/>
          <w:szCs w:val="32"/>
          <w:lang w:eastAsia="zh-CN"/>
        </w:rPr>
        <w:t>因被投诉</w:t>
      </w:r>
      <w:r>
        <w:rPr>
          <w:rFonts w:hint="eastAsia" w:eastAsia="仿宋_GB2312" w:cs="Times New Roman"/>
          <w:color w:val="000000"/>
          <w:sz w:val="32"/>
          <w:szCs w:val="32"/>
          <w:lang w:val="en-US" w:eastAsia="zh-CN"/>
        </w:rPr>
        <w:t>方拒绝调解</w:t>
      </w:r>
      <w:r>
        <w:rPr>
          <w:rFonts w:hint="eastAsia" w:eastAsia="仿宋_GB2312" w:cs="Times New Roman"/>
          <w:color w:val="000000"/>
          <w:sz w:val="32"/>
          <w:szCs w:val="32"/>
          <w:lang w:eastAsia="zh-CN"/>
        </w:rPr>
        <w:t>，被申请人</w:t>
      </w:r>
      <w:r>
        <w:rPr>
          <w:rFonts w:hint="eastAsia" w:eastAsia="仿宋_GB2312" w:cs="Times New Roman"/>
          <w:color w:val="000000"/>
          <w:sz w:val="32"/>
          <w:szCs w:val="32"/>
          <w:lang w:val="en-US" w:eastAsia="zh-CN"/>
        </w:rPr>
        <w:t>决定</w:t>
      </w:r>
      <w:r>
        <w:rPr>
          <w:rFonts w:hint="eastAsia" w:eastAsia="仿宋_GB2312" w:cs="Times New Roman"/>
          <w:color w:val="000000"/>
          <w:sz w:val="32"/>
          <w:szCs w:val="32"/>
          <w:lang w:eastAsia="zh-CN"/>
        </w:rPr>
        <w:t>终止调解，并通过</w:t>
      </w:r>
      <w:r>
        <w:rPr>
          <w:rFonts w:hint="eastAsia" w:eastAsia="仿宋_GB2312" w:cs="Times New Roman"/>
          <w:color w:val="000000"/>
          <w:sz w:val="32"/>
          <w:szCs w:val="32"/>
          <w:lang w:val="en-US" w:eastAsia="zh-CN"/>
        </w:rPr>
        <w:t>上述</w:t>
      </w:r>
      <w:r>
        <w:rPr>
          <w:rFonts w:hint="eastAsia" w:eastAsia="仿宋_GB2312" w:cs="Times New Roman"/>
          <w:color w:val="000000"/>
          <w:sz w:val="32"/>
          <w:szCs w:val="32"/>
          <w:lang w:eastAsia="zh-CN"/>
        </w:rPr>
        <w:t>平台告知</w:t>
      </w:r>
      <w:r>
        <w:rPr>
          <w:rFonts w:hint="eastAsia" w:eastAsia="仿宋_GB2312" w:cs="Times New Roman"/>
          <w:color w:val="000000"/>
          <w:sz w:val="32"/>
          <w:szCs w:val="32"/>
          <w:lang w:val="en-US" w:eastAsia="zh-CN"/>
        </w:rPr>
        <w:t>了</w:t>
      </w:r>
      <w:r>
        <w:rPr>
          <w:rFonts w:hint="eastAsia" w:eastAsia="仿宋_GB2312" w:cs="Times New Roman"/>
          <w:color w:val="000000"/>
          <w:sz w:val="32"/>
          <w:szCs w:val="32"/>
          <w:lang w:eastAsia="zh-CN"/>
        </w:rPr>
        <w:t>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平台网址为https: //www. 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w:t>
      </w:r>
      <w:r>
        <w:rPr>
          <w:rFonts w:hint="eastAsia" w:eastAsia="仿宋_GB2312" w:cs="Times New Roman"/>
          <w:color w:val="000000"/>
          <w:sz w:val="32"/>
          <w:szCs w:val="32"/>
          <w:lang w:val="en-US" w:eastAsia="zh-CN"/>
        </w:rPr>
        <w:t>应当认为</w:t>
      </w:r>
      <w:r>
        <w:rPr>
          <w:rFonts w:hint="eastAsia" w:eastAsia="仿宋_GB2312" w:cs="Times New Roman"/>
          <w:color w:val="000000"/>
          <w:sz w:val="32"/>
          <w:szCs w:val="32"/>
          <w:lang w:eastAsia="zh-CN"/>
        </w:rPr>
        <w:t>其系对经营者侵犯其合法权益的投诉，而非对违反市场监管法律法规行为的举报，故</w:t>
      </w:r>
      <w:r>
        <w:rPr>
          <w:rFonts w:hint="eastAsia" w:eastAsia="仿宋_GB2312" w:cs="Times New Roman"/>
          <w:color w:val="000000"/>
          <w:sz w:val="32"/>
          <w:szCs w:val="32"/>
          <w:lang w:val="en-US" w:eastAsia="zh-CN"/>
        </w:rPr>
        <w:t>申请人的复议申请</w:t>
      </w:r>
      <w:r>
        <w:rPr>
          <w:rFonts w:hint="eastAsia" w:eastAsia="仿宋_GB2312" w:cs="Times New Roman"/>
          <w:color w:val="000000"/>
          <w:sz w:val="32"/>
          <w:szCs w:val="32"/>
          <w:lang w:eastAsia="zh-CN"/>
        </w:rPr>
        <w:t>不符合行政复议的受理条件。</w:t>
      </w:r>
      <w:r>
        <w:rPr>
          <w:rFonts w:hint="eastAsia" w:eastAsia="仿宋_GB2312" w:cs="Times New Roman"/>
          <w:color w:val="000000"/>
          <w:sz w:val="32"/>
          <w:szCs w:val="32"/>
          <w:lang w:val="en-US" w:eastAsia="zh-CN"/>
        </w:rPr>
        <w:t>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1.案件来源登记表；2.江苏市场监管投诉举报平台；3.立案审批表；4.12315平台网页截图；5.不予行政处罚决定书。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7月19日，申请人于某超市（某店）花费6元购买案涉商品水仙牌风油精1件。9月9日，申请人在全国12315平台投诉，称某超市（某店）销售的水仙牌风油精未冷藏储存，不符合药品保存环境和温度要求，无法保证药品质量，依法应该退一赔十，不足一千为一千元，被申请人于当日收到投诉材料。9月13日，被申请人对被投诉人进行现场检查。9月15日，因被申请人行为涉嫌违反《中华人民共和国药品管理法》第五十一条规定，被申请人决定对被投诉人立案调查。同日，被申请人决定受理投诉，并通过全国12315平台告知申请人受理情况。因被投诉人明确表示拒绝调解，被申请人决定终止调解并于9月18日通过全国12315平台将终止调解情况和立案情况告知申请人。9月22日，申请人对被申请人处理流程合规性进行评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上述事实有下列证据证明：1.案件来源登记表；2.江苏市场监管投诉举报平台；3.立案审批表；4.12315平台网页截图；5.不予行政处罚决定书</w:t>
      </w:r>
      <w:r>
        <w:rPr>
          <w:rFonts w:hint="eastAsia" w:eastAsia="仿宋_GB2312" w:cs="Times New Roman"/>
          <w:color w:val="000000"/>
          <w:sz w:val="32"/>
          <w:szCs w:val="32"/>
          <w:lang w:val="en-US" w:eastAsia="zh-CN"/>
        </w:rPr>
        <w:t>；6</w:t>
      </w:r>
      <w:r>
        <w:rPr>
          <w:rFonts w:hint="eastAsia" w:eastAsia="仿宋_GB2312" w:cs="Times New Roman"/>
          <w:sz w:val="32"/>
          <w:szCs w:val="32"/>
          <w:lang w:val="en-US" w:eastAsia="zh-CN"/>
        </w:rPr>
        <w:t>.投诉详情复印件；7.账单及投诉信复印件。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本案中，被申请人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lang w:val="en-US" w:eastAsia="zh-CN"/>
        </w:rPr>
        <w:t>日通过全国12315平台将终止调解情况和立案情况告知申请人，</w:t>
      </w:r>
      <w:r>
        <w:rPr>
          <w:rFonts w:hint="eastAsia" w:eastAsia="仿宋_GB2312" w:cs="Times New Roman"/>
          <w:color w:val="000000"/>
          <w:sz w:val="32"/>
          <w:szCs w:val="32"/>
          <w:lang w:val="en-US" w:eastAsia="zh-CN"/>
        </w:rPr>
        <w:t>且</w:t>
      </w:r>
      <w:r>
        <w:rPr>
          <w:rFonts w:hint="default" w:ascii="Times New Roman" w:hAnsi="Times New Roman" w:eastAsia="仿宋_GB2312" w:cs="Times New Roman"/>
          <w:color w:val="000000"/>
          <w:sz w:val="32"/>
          <w:szCs w:val="32"/>
          <w:lang w:val="en-US" w:eastAsia="zh-CN"/>
        </w:rPr>
        <w:t>申请人</w:t>
      </w:r>
      <w:r>
        <w:rPr>
          <w:rFonts w:hint="eastAsia" w:eastAsia="仿宋_GB2312" w:cs="Times New Roman"/>
          <w:color w:val="000000"/>
          <w:sz w:val="32"/>
          <w:szCs w:val="32"/>
          <w:lang w:val="en-US" w:eastAsia="zh-CN"/>
        </w:rPr>
        <w:t>于2021年</w:t>
      </w:r>
      <w:r>
        <w:rPr>
          <w:rFonts w:hint="default" w:ascii="Times New Roman" w:hAnsi="Times New Roman" w:eastAsia="仿宋_GB2312" w:cs="Times New Roman"/>
          <w:color w:val="000000"/>
          <w:sz w:val="32"/>
          <w:szCs w:val="32"/>
          <w:lang w:val="en-US" w:eastAsia="zh-CN"/>
        </w:rPr>
        <w:t>9月22日对被申请人处理流程合规性进行评价</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但申请人直至2022年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lang w:val="en-US" w:eastAsia="zh-CN"/>
        </w:rPr>
        <w:t>日才向本机关提交行政复议申请，明显超过了法律规定的复议期限。综上，根据《中华人民共和国行政复议法实施条例》第四十八条第一款第（二）项的规定，本机关决定如下：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A2F45E4"/>
    <w:rsid w:val="0A8A04A2"/>
    <w:rsid w:val="0A992BDC"/>
    <w:rsid w:val="0D4A53DE"/>
    <w:rsid w:val="0D4F308A"/>
    <w:rsid w:val="0D5263D1"/>
    <w:rsid w:val="0DC46A3F"/>
    <w:rsid w:val="0F36615A"/>
    <w:rsid w:val="0F5F1445"/>
    <w:rsid w:val="0F9C41F6"/>
    <w:rsid w:val="10087321"/>
    <w:rsid w:val="1109680C"/>
    <w:rsid w:val="111D61CC"/>
    <w:rsid w:val="115A7068"/>
    <w:rsid w:val="11AE5B1B"/>
    <w:rsid w:val="124E494F"/>
    <w:rsid w:val="15060288"/>
    <w:rsid w:val="16185F0B"/>
    <w:rsid w:val="16805C6A"/>
    <w:rsid w:val="169833B1"/>
    <w:rsid w:val="16F0323F"/>
    <w:rsid w:val="19F375CB"/>
    <w:rsid w:val="1A6B0852"/>
    <w:rsid w:val="1AE45BF4"/>
    <w:rsid w:val="1B5F2A3D"/>
    <w:rsid w:val="1DDE2DCF"/>
    <w:rsid w:val="1EA9518B"/>
    <w:rsid w:val="1ED706BC"/>
    <w:rsid w:val="1FFF13CC"/>
    <w:rsid w:val="22373840"/>
    <w:rsid w:val="226955C5"/>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9327F9"/>
    <w:rsid w:val="2BA76BC1"/>
    <w:rsid w:val="2C440167"/>
    <w:rsid w:val="2CCC78C1"/>
    <w:rsid w:val="2E2B796A"/>
    <w:rsid w:val="2F2A203B"/>
    <w:rsid w:val="314322CD"/>
    <w:rsid w:val="33296FFB"/>
    <w:rsid w:val="33A930DF"/>
    <w:rsid w:val="33E9623A"/>
    <w:rsid w:val="34654F7B"/>
    <w:rsid w:val="34B9474B"/>
    <w:rsid w:val="34BB4521"/>
    <w:rsid w:val="35B05E86"/>
    <w:rsid w:val="36AC3612"/>
    <w:rsid w:val="3858267B"/>
    <w:rsid w:val="38D15043"/>
    <w:rsid w:val="39A9162B"/>
    <w:rsid w:val="3BB70A8F"/>
    <w:rsid w:val="3CAA5C13"/>
    <w:rsid w:val="3D0D4834"/>
    <w:rsid w:val="3E48241C"/>
    <w:rsid w:val="3E731CF7"/>
    <w:rsid w:val="3F28425F"/>
    <w:rsid w:val="3F354A61"/>
    <w:rsid w:val="3F5D4B7A"/>
    <w:rsid w:val="3F7E7A82"/>
    <w:rsid w:val="405D1A2A"/>
    <w:rsid w:val="40880AF5"/>
    <w:rsid w:val="414E1FFB"/>
    <w:rsid w:val="41DB1250"/>
    <w:rsid w:val="4227572D"/>
    <w:rsid w:val="42E9262D"/>
    <w:rsid w:val="4364483D"/>
    <w:rsid w:val="43B41D58"/>
    <w:rsid w:val="45831915"/>
    <w:rsid w:val="46E110B6"/>
    <w:rsid w:val="47504375"/>
    <w:rsid w:val="475D64E6"/>
    <w:rsid w:val="47D1108D"/>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5264138"/>
    <w:rsid w:val="564222AA"/>
    <w:rsid w:val="56525789"/>
    <w:rsid w:val="578F4217"/>
    <w:rsid w:val="59262AA6"/>
    <w:rsid w:val="594A2799"/>
    <w:rsid w:val="5A2852CA"/>
    <w:rsid w:val="5A9F29C3"/>
    <w:rsid w:val="5AFA54D9"/>
    <w:rsid w:val="5C4E28F2"/>
    <w:rsid w:val="5CDA23D8"/>
    <w:rsid w:val="5DAE7E1D"/>
    <w:rsid w:val="602C2F4B"/>
    <w:rsid w:val="604023D3"/>
    <w:rsid w:val="605D7A55"/>
    <w:rsid w:val="60CC64DC"/>
    <w:rsid w:val="60F72859"/>
    <w:rsid w:val="64D33629"/>
    <w:rsid w:val="655621F8"/>
    <w:rsid w:val="65DC4ACB"/>
    <w:rsid w:val="672956B8"/>
    <w:rsid w:val="67554762"/>
    <w:rsid w:val="682A1615"/>
    <w:rsid w:val="686B36F5"/>
    <w:rsid w:val="68BD5ADB"/>
    <w:rsid w:val="696574CD"/>
    <w:rsid w:val="6B3D11C6"/>
    <w:rsid w:val="6C2F6FF1"/>
    <w:rsid w:val="6C440AD6"/>
    <w:rsid w:val="6D1145B2"/>
    <w:rsid w:val="6D396CA7"/>
    <w:rsid w:val="6DEC7F51"/>
    <w:rsid w:val="6E2E3D36"/>
    <w:rsid w:val="6E315495"/>
    <w:rsid w:val="6E994AD8"/>
    <w:rsid w:val="6F4A70C1"/>
    <w:rsid w:val="70F42ADA"/>
    <w:rsid w:val="721455A2"/>
    <w:rsid w:val="7256333D"/>
    <w:rsid w:val="725F4517"/>
    <w:rsid w:val="74F87D45"/>
    <w:rsid w:val="760F67F7"/>
    <w:rsid w:val="768E3FBD"/>
    <w:rsid w:val="781F4CEB"/>
    <w:rsid w:val="786372CE"/>
    <w:rsid w:val="79617C03"/>
    <w:rsid w:val="79752EBD"/>
    <w:rsid w:val="7A1B0373"/>
    <w:rsid w:val="7B6018A2"/>
    <w:rsid w:val="7BE0356B"/>
    <w:rsid w:val="7C1F6278"/>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2462</Words>
  <Characters>2642</Characters>
  <Lines>0</Lines>
  <Paragraphs>0</Paragraphs>
  <TotalTime>16</TotalTime>
  <ScaleCrop>false</ScaleCrop>
  <LinksUpToDate>false</LinksUpToDate>
  <CharactersWithSpaces>2650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2022-06-23T04:44:00Z</cp:lastPrinted>
  <dcterms:modified xsi:type="dcterms:W3CDTF">2023-04-20T05:03:52Z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8DF2552F61E14F4F8276DB2F546BC59B</vt:lpwstr>
  </property>
</Properties>
</file>