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钟楼区第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十一</w:t>
      </w:r>
      <w:r>
        <w:rPr>
          <w:rFonts w:hint="eastAsia" w:eastAsia="仿宋_GB2312"/>
          <w:b/>
          <w:bCs/>
          <w:sz w:val="32"/>
          <w:szCs w:val="32"/>
        </w:rPr>
        <w:t>批工程技术研究中心名单</w:t>
      </w:r>
    </w:p>
    <w:tbl>
      <w:tblPr>
        <w:tblStyle w:val="2"/>
        <w:tblW w:w="10355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665"/>
        <w:gridCol w:w="3450"/>
        <w:gridCol w:w="1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区级工程技术研究中心名称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法人单位名称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钟楼区5G微波毫米波同轴连接器研究中心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谷波技术（常州）有限公司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钟楼区环保型新型涂层工程技术研究中心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中海油常州环保涂料有限公司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钟楼区高效微型电机工程技术研究中心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常州奥立思特电气股份有限公司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钟楼区精密微型电机工程技术研究中心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钟楼区功能性复合无纺布工程技术研究中心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北自所（常州）科技发展有限公司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钟楼区吻合器关键零部件工程技术研究中心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江苏上智医疗器械有限公司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钟楼区产权与采购交易云平台工程技术研究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江苏易交易信息科技有限公司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钟楼区汽车LED模组工程技术研究中心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江苏信利电子常州有限公司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钟楼区风电施工液压系统工程技术研究中心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翌途液压工程技术（常州）有限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钟楼区新能源汽车电池保护材料工程技术研究中心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江苏祺胜现代新材料有限公司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钟楼区智一新能源标准化电池系统工程技术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"http://plus.soopat.com/Home/Result?SearchWord=SQR:("%E5%B8%B8%E5%B7%9E%E6%99%BA%E6%88%8C%E6%96%B0%E8%83%BD%E6%BA%90%E7%94%B5%E5%8A%9B%E7%A7%91%E6%8A%80%E6%9C%89%E9%99%90%E5%85%AC%E5%8F%B8")" \t "http://plus.soopat.com/Patent/_blank"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常州智戌新能源电力科技有限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钟楼区双碳区块链溯源工程技术研究中心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江苏立卓信息技术有限公司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钟楼区硅钢卷包装机组工程技术研究中心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景林包装机械（常州）有限公司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钟楼区电子自动衡器及智能控制工程技术研究中心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常州荣创自动化股份有限公司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钟楼区高性能新能源焊接材料工程技术研究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常州福伦特无铅焊料有限公司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钟楼区高铁隧道用防水板工程技术研究中心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常州畅韵工程材料有限公司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钟楼区汽车内饰件产品工艺工程技术研究中心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常州杰特塑业有限公司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钟楼区高性能集成无源元件工程技术研究中心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常州市南方电器元件厂有限公司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钟楼区高精度空气处理与智能控制工程技术研究中心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格瑞海思人居环境科技（江苏）有限公司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64E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2023-07-11T02:58:14Z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279D999385E743248860F013C6FB66FE_12</vt:lpwstr>
  </property>
</Properties>
</file>