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66</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撤销被申请人对申请人在全国12315平台对常州市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照明工程有限公司生产经营不符合国家安全标准的吸顶灯的举报件做出的处理决定，责令被申请人依法依规继续履行法定职责，限时重新办理该举报件。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工程有限公司购买使用吸顶灯，发现该涉案商品存在不符合国家安全标准情况，于是整理资料、证据材料依据《市场监督管理投诉举报处理暂行办法》于2021-11-07在全国12315平台对该公司进行举报。2.举报简易内容：本人于2021.10.20在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照明工程有限公司于拼多多开设店铺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灯饰店，支付5.19元购买白色的21CM-12W的固定式吸顶灯灯具1件。收到货发现产品存在无合格证、驱动电源无3C、基本标识不全等诸多问题。请求在法定的工作日内对该举报件进行立案调查，依据《中华人民共和国产品质量法》、《强制性产品认证管理规定》、《认证认可条例》、《中华人民共和国消费者权益保护法》对商家进行严厉处罚。3.申请人上传了购买之网络订单交易记录，订单交易快照，证明了买卖合同关系存在；上传了对应订单编号之物流信息截图、快递面单，证明了该涉案产品对应申请人购买订单一致性的证据；同时拍摄了涉案产品不符合国家安全标准的证据或线索并上传；也整理了证据线索归纳成举报书全文，其内上传了具体的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工程有限公司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-11-22 回复：已立案，内容：“经审查，符合立案条件，决定立案。”又于2021-12-08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申请人认为，被申请人的此行政行为存在如下问题：一、程序违法，不能以找不到人不予立案进行案件终止：1.依据《市场监督管理行政处罚程序暂行规定》第四十三条，被申请人回复中止调查，是否中止，申请人不得而知，但是中止并不能作为不予立案的理由；2.程序应出具协助调查函：找不到人，说明被举报人在登记时留的电话、经营地址发生了变化或者虚假，被申请人应依据《市场监督管理行政处罚程序暂行规定》第四十二条，要求平台经营者处市场监督管理机关予以协助，获取被举报人真实的联系方式、经营场所，而不是简单的不予立案结束此投诉举报件；3.出具协助调查函，是能够获取被举报人真实的联系方式和真实的经营场所的，依据《网络交易监督管理办法》第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w:t>
      </w:r>
      <w:r>
        <w:rPr>
          <w:rFonts w:hint="eastAsia" w:eastAsia="仿宋_GB2312" w:cs="Times New Roman"/>
          <w:color w:val="000000"/>
          <w:sz w:val="32"/>
          <w:szCs w:val="32"/>
          <w:lang w:val="en-US" w:eastAsia="zh-CN"/>
        </w:rPr>
        <w:t>共和国</w:t>
      </w:r>
      <w:bookmarkStart w:id="0" w:name="_GoBack"/>
      <w:bookmarkEnd w:id="0"/>
      <w:r>
        <w:rPr>
          <w:rFonts w:hint="default" w:ascii="Times New Roman" w:hAnsi="Times New Roman" w:eastAsia="仿宋_GB2312" w:cs="Times New Roman"/>
          <w:color w:val="000000"/>
          <w:sz w:val="32"/>
          <w:szCs w:val="32"/>
          <w:lang w:val="en-US" w:eastAsia="zh-CN"/>
        </w:rPr>
        <w:t>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照明工程有限公司经营的拼多多网店“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灯饰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8日收到申请人的举报材料，于2021年11月22日予以立案。</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年11月24日，被申请人对被举报人常州市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工程有限公司注册经营地址常州市钟楼区邹区镇杨庄村实施现场检查。检查发现该地址为民居，未发现有生产、销售LED灯具的情况，被申请人电话联系被举报人，无人接听。被申请人现场拍照取证，制作现场笔录，并由钟楼区邹区镇杨庄村民委员会工作人员现场见证。因未能查找到被举报人，已依法将其列入异常经营名单。</w:t>
      </w:r>
      <w:r>
        <w:rPr>
          <w:rFonts w:hint="eastAsia"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7日，被申请人依法将被举报人涉嫌违法的行为通报“拼多多”平台所在地上海市长宁区市场监管局。因被申请人无法查找到被举报人，根据《市场监督管理行政处罚程序规定》第四十六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经审理查明：2021年10月20日，申请人通过拼多多平台向被举报人</w:t>
      </w:r>
      <w:r>
        <w:rPr>
          <w:rFonts w:hint="default" w:ascii="Times New Roman" w:hAnsi="Times New Roman" w:eastAsia="仿宋_GB2312" w:cs="Times New Roman"/>
          <w:sz w:val="32"/>
          <w:szCs w:val="32"/>
        </w:rPr>
        <w:t>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照明工程有限公司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照明灯饰店</w:t>
      </w:r>
      <w:r>
        <w:rPr>
          <w:rFonts w:hint="default" w:ascii="Times New Roman" w:hAnsi="Times New Roman" w:eastAsia="仿宋_GB2312" w:cs="Times New Roman"/>
          <w:color w:val="000000"/>
          <w:sz w:val="32"/>
          <w:szCs w:val="32"/>
          <w:lang w:val="en-US" w:eastAsia="zh-CN"/>
        </w:rPr>
        <w:t>”花费5.19元购买案涉产品固定式吸顶灯灯具1件。11月7日，申请人在全国12315平台举报</w:t>
      </w:r>
      <w:r>
        <w:rPr>
          <w:rFonts w:hint="default" w:ascii="Times New Roman" w:hAnsi="Times New Roman" w:eastAsia="仿宋_GB2312" w:cs="Times New Roman"/>
          <w:sz w:val="32"/>
          <w:szCs w:val="32"/>
        </w:rPr>
        <w:t>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照明工程有限公司</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生产、销售不符合保障人体健康和人身、财产安全的国家标准、行业标准的产品。11月8日，被申请人收到举报材料。11月22日，被申请人予以立案，并于当日通过全国12315平台告知申请人立案情况。11月24日，</w:t>
      </w:r>
      <w:r>
        <w:rPr>
          <w:rFonts w:hint="default" w:ascii="Times New Roman" w:hAnsi="Times New Roman" w:eastAsia="仿宋_GB2312" w:cs="Times New Roman"/>
          <w:sz w:val="32"/>
          <w:szCs w:val="32"/>
        </w:rPr>
        <w:t>被申请人对被举报人常州市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照明工程有限公司注册经营地址常州市钟楼区邹区镇杨庄村实施现场检查发现该地址为民居，未发现有生产、销售LED灯具的情况，被申请人电话联系被举报人，无人接听</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被申请人现场拍照取证，制作现场笔录，并由钟楼区邹区镇杨庄村民委员会工作人员现场见证。因未能查找到被举报人，已依法将其列入异常经营</w:t>
      </w:r>
      <w:r>
        <w:rPr>
          <w:rFonts w:hint="default" w:ascii="Times New Roman" w:hAnsi="Times New Roman" w:eastAsia="仿宋_GB2312" w:cs="Times New Roman"/>
          <w:sz w:val="32"/>
          <w:szCs w:val="32"/>
          <w:lang w:val="en-US" w:eastAsia="zh-CN"/>
        </w:rPr>
        <w:t>名录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7日</w:t>
      </w:r>
      <w:r>
        <w:rPr>
          <w:rFonts w:hint="default" w:ascii="Times New Roman" w:hAnsi="Times New Roman" w:eastAsia="仿宋_GB2312" w:cs="Times New Roman"/>
          <w:sz w:val="32"/>
          <w:szCs w:val="32"/>
        </w:rPr>
        <w:t>，被申请人依法将被举报人涉嫌违法的行为通报“拼多多”平台所在地上海市长宁区市场监管局。</w:t>
      </w:r>
      <w:r>
        <w:rPr>
          <w:rFonts w:hint="default" w:ascii="Times New Roman" w:hAnsi="Times New Roman" w:eastAsia="仿宋_GB2312" w:cs="Times New Roman"/>
          <w:color w:val="000000"/>
          <w:sz w:val="32"/>
          <w:szCs w:val="32"/>
          <w:lang w:val="en-US" w:eastAsia="zh-CN"/>
        </w:rPr>
        <w:t>12月8日，经部门负责人批准，被申请人中止案件调查，并于当日通过全国12315平台告知申请人。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default" w:ascii="Times New Roman" w:hAnsi="Times New Roman" w:eastAsia="仿宋_GB2312" w:cs="Times New Roman"/>
          <w:sz w:val="32"/>
          <w:szCs w:val="32"/>
          <w:lang w:val="en-US" w:eastAsia="zh-CN"/>
        </w:rPr>
        <w:t>自2021年1月起，以商家经营不符合国家安全标准的灯具为由，对常州市钟楼区</w:t>
      </w:r>
      <w:r>
        <w:rPr>
          <w:rFonts w:hint="default" w:ascii="Times New Roman" w:hAnsi="Times New Roman" w:eastAsia="仿宋_GB2312" w:cs="Times New Roman"/>
          <w:sz w:val="32"/>
          <w:szCs w:val="32"/>
        </w:rPr>
        <w:t>各乡镇（街道）</w:t>
      </w:r>
      <w:r>
        <w:rPr>
          <w:rFonts w:hint="default"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10.市场监管局办理件截图；11.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2022年6月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DVhZTQ4ODJmM2QzOWNhMGQzM2YyZjliYTI1YTUifQ=="/>
  </w:docVars>
  <w:rsids>
    <w:rsidRoot w:val="00000000"/>
    <w:rsid w:val="08747238"/>
    <w:rsid w:val="0A2F45E4"/>
    <w:rsid w:val="0F5F1445"/>
    <w:rsid w:val="149D21CB"/>
    <w:rsid w:val="169833B1"/>
    <w:rsid w:val="16F0323F"/>
    <w:rsid w:val="1AE45BF4"/>
    <w:rsid w:val="1B5F2A3D"/>
    <w:rsid w:val="1FFF13CC"/>
    <w:rsid w:val="22373840"/>
    <w:rsid w:val="23292FF1"/>
    <w:rsid w:val="23C2777F"/>
    <w:rsid w:val="2616185B"/>
    <w:rsid w:val="261C4D09"/>
    <w:rsid w:val="26802AE7"/>
    <w:rsid w:val="29B64467"/>
    <w:rsid w:val="2BA76BC1"/>
    <w:rsid w:val="2C440167"/>
    <w:rsid w:val="34654F7B"/>
    <w:rsid w:val="35B05E86"/>
    <w:rsid w:val="36AC3612"/>
    <w:rsid w:val="3A737B4C"/>
    <w:rsid w:val="3D0D4834"/>
    <w:rsid w:val="3F28425F"/>
    <w:rsid w:val="43B41D58"/>
    <w:rsid w:val="45AA3AF6"/>
    <w:rsid w:val="47D1108D"/>
    <w:rsid w:val="496073CA"/>
    <w:rsid w:val="49DF2A77"/>
    <w:rsid w:val="4B5F5F86"/>
    <w:rsid w:val="500876B4"/>
    <w:rsid w:val="500B0654"/>
    <w:rsid w:val="513719A2"/>
    <w:rsid w:val="564222AA"/>
    <w:rsid w:val="5A2852CA"/>
    <w:rsid w:val="5C2D289B"/>
    <w:rsid w:val="5C4E28F2"/>
    <w:rsid w:val="5C9C39E6"/>
    <w:rsid w:val="602C2F4B"/>
    <w:rsid w:val="605D7A55"/>
    <w:rsid w:val="61692175"/>
    <w:rsid w:val="69F82F8C"/>
    <w:rsid w:val="6D1145B2"/>
    <w:rsid w:val="6E315495"/>
    <w:rsid w:val="6E994AD8"/>
    <w:rsid w:val="725F4517"/>
    <w:rsid w:val="74F87D45"/>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4658</Words>
  <Characters>5009</Characters>
  <Lines>0</Lines>
  <Paragraphs>0</Paragraphs>
  <TotalTime>5</TotalTime>
  <ScaleCrop>false</ScaleCrop>
  <LinksUpToDate>false</LinksUpToDate>
  <CharactersWithSpaces>5010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Angelique</cp:lastModifiedBy>
  <dcterms:modified xsi:type="dcterms:W3CDTF">2024-05-11T08:41:52Z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BD9EC584BD2142B79B8F8D5C9502BBA2_13</vt:lpwstr>
  </property>
</Properties>
</file>