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F3" w:rsidRDefault="00EE4EF3" w:rsidP="00EE4EF3"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2</w:t>
      </w:r>
    </w:p>
    <w:p w:rsidR="00D925A8" w:rsidRDefault="00A9506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钟楼区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民办非企业单位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</w:rPr>
        <w:t>年度检查拟定结论</w:t>
      </w:r>
    </w:p>
    <w:p w:rsidR="00D925A8" w:rsidRDefault="00A9506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（第一批）</w:t>
      </w:r>
    </w:p>
    <w:tbl>
      <w:tblPr>
        <w:tblStyle w:val="a3"/>
        <w:tblW w:w="0" w:type="auto"/>
        <w:jc w:val="center"/>
        <w:tblLook w:val="04A0"/>
      </w:tblPr>
      <w:tblGrid>
        <w:gridCol w:w="990"/>
        <w:gridCol w:w="5400"/>
        <w:gridCol w:w="2132"/>
      </w:tblGrid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民办非企业单位名称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lang/>
              </w:rPr>
              <w:t>拟定结论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常州市钟楼区宝龙幼儿园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益起来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青年公益发展中心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常州市钟楼区尚学青少年服务中心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常州市钟楼区联众青年创业服务中心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常州市钟楼区凌波城市环境观测中心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常州市钟楼区彩虹创业服务中心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常州市钟楼区锦阳花苑社区便民服务站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区钟蓝救援队</w:t>
            </w:r>
            <w:proofErr w:type="gramEnd"/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常州市钟楼区五星街道社会组织培育发展中心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常州市钟楼区蓝天花园社区便民服务站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常州市钟楼区五星街道都市桃源社区便民服务站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常州市钟楼区五星街道花园新村第一社区便民服务站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常州市钟楼区五星街道花园新村第二社区便民服务站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常州市钟楼区五星街道白云新村社区便民服务站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常州市钟楼区友邻社区文化服务中心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常州市钟楼区麦星公益文化发展中心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常州市钟楼区新维度青少年文化服务中心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方文化艺术中心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常州市钟楼区上品艺术交流中心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常州市钟楼区百家筝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鸣艺术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常州市钟楼区阳光文化服务中心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易文化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产业发展中心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区丰悦文化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常州市钟楼区芝兰越剧团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常州市钟楼区壹加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壹艺术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常州市钟楼区昕爱乐文化艺术中心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区兰邻文化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发展中心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益钟文化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艺术中心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常州市钟楼区新闸街道绿地社区卫生服务站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湖社区卫生服务站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成路社区卫生服务站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常州市钟楼区永红街道荆川社区卫生服务站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常州市钟楼区永红街道清潭花苑社区卫生服务站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常州市钟楼区南大街街道世纪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明珠园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常州市钟楼区南大街街道文亨社区卫生服务站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常州市钟楼区南大街街道金色新城社区卫生服务站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常州市钟楼区邹区镇江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常州市钟楼区邹区灯具社区卫生服务站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常州市钟楼区幸福万嘉护理院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常州市钟楼区西林街道凌家塘社区卫生服务站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善法律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常州市钟楼区橄榄树社会工作服务中心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常州市钟楼区尺度法律服务中心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永誉法律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钟楼区韵和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法律服务中心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常州市钟楼区彩虹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桥法律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常州市钟楼区金蓓蕾日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职业培训学校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常州市钟楼区利民工贸科技职业培训学校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常州市钟楼区北港街道居家养老服务中心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常州市钟楼区新闸街道居家养老服务中心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常州市钟楼区福星养老服务社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区爱慧助老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区聚益社会工作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常州市钟楼区西林街道居家养老服务中心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福聚家养老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区思众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公益科技发展研究院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常州市钟楼区社区服务信息化中心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区雨华孝亲助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餐服务中心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常州市钟楼区德长行居家养老服务中心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常州市钟楼区香益社会工作服务中心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常州市钟楼区幸福南厢社会工作服务中心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常州市钟楼区益加乐社会工作服务中心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常州市钟楼区华益社会工作服务中心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区众越社会工作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常州市钟楼区福祉心理服务中心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常州市钟楼区明月心理服务中心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常州市钟楼区玖里书香幼儿园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钟楼区荷源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常州市钟楼区聪明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常州市钟楼区益心心理健康教育服务中心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德幼儿园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常州市钟楼区康佳幼儿园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艺教育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培训中心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常州市钟楼区爱儿坊幼儿园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常州市钟楼区七彩虹成人教育培训中心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常州市钟楼外国语学校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常州市钟楼区开心幼儿园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健艺术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培训中心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常州市钟楼区昕宏幼儿园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常州市钟楼区昕弘实验学校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常州市钟楼区立言小丁香幼儿园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常州市钟楼区金茂幼儿园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常州市钟楼区教育港荆川幼儿园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常州市钟楼区天星幼儿园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常州市钟楼区春蕾幼儿园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常州市钟楼区常金幼儿园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常州市钟楼区清云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湾幼儿园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常州市钟楼区荷花池街道西新桥一村社区便民服务站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常州市钟楼区荷花池街道万福桥社区便民服务站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常州市钟楼区荷花池街道西新桥三村社区便民服务站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常州市钟楼区荷花池街道北大街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益公益服务站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常州市钟楼区同心社会工作服务中心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区乐童亲子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阅读中心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常州市钟楼区心怡德残疾人之家服务中心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区馨扶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钟楼区周聪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自强公益服务中心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常州市钟楼区德馨残疾人之家服务中心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常州市钟楼区康德嘉残疾人之家服务中心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常州市钟楼区天爱儿童康复中心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常州市钟楼区西艺坊残疾人创业中心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常州市钟楼区德惠残疾人之家服务中心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常州市钟楼区乐助社区庇护中心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107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常州市钟楼区天喜儿创业服务中心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常州市钟楼区荷花池街道益智残疾人庇护所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区欣益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残疾人之家服务中心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区星馨益站儿童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成长中心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常州市钟楼区北港街道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星港苑社区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常州市钟楼区梧桐苑社区便民服务站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常州市钟楼区枫林雅都社区便民服务站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三堡街社区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D925A8">
        <w:trPr>
          <w:trHeight w:val="624"/>
          <w:jc w:val="center"/>
        </w:trPr>
        <w:tc>
          <w:tcPr>
            <w:tcW w:w="99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5400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常州市钟楼区五星街道勤德家园社区便民服务站</w:t>
            </w:r>
          </w:p>
        </w:tc>
        <w:tc>
          <w:tcPr>
            <w:tcW w:w="2132" w:type="dxa"/>
            <w:vAlign w:val="center"/>
          </w:tcPr>
          <w:p w:rsidR="00D925A8" w:rsidRDefault="00A950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D925A8" w:rsidRDefault="00D925A8"/>
    <w:sectPr w:rsidR="00D925A8" w:rsidSect="00D9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63" w:rsidRDefault="00A95063" w:rsidP="00EE4EF3">
      <w:r>
        <w:separator/>
      </w:r>
    </w:p>
  </w:endnote>
  <w:endnote w:type="continuationSeparator" w:id="0">
    <w:p w:rsidR="00A95063" w:rsidRDefault="00A95063" w:rsidP="00EE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63" w:rsidRDefault="00A95063" w:rsidP="00EE4EF3">
      <w:r>
        <w:separator/>
      </w:r>
    </w:p>
  </w:footnote>
  <w:footnote w:type="continuationSeparator" w:id="0">
    <w:p w:rsidR="00A95063" w:rsidRDefault="00A95063" w:rsidP="00EE4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FlMjA1NzZlZWViOTg3NjZhMjc2NzRhYjc2MzM0ODEifQ=="/>
  </w:docVars>
  <w:rsids>
    <w:rsidRoot w:val="59727FC3"/>
    <w:rsid w:val="00A95063"/>
    <w:rsid w:val="00D925A8"/>
    <w:rsid w:val="00EE4EF3"/>
    <w:rsid w:val="103706A7"/>
    <w:rsid w:val="37C4579B"/>
    <w:rsid w:val="5972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5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4E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4E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众柴</dc:creator>
  <cp:lastModifiedBy>钟楼区民政局</cp:lastModifiedBy>
  <cp:revision>2</cp:revision>
  <dcterms:created xsi:type="dcterms:W3CDTF">2024-07-12T02:00:00Z</dcterms:created>
  <dcterms:modified xsi:type="dcterms:W3CDTF">2024-07-17T06:28:00Z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8ED72A966B344062A5D76C049E48420E_13</vt:lpwstr>
  </property>
</Properties>
</file>