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156" w:afterLines="50" w:line="590" w:lineRule="exact"/>
        <w:jc w:val="center"/>
        <w:rPr>
          <w:rFonts w:ascii="方正小标宋_GBK" w:hAnsi="方正小标宋_GBK" w:eastAsia="方正小标宋_GBK" w:cs="方正小标宋_GBK"/>
          <w:b/>
          <w:bCs/>
          <w:sz w:val="52"/>
          <w:szCs w:val="52"/>
        </w:rPr>
      </w:pPr>
    </w:p>
    <w:p>
      <w:pPr>
        <w:spacing w:after="156" w:afterLines="50" w:line="590" w:lineRule="exact"/>
        <w:jc w:val="center"/>
        <w:rPr>
          <w:rFonts w:ascii="方正小标宋_GBK" w:hAnsi="方正小标宋_GBK" w:eastAsia="方正小标宋_GBK" w:cs="方正小标宋_GBK"/>
          <w:b/>
          <w:bCs/>
          <w:sz w:val="52"/>
          <w:szCs w:val="52"/>
        </w:rPr>
      </w:pPr>
    </w:p>
    <w:p>
      <w:pPr>
        <w:spacing w:after="156" w:afterLines="50" w:line="590" w:lineRule="exact"/>
        <w:jc w:val="center"/>
        <w:rPr>
          <w:rFonts w:ascii="方正小标宋_GBK" w:hAnsi="方正小标宋_GBK" w:eastAsia="方正小标宋_GBK" w:cs="方正小标宋_GBK"/>
          <w:b/>
          <w:bCs/>
          <w:sz w:val="52"/>
          <w:szCs w:val="52"/>
        </w:rPr>
      </w:pPr>
    </w:p>
    <w:p>
      <w:pPr>
        <w:spacing w:after="156" w:afterLines="50" w:line="590" w:lineRule="exact"/>
        <w:jc w:val="center"/>
        <w:rPr>
          <w:rFonts w:ascii="方正小标宋_GBK" w:hAnsi="方正小标宋_GBK" w:eastAsia="方正小标宋_GBK" w:cs="方正小标宋_GBK"/>
          <w:b/>
          <w:bCs/>
          <w:sz w:val="52"/>
          <w:szCs w:val="52"/>
        </w:rPr>
      </w:pPr>
    </w:p>
    <w:p>
      <w:pPr>
        <w:spacing w:after="156" w:afterLines="50" w:line="590" w:lineRule="exact"/>
        <w:jc w:val="center"/>
        <w:rPr>
          <w:rFonts w:ascii="方正小标宋_GBK" w:hAnsi="方正小标宋_GBK" w:eastAsia="方正小标宋_GBK" w:cs="方正小标宋_GBK"/>
          <w:b/>
          <w:bCs/>
          <w:sz w:val="52"/>
          <w:szCs w:val="52"/>
        </w:rPr>
      </w:pPr>
      <w:r>
        <w:rPr>
          <w:rFonts w:ascii="方正小标宋_GBK" w:hAnsi="方正小标宋_GBK" w:eastAsia="方正小标宋_GBK" w:cs="方正小标宋_GBK"/>
          <w:b/>
          <w:bCs/>
          <w:sz w:val="52"/>
          <w:szCs w:val="52"/>
        </w:rPr>
        <w:t>全省政务服务技能竞赛题库</w:t>
      </w:r>
    </w:p>
    <w:p>
      <w:pPr>
        <w:spacing w:after="156" w:afterLines="50" w:line="590" w:lineRule="exact"/>
        <w:jc w:val="center"/>
        <w:rPr>
          <w:rFonts w:ascii="方正小标宋_GBK" w:hAnsi="方正小标宋_GBK" w:eastAsia="方正小标宋_GBK" w:cs="方正小标宋_GBK"/>
          <w:b/>
          <w:bCs/>
          <w:sz w:val="52"/>
          <w:szCs w:val="52"/>
        </w:rPr>
      </w:pPr>
    </w:p>
    <w:p>
      <w:pPr>
        <w:spacing w:after="156" w:afterLines="50" w:line="590" w:lineRule="exact"/>
        <w:jc w:val="center"/>
        <w:rPr>
          <w:rFonts w:ascii="方正小标宋_GBK" w:hAnsi="方正小标宋_GBK" w:eastAsia="方正小标宋_GBK" w:cs="方正小标宋_GBK"/>
          <w:b/>
          <w:bCs/>
          <w:sz w:val="52"/>
          <w:szCs w:val="52"/>
        </w:rPr>
      </w:pPr>
    </w:p>
    <w:p>
      <w:pPr>
        <w:spacing w:after="156" w:afterLines="50" w:line="590" w:lineRule="exact"/>
        <w:jc w:val="center"/>
        <w:rPr>
          <w:rFonts w:ascii="方正小标宋_GBK" w:hAnsi="方正小标宋_GBK" w:eastAsia="方正小标宋_GBK" w:cs="方正小标宋_GBK"/>
          <w:b/>
          <w:bCs/>
          <w:sz w:val="52"/>
          <w:szCs w:val="52"/>
        </w:rPr>
      </w:pPr>
    </w:p>
    <w:p>
      <w:pPr>
        <w:spacing w:after="156" w:afterLines="50" w:line="590" w:lineRule="exact"/>
        <w:jc w:val="center"/>
        <w:rPr>
          <w:rFonts w:ascii="方正小标宋_GBK" w:hAnsi="方正小标宋_GBK" w:eastAsia="方正小标宋_GBK" w:cs="方正小标宋_GBK"/>
          <w:b/>
          <w:bCs/>
          <w:sz w:val="52"/>
          <w:szCs w:val="52"/>
        </w:rPr>
      </w:pPr>
    </w:p>
    <w:p>
      <w:pPr>
        <w:spacing w:after="156" w:afterLines="50" w:line="590" w:lineRule="exact"/>
        <w:jc w:val="center"/>
        <w:rPr>
          <w:rFonts w:ascii="方正小标宋_GBK" w:hAnsi="方正小标宋_GBK" w:eastAsia="方正小标宋_GBK" w:cs="方正小标宋_GBK"/>
          <w:b/>
          <w:bCs/>
          <w:sz w:val="52"/>
          <w:szCs w:val="52"/>
        </w:rPr>
      </w:pPr>
    </w:p>
    <w:p>
      <w:pPr>
        <w:spacing w:after="156" w:afterLines="50" w:line="590" w:lineRule="exact"/>
        <w:jc w:val="center"/>
        <w:rPr>
          <w:rFonts w:ascii="方正小标宋_GBK" w:hAnsi="方正小标宋_GBK" w:eastAsia="方正小标宋_GBK" w:cs="方正小标宋_GBK"/>
          <w:b/>
          <w:bCs/>
          <w:sz w:val="52"/>
          <w:szCs w:val="52"/>
        </w:rPr>
      </w:pPr>
    </w:p>
    <w:p>
      <w:pPr>
        <w:spacing w:after="156" w:afterLines="50" w:line="590" w:lineRule="exact"/>
        <w:jc w:val="center"/>
        <w:rPr>
          <w:rFonts w:ascii="方正小标宋_GBK" w:hAnsi="方正小标宋_GBK" w:eastAsia="方正小标宋_GBK" w:cs="方正小标宋_GBK"/>
          <w:b/>
          <w:bCs/>
          <w:sz w:val="52"/>
          <w:szCs w:val="52"/>
        </w:rPr>
      </w:pPr>
    </w:p>
    <w:p>
      <w:pPr>
        <w:spacing w:after="156" w:afterLines="50" w:line="590" w:lineRule="exact"/>
        <w:jc w:val="center"/>
        <w:rPr>
          <w:rFonts w:ascii="方正小标宋_GBK" w:hAnsi="方正小标宋_GBK" w:eastAsia="方正小标宋_GBK" w:cs="方正小标宋_GBK"/>
          <w:b/>
          <w:bCs/>
          <w:sz w:val="52"/>
          <w:szCs w:val="52"/>
        </w:rPr>
      </w:pPr>
    </w:p>
    <w:p>
      <w:pPr>
        <w:spacing w:after="156" w:afterLines="50" w:line="590" w:lineRule="exact"/>
        <w:jc w:val="center"/>
        <w:rPr>
          <w:rFonts w:ascii="方正小标宋_GBK" w:hAnsi="方正小标宋_GBK" w:eastAsia="方正小标宋_GBK" w:cs="方正小标宋_GBK"/>
          <w:b/>
          <w:bCs/>
          <w:sz w:val="52"/>
          <w:szCs w:val="52"/>
        </w:rPr>
      </w:pPr>
    </w:p>
    <w:p>
      <w:pPr>
        <w:spacing w:after="156" w:afterLines="50" w:line="590" w:lineRule="exact"/>
        <w:jc w:val="center"/>
        <w:rPr>
          <w:rFonts w:ascii="方正小标宋_GBK" w:hAnsi="方正小标宋_GBK" w:eastAsia="方正小标宋_GBK" w:cs="方正小标宋_GBK"/>
          <w:b/>
          <w:bCs/>
          <w:sz w:val="52"/>
          <w:szCs w:val="52"/>
        </w:rPr>
      </w:pPr>
    </w:p>
    <w:p>
      <w:pPr>
        <w:spacing w:after="120" w:line="590" w:lineRule="exact"/>
        <w:jc w:val="center"/>
        <w:rPr>
          <w:rFonts w:eastAsia="方正仿宋_GBK"/>
          <w:b/>
          <w:sz w:val="48"/>
          <w:szCs w:val="48"/>
        </w:rPr>
      </w:pPr>
      <w:r>
        <w:rPr>
          <w:rFonts w:eastAsia="方正仿宋_GBK"/>
          <w:b/>
          <w:sz w:val="48"/>
          <w:szCs w:val="48"/>
        </w:rPr>
        <w:t>2020年7月</w:t>
      </w:r>
    </w:p>
    <w:p>
      <w:pPr>
        <w:spacing w:line="590" w:lineRule="exact"/>
        <w:jc w:val="center"/>
        <w:rPr>
          <w:rFonts w:eastAsia="方正小标宋简体"/>
          <w:color w:val="000000" w:themeColor="text1"/>
          <w:sz w:val="36"/>
          <w:szCs w:val="36"/>
          <w14:textFill>
            <w14:solidFill>
              <w14:schemeClr w14:val="tx1"/>
            </w14:solidFill>
          </w14:textFill>
        </w:rPr>
      </w:pPr>
    </w:p>
    <w:p>
      <w:pPr>
        <w:spacing w:line="590" w:lineRule="exact"/>
        <w:rPr>
          <w:rFonts w:eastAsia="方正仿宋_GBK"/>
          <w:color w:val="000000" w:themeColor="text1"/>
          <w:sz w:val="32"/>
          <w:szCs w:val="32"/>
          <w14:textFill>
            <w14:solidFill>
              <w14:schemeClr w14:val="tx1"/>
            </w14:solidFill>
          </w14:textFill>
        </w:rPr>
      </w:pPr>
    </w:p>
    <w:p>
      <w:pPr>
        <w:jc w:val="right"/>
        <w:rPr>
          <w:rFonts w:eastAsia="方正仿宋_GBK"/>
          <w:sz w:val="32"/>
          <w:szCs w:val="32"/>
        </w:rPr>
      </w:pPr>
    </w:p>
    <w:p>
      <w:pPr>
        <w:adjustRightInd w:val="0"/>
        <w:snapToGrid w:val="0"/>
        <w:spacing w:line="590" w:lineRule="exact"/>
        <w:rPr>
          <w:rFonts w:eastAsia="方正仿宋_GBK"/>
          <w:color w:val="000000" w:themeColor="text1"/>
          <w:sz w:val="32"/>
          <w:szCs w:val="32"/>
          <w14:textFill>
            <w14:solidFill>
              <w14:schemeClr w14:val="tx1"/>
            </w14:solidFill>
          </w14:textFill>
        </w:rPr>
      </w:pPr>
    </w:p>
    <w:p>
      <w:pPr>
        <w:adjustRightInd w:val="0"/>
        <w:snapToGrid w:val="0"/>
        <w:spacing w:line="590" w:lineRule="exact"/>
        <w:rPr>
          <w:rFonts w:ascii="Tahoma" w:hAnsi="Tahoma" w:eastAsia="方正小标宋_GBK" w:cs="方正小标宋_GBK"/>
          <w:kern w:val="0"/>
          <w:sz w:val="44"/>
          <w:szCs w:val="44"/>
        </w:rPr>
      </w:pPr>
    </w:p>
    <w:p>
      <w:pPr>
        <w:adjustRightInd w:val="0"/>
        <w:snapToGrid w:val="0"/>
        <w:spacing w:line="590" w:lineRule="exact"/>
        <w:jc w:val="center"/>
        <w:rPr>
          <w:rFonts w:ascii="Tahoma" w:hAnsi="Tahoma" w:eastAsia="方正小标宋_GBK" w:cs="方正小标宋_GBK"/>
          <w:kern w:val="0"/>
          <w:sz w:val="44"/>
          <w:szCs w:val="44"/>
        </w:rPr>
      </w:pPr>
      <w:r>
        <w:rPr>
          <w:rFonts w:hint="eastAsia" w:ascii="Tahoma" w:hAnsi="Tahoma" w:eastAsia="方正小标宋_GBK" w:cs="方正小标宋_GBK"/>
          <w:kern w:val="0"/>
          <w:sz w:val="44"/>
          <w:szCs w:val="44"/>
        </w:rPr>
        <w:t>题库范围</w:t>
      </w:r>
    </w:p>
    <w:p>
      <w:pPr>
        <w:pStyle w:val="14"/>
        <w:numPr>
          <w:ilvl w:val="0"/>
          <w:numId w:val="4"/>
        </w:numPr>
        <w:spacing w:line="590" w:lineRule="exact"/>
        <w:ind w:firstLineChars="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时事知识及江苏省情</w:t>
      </w:r>
    </w:p>
    <w:p>
      <w:pPr>
        <w:pStyle w:val="14"/>
        <w:numPr>
          <w:ilvl w:val="0"/>
          <w:numId w:val="4"/>
        </w:numPr>
        <w:spacing w:line="590" w:lineRule="exact"/>
        <w:ind w:firstLineChars="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政治理论知识</w:t>
      </w:r>
      <w:r>
        <w:rPr>
          <w:rFonts w:hint="eastAsia" w:eastAsia="方正仿宋_GBK"/>
          <w:color w:val="000000" w:themeColor="text1"/>
          <w:sz w:val="32"/>
          <w:szCs w:val="32"/>
          <w14:textFill>
            <w14:solidFill>
              <w14:schemeClr w14:val="tx1"/>
            </w14:solidFill>
          </w14:textFill>
        </w:rPr>
        <w:t xml:space="preserve"> </w:t>
      </w:r>
    </w:p>
    <w:p>
      <w:pPr>
        <w:pStyle w:val="14"/>
        <w:numPr>
          <w:ilvl w:val="0"/>
          <w:numId w:val="4"/>
        </w:numPr>
        <w:spacing w:line="590" w:lineRule="exact"/>
        <w:ind w:firstLineChars="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业务知识</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1.</w:t>
      </w:r>
      <w:r>
        <w:rPr>
          <w:rFonts w:eastAsia="方正仿宋_GBK"/>
          <w:color w:val="000000" w:themeColor="text1"/>
          <w:sz w:val="32"/>
          <w:szCs w:val="32"/>
          <w14:textFill>
            <w14:solidFill>
              <w14:schemeClr w14:val="tx1"/>
            </w14:solidFill>
          </w14:textFill>
        </w:rPr>
        <w:t>《优化营商环境条例》</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 《中华人民共和国行政许可法》</w:t>
      </w:r>
    </w:p>
    <w:p>
      <w:pPr>
        <w:spacing w:line="590" w:lineRule="exact"/>
        <w:ind w:firstLine="640" w:firstLineChars="200"/>
        <w:rPr>
          <w:rFonts w:hint="eastAsia"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3. 《中华人民共和国电子签名法》</w:t>
      </w:r>
    </w:p>
    <w:p>
      <w:pPr>
        <w:spacing w:line="590" w:lineRule="exact"/>
        <w:ind w:firstLine="640" w:firstLineChars="200"/>
        <w:rPr>
          <w:rFonts w:hint="eastAsia"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4.</w:t>
      </w:r>
      <w:r>
        <w:rPr>
          <w:rFonts w:eastAsia="方正仿宋_GBK"/>
          <w:color w:val="000000" w:themeColor="text1"/>
          <w:sz w:val="32"/>
          <w:szCs w:val="32"/>
          <w14:textFill>
            <w14:solidFill>
              <w14:schemeClr w14:val="tx1"/>
            </w14:solidFill>
          </w14:textFill>
        </w:rPr>
        <w:t xml:space="preserve"> </w:t>
      </w:r>
      <w:r>
        <w:rPr>
          <w:rFonts w:hint="eastAsia" w:eastAsia="方正仿宋_GBK"/>
          <w:color w:val="000000" w:themeColor="text1"/>
          <w:sz w:val="32"/>
          <w:szCs w:val="32"/>
          <w14:textFill>
            <w14:solidFill>
              <w14:schemeClr w14:val="tx1"/>
            </w14:solidFill>
          </w14:textFill>
        </w:rPr>
        <w:t>《国务院关于在线政务服务的若干规定》</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5. 《江苏省促进政务服务便利化条例》</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6.</w:t>
      </w:r>
      <w:r>
        <w:rPr>
          <w:rFonts w:eastAsia="方正仿宋_GBK"/>
          <w:color w:val="000000" w:themeColor="text1"/>
          <w:sz w:val="32"/>
          <w:szCs w:val="32"/>
          <w14:textFill>
            <w14:solidFill>
              <w14:schemeClr w14:val="tx1"/>
            </w14:solidFill>
          </w14:textFill>
        </w:rPr>
        <w:t xml:space="preserve"> 《江苏省政务服务系统窗口服务规范（试行）》</w:t>
      </w:r>
    </w:p>
    <w:p>
      <w:pPr>
        <w:spacing w:line="590" w:lineRule="exact"/>
        <w:ind w:firstLine="640" w:firstLineChars="200"/>
        <w:rPr>
          <w:rFonts w:eastAsia="方正仿宋_GBK"/>
          <w:sz w:val="32"/>
          <w:szCs w:val="32"/>
        </w:rPr>
      </w:pPr>
      <w:r>
        <w:rPr>
          <w:rFonts w:hint="eastAsia" w:eastAsia="方正仿宋_GBK"/>
          <w:sz w:val="32"/>
          <w:szCs w:val="32"/>
        </w:rPr>
        <w:t>7.国标：</w:t>
      </w:r>
    </w:p>
    <w:p>
      <w:pPr>
        <w:spacing w:line="590" w:lineRule="exact"/>
        <w:ind w:left="424" w:leftChars="202" w:firstLine="640" w:firstLineChars="200"/>
        <w:rPr>
          <w:rFonts w:eastAsia="方正仿宋_GBK"/>
          <w:sz w:val="32"/>
          <w:szCs w:val="32"/>
        </w:rPr>
      </w:pPr>
      <w:r>
        <w:rPr>
          <w:rFonts w:hint="eastAsia" w:eastAsia="方正仿宋_GBK"/>
          <w:sz w:val="32"/>
          <w:szCs w:val="32"/>
        </w:rPr>
        <w:t>（1）《政务服务中心服务投诉处置规范》</w:t>
      </w:r>
    </w:p>
    <w:p>
      <w:pPr>
        <w:spacing w:line="590" w:lineRule="exact"/>
        <w:ind w:left="424" w:leftChars="202" w:firstLine="640" w:firstLineChars="200"/>
        <w:rPr>
          <w:rFonts w:eastAsia="方正仿宋_GBK"/>
          <w:sz w:val="32"/>
          <w:szCs w:val="32"/>
        </w:rPr>
      </w:pPr>
      <w:r>
        <w:rPr>
          <w:rFonts w:hint="eastAsia" w:eastAsia="方正仿宋_GBK"/>
          <w:sz w:val="32"/>
          <w:szCs w:val="32"/>
        </w:rPr>
        <w:t>（2）《政务服务中心网上服务规范》</w:t>
      </w:r>
    </w:p>
    <w:p>
      <w:pPr>
        <w:spacing w:line="590" w:lineRule="exact"/>
        <w:ind w:left="424" w:leftChars="202" w:firstLine="640" w:firstLineChars="200"/>
        <w:rPr>
          <w:rFonts w:eastAsia="方正仿宋_GBK"/>
          <w:sz w:val="32"/>
          <w:szCs w:val="32"/>
        </w:rPr>
      </w:pPr>
      <w:r>
        <w:rPr>
          <w:rFonts w:hint="eastAsia" w:eastAsia="方正仿宋_GBK"/>
          <w:sz w:val="32"/>
          <w:szCs w:val="32"/>
        </w:rPr>
        <w:t>（3）《政务服务中心运行规范》</w:t>
      </w:r>
    </w:p>
    <w:p>
      <w:pPr>
        <w:spacing w:line="590" w:lineRule="exact"/>
        <w:ind w:left="424" w:leftChars="202" w:firstLine="640" w:firstLineChars="200"/>
        <w:rPr>
          <w:rFonts w:eastAsia="方正仿宋_GBK"/>
          <w:sz w:val="32"/>
          <w:szCs w:val="32"/>
        </w:rPr>
      </w:pPr>
      <w:r>
        <w:rPr>
          <w:rFonts w:hint="eastAsia" w:eastAsia="方正仿宋_GBK"/>
          <w:sz w:val="32"/>
          <w:szCs w:val="32"/>
        </w:rPr>
        <w:t>（4）《</w:t>
      </w:r>
      <w:r>
        <w:rPr>
          <w:rFonts w:eastAsia="方正仿宋_GBK"/>
          <w:sz w:val="32"/>
          <w:szCs w:val="32"/>
        </w:rPr>
        <w:t>政务服务中心进驻事项服务指南编制规范</w:t>
      </w:r>
      <w:r>
        <w:rPr>
          <w:rFonts w:hint="eastAsia" w:eastAsia="方正仿宋_GBK"/>
          <w:sz w:val="32"/>
          <w:szCs w:val="32"/>
        </w:rPr>
        <w:t>》</w:t>
      </w:r>
    </w:p>
    <w:p>
      <w:pPr>
        <w:spacing w:line="590" w:lineRule="exact"/>
        <w:ind w:left="424" w:leftChars="202" w:firstLine="640" w:firstLineChars="200"/>
        <w:rPr>
          <w:rFonts w:eastAsia="方正仿宋_GBK"/>
          <w:sz w:val="32"/>
          <w:szCs w:val="32"/>
        </w:rPr>
      </w:pPr>
      <w:r>
        <w:rPr>
          <w:rFonts w:hint="eastAsia" w:eastAsia="方正仿宋_GBK"/>
          <w:sz w:val="32"/>
          <w:szCs w:val="32"/>
        </w:rPr>
        <w:t>（5）《</w:t>
      </w:r>
      <w:r>
        <w:rPr>
          <w:rFonts w:eastAsia="方正仿宋_GBK"/>
          <w:sz w:val="32"/>
          <w:szCs w:val="32"/>
        </w:rPr>
        <w:t>政务服务</w:t>
      </w:r>
      <w:r>
        <w:rPr>
          <w:rFonts w:hint="eastAsia" w:eastAsia="方正仿宋_GBK"/>
          <w:sz w:val="32"/>
          <w:szCs w:val="32"/>
        </w:rPr>
        <w:t>中心服务现场管理规范》</w:t>
      </w:r>
    </w:p>
    <w:p>
      <w:pPr>
        <w:spacing w:line="590" w:lineRule="exact"/>
        <w:ind w:left="424" w:leftChars="202" w:firstLine="640" w:firstLineChars="200"/>
        <w:rPr>
          <w:rFonts w:eastAsia="方正仿宋_GBK"/>
          <w:sz w:val="32"/>
          <w:szCs w:val="32"/>
        </w:rPr>
      </w:pPr>
      <w:r>
        <w:rPr>
          <w:rFonts w:hint="eastAsia" w:eastAsia="方正仿宋_GBK"/>
          <w:sz w:val="32"/>
          <w:szCs w:val="32"/>
        </w:rPr>
        <w:t>（6）《</w:t>
      </w:r>
      <w:r>
        <w:rPr>
          <w:rFonts w:eastAsia="方正仿宋_GBK"/>
          <w:sz w:val="32"/>
          <w:szCs w:val="32"/>
        </w:rPr>
        <w:t>政务服务</w:t>
      </w:r>
      <w:r>
        <w:rPr>
          <w:rFonts w:hint="eastAsia" w:eastAsia="方正仿宋_GBK"/>
          <w:sz w:val="32"/>
          <w:szCs w:val="32"/>
        </w:rPr>
        <w:t>中心标准化工作指南》</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sz w:val="32"/>
          <w:szCs w:val="32"/>
        </w:rPr>
        <w:t>8</w:t>
      </w:r>
      <w:r>
        <w:rPr>
          <w:rFonts w:hint="eastAsia" w:eastAsia="方正仿宋_GBK"/>
          <w:sz w:val="32"/>
          <w:szCs w:val="32"/>
        </w:rPr>
        <w:t>.</w:t>
      </w:r>
      <w:r>
        <w:rPr>
          <w:rFonts w:hint="eastAsia" w:eastAsia="方正仿宋_GBK"/>
          <w:color w:val="000000" w:themeColor="text1"/>
          <w:sz w:val="32"/>
          <w:szCs w:val="32"/>
          <w14:textFill>
            <w14:solidFill>
              <w14:schemeClr w14:val="tx1"/>
            </w14:solidFill>
          </w14:textFill>
        </w:rPr>
        <w:t>《政务文化与政务服务标准化用语》</w:t>
      </w:r>
    </w:p>
    <w:p>
      <w:pPr>
        <w:spacing w:line="590" w:lineRule="exact"/>
        <w:rPr>
          <w:rFonts w:ascii="方正仿宋_GBK" w:hAnsi="仿宋" w:eastAsia="方正仿宋_GBK"/>
          <w:sz w:val="32"/>
          <w:szCs w:val="32"/>
        </w:rPr>
      </w:pPr>
    </w:p>
    <w:p>
      <w:pPr>
        <w:spacing w:line="590" w:lineRule="exact"/>
        <w:rPr>
          <w:rFonts w:ascii="方正仿宋_GBK" w:hAnsi="仿宋" w:eastAsia="方正仿宋_GBK"/>
          <w:sz w:val="32"/>
          <w:szCs w:val="32"/>
        </w:rPr>
        <w:sectPr>
          <w:footerReference r:id="rId3" w:type="default"/>
          <w:pgSz w:w="11906" w:h="16838"/>
          <w:pgMar w:top="1440" w:right="1800" w:bottom="1440" w:left="1800" w:header="851" w:footer="992" w:gutter="0"/>
          <w:pgNumType w:start="1"/>
          <w:cols w:space="425" w:num="1"/>
          <w:docGrid w:type="lines" w:linePitch="312" w:charSpace="0"/>
        </w:sectPr>
      </w:pPr>
    </w:p>
    <w:p>
      <w:pPr>
        <w:spacing w:line="590" w:lineRule="exact"/>
        <w:rPr>
          <w:rFonts w:ascii="方正仿宋_GBK" w:hAnsi="仿宋" w:eastAsia="方正仿宋_GBK"/>
          <w:sz w:val="32"/>
          <w:szCs w:val="32"/>
        </w:rPr>
      </w:pPr>
    </w:p>
    <w:p>
      <w:pPr>
        <w:spacing w:line="590" w:lineRule="exact"/>
        <w:jc w:val="center"/>
        <w:rPr>
          <w:rFonts w:ascii="方正小标宋_GBK" w:hAnsi="仿宋" w:eastAsia="方正小标宋_GBK"/>
          <w:sz w:val="32"/>
          <w:szCs w:val="32"/>
        </w:rPr>
      </w:pPr>
    </w:p>
    <w:p>
      <w:pPr>
        <w:pStyle w:val="14"/>
        <w:spacing w:line="590" w:lineRule="exact"/>
        <w:ind w:left="501" w:firstLine="0" w:firstLineChars="0"/>
        <w:jc w:val="center"/>
        <w:rPr>
          <w:rFonts w:hint="eastAsia" w:ascii="方正小标宋_GBK" w:eastAsia="方正小标宋_GBK"/>
          <w:color w:val="000000" w:themeColor="text1"/>
          <w:sz w:val="32"/>
          <w:szCs w:val="32"/>
          <w14:textFill>
            <w14:solidFill>
              <w14:schemeClr w14:val="tx1"/>
            </w14:solidFill>
          </w14:textFill>
        </w:rPr>
      </w:pPr>
      <w:r>
        <w:rPr>
          <w:rFonts w:hint="eastAsia" w:ascii="方正小标宋_GBK" w:eastAsia="方正小标宋_GBK"/>
          <w:color w:val="000000" w:themeColor="text1"/>
          <w:sz w:val="32"/>
          <w:szCs w:val="32"/>
          <w14:textFill>
            <w14:solidFill>
              <w14:schemeClr w14:val="tx1"/>
            </w14:solidFill>
          </w14:textFill>
        </w:rPr>
        <w:t>时事知识及江苏省情</w:t>
      </w:r>
    </w:p>
    <w:p>
      <w:pPr>
        <w:spacing w:line="590" w:lineRule="exact"/>
        <w:jc w:val="center"/>
        <w:rPr>
          <w:rFonts w:ascii="方正小标宋_GBK" w:hAnsi="仿宋" w:eastAsia="方正小标宋_GBK"/>
          <w:sz w:val="32"/>
          <w:szCs w:val="32"/>
        </w:rPr>
      </w:pPr>
    </w:p>
    <w:p>
      <w:pPr>
        <w:spacing w:line="590" w:lineRule="exact"/>
        <w:rPr>
          <w:rFonts w:ascii="方正黑体_GBK" w:hAnsi="仿宋" w:eastAsia="方正黑体_GBK"/>
          <w:sz w:val="32"/>
          <w:szCs w:val="32"/>
        </w:rPr>
      </w:pPr>
      <w:r>
        <w:rPr>
          <w:rFonts w:hint="eastAsia" w:ascii="方正黑体_GBK" w:hAnsi="仿宋" w:eastAsia="方正黑体_GBK"/>
          <w:sz w:val="32"/>
          <w:szCs w:val="32"/>
        </w:rPr>
        <w:t>一、单选题</w:t>
      </w:r>
    </w:p>
    <w:p>
      <w:pPr>
        <w:ind w:firstLine="640" w:firstLineChars="200"/>
        <w:rPr>
          <w:rFonts w:eastAsia="方正仿宋_GBK"/>
          <w:sz w:val="32"/>
          <w:szCs w:val="32"/>
        </w:rPr>
      </w:pPr>
      <w:r>
        <w:rPr>
          <w:rFonts w:eastAsia="方正仿宋_GBK"/>
          <w:sz w:val="32"/>
          <w:szCs w:val="32"/>
        </w:rPr>
        <w:t>1. 根据党的十九大报告，下列说法</w:t>
      </w:r>
      <w:r>
        <w:rPr>
          <w:rFonts w:eastAsia="方正仿宋_GBK"/>
          <w:sz w:val="32"/>
          <w:szCs w:val="32"/>
          <w:em w:val="dot"/>
        </w:rPr>
        <w:t>不准确</w:t>
      </w:r>
      <w:r>
        <w:rPr>
          <w:rFonts w:eastAsia="方正仿宋_GBK"/>
          <w:sz w:val="32"/>
          <w:szCs w:val="32"/>
        </w:rPr>
        <w:t>的是（　B　）</w:t>
      </w:r>
    </w:p>
    <w:p>
      <w:pPr>
        <w:rPr>
          <w:rFonts w:eastAsia="方正仿宋_GBK"/>
          <w:sz w:val="32"/>
          <w:szCs w:val="32"/>
        </w:rPr>
      </w:pPr>
      <w:r>
        <w:rPr>
          <w:rFonts w:eastAsia="方正仿宋_GBK"/>
          <w:sz w:val="32"/>
          <w:szCs w:val="32"/>
        </w:rPr>
        <w:t>　　A．发展是解决我国一切问题的基础和关键</w:t>
      </w:r>
    </w:p>
    <w:p>
      <w:pPr>
        <w:rPr>
          <w:rFonts w:eastAsia="方正仿宋_GBK"/>
          <w:sz w:val="32"/>
          <w:szCs w:val="32"/>
        </w:rPr>
      </w:pPr>
      <w:r>
        <w:rPr>
          <w:rFonts w:eastAsia="方正仿宋_GBK"/>
          <w:sz w:val="32"/>
          <w:szCs w:val="32"/>
        </w:rPr>
        <w:t>　　B．完善就业保障是中华民族永续发展的千年大计</w:t>
      </w:r>
    </w:p>
    <w:p>
      <w:pPr>
        <w:ind w:firstLine="640" w:firstLineChars="200"/>
        <w:rPr>
          <w:rFonts w:eastAsia="方正仿宋_GBK"/>
          <w:sz w:val="32"/>
          <w:szCs w:val="32"/>
        </w:rPr>
      </w:pPr>
      <w:r>
        <w:rPr>
          <w:rFonts w:eastAsia="方正仿宋_GBK"/>
          <w:sz w:val="32"/>
          <w:szCs w:val="32"/>
        </w:rPr>
        <w:t>C．文化自信是一个国家、一个民族发展中更基本、更深沉、更持久的力量</w:t>
      </w:r>
    </w:p>
    <w:p>
      <w:pPr>
        <w:ind w:firstLine="640" w:firstLineChars="200"/>
        <w:rPr>
          <w:rFonts w:eastAsia="方正仿宋_GBK"/>
          <w:sz w:val="32"/>
          <w:szCs w:val="32"/>
        </w:rPr>
      </w:pPr>
      <w:r>
        <w:rPr>
          <w:rFonts w:eastAsia="方正仿宋_GBK"/>
          <w:sz w:val="32"/>
          <w:szCs w:val="32"/>
        </w:rPr>
        <w:t>D．带领人民创造美好生活是我们党始终不渝的奋斗目标</w:t>
      </w:r>
    </w:p>
    <w:p>
      <w:pPr>
        <w:ind w:firstLine="640" w:firstLineChars="200"/>
        <w:rPr>
          <w:rFonts w:eastAsia="方正仿宋_GBK"/>
          <w:sz w:val="32"/>
          <w:szCs w:val="32"/>
        </w:rPr>
      </w:pPr>
      <w:r>
        <w:rPr>
          <w:rFonts w:eastAsia="方正仿宋_GBK"/>
          <w:sz w:val="32"/>
          <w:szCs w:val="32"/>
        </w:rPr>
        <w:t>2．中国特色社会主义是改革开放以来党的全部理论和实践的主题，是党和人民历尽千辛万苦、付出巨大代价取得的根本成就。中国特色社会主义最本质的特征是（　D　）</w:t>
      </w:r>
    </w:p>
    <w:p>
      <w:pPr>
        <w:ind w:firstLine="640" w:firstLineChars="200"/>
        <w:rPr>
          <w:rFonts w:eastAsia="方正仿宋_GBK"/>
          <w:sz w:val="32"/>
          <w:szCs w:val="32"/>
        </w:rPr>
      </w:pPr>
      <w:r>
        <w:rPr>
          <w:rFonts w:eastAsia="方正仿宋_GBK"/>
          <w:sz w:val="32"/>
          <w:szCs w:val="32"/>
        </w:rPr>
        <w:t>A．依法治国</w:t>
      </w:r>
    </w:p>
    <w:p>
      <w:pPr>
        <w:ind w:firstLine="640" w:firstLineChars="200"/>
        <w:rPr>
          <w:rFonts w:eastAsia="方正仿宋_GBK"/>
          <w:sz w:val="32"/>
          <w:szCs w:val="32"/>
        </w:rPr>
      </w:pPr>
      <w:r>
        <w:rPr>
          <w:rFonts w:eastAsia="方正仿宋_GBK"/>
          <w:sz w:val="32"/>
          <w:szCs w:val="32"/>
        </w:rPr>
        <w:t>B．人民当家作主</w:t>
      </w:r>
    </w:p>
    <w:p>
      <w:pPr>
        <w:ind w:firstLine="640" w:firstLineChars="200"/>
        <w:rPr>
          <w:rFonts w:eastAsia="方正仿宋_GBK"/>
          <w:sz w:val="32"/>
          <w:szCs w:val="32"/>
        </w:rPr>
      </w:pPr>
      <w:r>
        <w:rPr>
          <w:rFonts w:eastAsia="方正仿宋_GBK"/>
          <w:sz w:val="32"/>
          <w:szCs w:val="32"/>
        </w:rPr>
        <w:t>C．实行人民代表大会制度</w:t>
      </w:r>
    </w:p>
    <w:p>
      <w:pPr>
        <w:ind w:firstLine="640" w:firstLineChars="200"/>
        <w:rPr>
          <w:rFonts w:eastAsia="方正仿宋_GBK"/>
          <w:sz w:val="32"/>
          <w:szCs w:val="32"/>
        </w:rPr>
      </w:pPr>
      <w:r>
        <w:rPr>
          <w:rFonts w:eastAsia="方正仿宋_GBK"/>
          <w:sz w:val="32"/>
          <w:szCs w:val="32"/>
        </w:rPr>
        <w:t>D．中国共产党领导</w:t>
      </w:r>
    </w:p>
    <w:p>
      <w:pPr>
        <w:spacing w:line="590" w:lineRule="exact"/>
        <w:ind w:firstLine="640" w:firstLineChars="200"/>
        <w:rPr>
          <w:rFonts w:eastAsia="方正仿宋_GBK"/>
          <w:sz w:val="32"/>
          <w:szCs w:val="32"/>
        </w:rPr>
      </w:pPr>
      <w:r>
        <w:rPr>
          <w:rFonts w:eastAsia="方正仿宋_GBK"/>
          <w:sz w:val="32"/>
          <w:szCs w:val="32"/>
        </w:rPr>
        <w:t xml:space="preserve">3.  </w:t>
      </w:r>
      <w:r>
        <w:rPr>
          <w:rFonts w:hint="eastAsia" w:eastAsia="方正仿宋_GBK"/>
          <w:sz w:val="32"/>
          <w:szCs w:val="32"/>
        </w:rPr>
        <w:t>2019年江苏省全年完成一般公共预算收入约（  C  ）亿元。</w:t>
      </w:r>
    </w:p>
    <w:p>
      <w:pPr>
        <w:spacing w:line="590" w:lineRule="exact"/>
        <w:ind w:firstLine="640" w:firstLineChars="200"/>
        <w:rPr>
          <w:rFonts w:eastAsia="方正仿宋_GBK"/>
          <w:sz w:val="32"/>
          <w:szCs w:val="32"/>
        </w:rPr>
      </w:pPr>
      <w:r>
        <w:rPr>
          <w:rFonts w:hint="eastAsia" w:eastAsia="方正仿宋_GBK"/>
          <w:sz w:val="32"/>
          <w:szCs w:val="32"/>
        </w:rPr>
        <w:t>A</w:t>
      </w:r>
      <w:r>
        <w:rPr>
          <w:rFonts w:eastAsia="方正仿宋_GBK"/>
          <w:sz w:val="32"/>
          <w:szCs w:val="32"/>
        </w:rPr>
        <w:t xml:space="preserve">. </w:t>
      </w:r>
      <w:r>
        <w:rPr>
          <w:rFonts w:hint="eastAsia" w:eastAsia="方正仿宋_GBK"/>
          <w:sz w:val="32"/>
          <w:szCs w:val="32"/>
        </w:rPr>
        <w:t>3025</w:t>
      </w:r>
      <w:r>
        <w:rPr>
          <w:rFonts w:eastAsia="方正仿宋_GBK"/>
          <w:sz w:val="32"/>
          <w:szCs w:val="32"/>
        </w:rPr>
        <w:t xml:space="preserve">   </w:t>
      </w:r>
      <w:r>
        <w:rPr>
          <w:rFonts w:hint="eastAsia" w:eastAsia="方正仿宋_GBK"/>
          <w:sz w:val="32"/>
          <w:szCs w:val="32"/>
        </w:rPr>
        <w:t>B</w:t>
      </w:r>
      <w:r>
        <w:rPr>
          <w:rFonts w:eastAsia="方正仿宋_GBK"/>
          <w:sz w:val="32"/>
          <w:szCs w:val="32"/>
        </w:rPr>
        <w:t xml:space="preserve">. </w:t>
      </w:r>
      <w:r>
        <w:rPr>
          <w:rFonts w:hint="eastAsia" w:eastAsia="方正仿宋_GBK"/>
          <w:sz w:val="32"/>
          <w:szCs w:val="32"/>
        </w:rPr>
        <w:t>6097</w:t>
      </w:r>
      <w:r>
        <w:rPr>
          <w:rFonts w:eastAsia="方正仿宋_GBK"/>
          <w:sz w:val="32"/>
          <w:szCs w:val="32"/>
        </w:rPr>
        <w:t xml:space="preserve">   </w:t>
      </w:r>
      <w:r>
        <w:rPr>
          <w:rFonts w:hint="eastAsia" w:eastAsia="方正仿宋_GBK"/>
          <w:sz w:val="32"/>
          <w:szCs w:val="32"/>
        </w:rPr>
        <w:t>C</w:t>
      </w:r>
      <w:r>
        <w:rPr>
          <w:rFonts w:eastAsia="方正仿宋_GBK"/>
          <w:sz w:val="32"/>
          <w:szCs w:val="32"/>
        </w:rPr>
        <w:t xml:space="preserve">. </w:t>
      </w:r>
      <w:r>
        <w:rPr>
          <w:rFonts w:hint="eastAsia" w:eastAsia="方正仿宋_GBK"/>
          <w:sz w:val="32"/>
          <w:szCs w:val="32"/>
        </w:rPr>
        <w:t>8802</w:t>
      </w:r>
      <w:r>
        <w:rPr>
          <w:rFonts w:eastAsia="方正仿宋_GBK"/>
          <w:sz w:val="32"/>
          <w:szCs w:val="32"/>
        </w:rPr>
        <w:t xml:space="preserve">   </w:t>
      </w:r>
      <w:r>
        <w:rPr>
          <w:rFonts w:hint="eastAsia" w:eastAsia="方正仿宋_GBK"/>
          <w:sz w:val="32"/>
          <w:szCs w:val="32"/>
        </w:rPr>
        <w:t>D</w:t>
      </w:r>
      <w:r>
        <w:rPr>
          <w:rFonts w:eastAsia="方正仿宋_GBK"/>
          <w:sz w:val="32"/>
          <w:szCs w:val="32"/>
        </w:rPr>
        <w:t xml:space="preserve">. </w:t>
      </w:r>
      <w:r>
        <w:rPr>
          <w:rFonts w:hint="eastAsia" w:eastAsia="方正仿宋_GBK"/>
          <w:sz w:val="32"/>
          <w:szCs w:val="32"/>
        </w:rPr>
        <w:t>9836</w:t>
      </w:r>
    </w:p>
    <w:p>
      <w:pPr>
        <w:spacing w:line="590" w:lineRule="exact"/>
        <w:ind w:firstLine="640" w:firstLineChars="200"/>
        <w:rPr>
          <w:rFonts w:eastAsia="方正仿宋_GBK"/>
          <w:sz w:val="32"/>
          <w:szCs w:val="32"/>
        </w:rPr>
      </w:pPr>
      <w:r>
        <w:rPr>
          <w:rFonts w:eastAsia="方正仿宋_GBK"/>
          <w:sz w:val="32"/>
          <w:szCs w:val="32"/>
        </w:rPr>
        <w:t xml:space="preserve">4.  </w:t>
      </w:r>
      <w:r>
        <w:rPr>
          <w:rFonts w:hint="eastAsia" w:eastAsia="方正仿宋_GBK"/>
          <w:sz w:val="32"/>
          <w:szCs w:val="32"/>
        </w:rPr>
        <w:t xml:space="preserve">2019年全省居民人均可支配收入（  </w:t>
      </w:r>
      <w:r>
        <w:rPr>
          <w:rFonts w:eastAsia="方正仿宋_GBK"/>
          <w:sz w:val="32"/>
          <w:szCs w:val="32"/>
        </w:rPr>
        <w:t xml:space="preserve"> </w:t>
      </w:r>
      <w:r>
        <w:rPr>
          <w:rFonts w:hint="eastAsia" w:eastAsia="方正仿宋_GBK"/>
          <w:sz w:val="32"/>
          <w:szCs w:val="32"/>
        </w:rPr>
        <w:t xml:space="preserve">）元，比上年增长（ </w:t>
      </w:r>
      <w:r>
        <w:rPr>
          <w:rFonts w:eastAsia="方正仿宋_GBK"/>
          <w:sz w:val="32"/>
          <w:szCs w:val="32"/>
        </w:rPr>
        <w:t xml:space="preserve">  </w:t>
      </w:r>
      <w:r>
        <w:rPr>
          <w:rFonts w:hint="eastAsia" w:eastAsia="方正仿宋_GBK"/>
          <w:sz w:val="32"/>
          <w:szCs w:val="32"/>
        </w:rPr>
        <w:t xml:space="preserve">）。（ </w:t>
      </w:r>
      <w:r>
        <w:rPr>
          <w:rFonts w:eastAsia="方正仿宋_GBK"/>
          <w:sz w:val="32"/>
          <w:szCs w:val="32"/>
        </w:rPr>
        <w:t xml:space="preserve">A </w:t>
      </w:r>
      <w:r>
        <w:rPr>
          <w:rFonts w:hint="eastAsia" w:eastAsia="方正仿宋_GBK"/>
          <w:sz w:val="32"/>
          <w:szCs w:val="32"/>
        </w:rPr>
        <w:t>）</w:t>
      </w:r>
    </w:p>
    <w:p>
      <w:pPr>
        <w:spacing w:line="590" w:lineRule="exact"/>
        <w:ind w:firstLine="640" w:firstLineChars="200"/>
        <w:rPr>
          <w:rFonts w:eastAsia="方正仿宋_GBK"/>
          <w:sz w:val="32"/>
          <w:szCs w:val="32"/>
        </w:rPr>
      </w:pPr>
      <w:r>
        <w:rPr>
          <w:rFonts w:hint="eastAsia" w:eastAsia="方正仿宋_GBK"/>
          <w:sz w:val="32"/>
          <w:szCs w:val="32"/>
        </w:rPr>
        <w:t>A</w:t>
      </w:r>
      <w:r>
        <w:rPr>
          <w:rFonts w:eastAsia="方正仿宋_GBK"/>
          <w:sz w:val="32"/>
          <w:szCs w:val="32"/>
        </w:rPr>
        <w:t xml:space="preserve">. </w:t>
      </w:r>
      <w:r>
        <w:rPr>
          <w:rFonts w:hint="eastAsia" w:eastAsia="方正仿宋_GBK"/>
          <w:sz w:val="32"/>
          <w:szCs w:val="32"/>
        </w:rPr>
        <w:t xml:space="preserve">41400   8.7% </w:t>
      </w:r>
      <w:r>
        <w:rPr>
          <w:rFonts w:eastAsia="方正仿宋_GBK"/>
          <w:sz w:val="32"/>
          <w:szCs w:val="32"/>
        </w:rPr>
        <w:t xml:space="preserve">       </w:t>
      </w:r>
      <w:r>
        <w:rPr>
          <w:rFonts w:hint="eastAsia" w:eastAsia="方正仿宋_GBK"/>
          <w:sz w:val="32"/>
          <w:szCs w:val="32"/>
        </w:rPr>
        <w:t xml:space="preserve"> </w:t>
      </w:r>
      <w:r>
        <w:rPr>
          <w:rFonts w:eastAsia="方正仿宋_GBK"/>
          <w:sz w:val="32"/>
          <w:szCs w:val="32"/>
        </w:rPr>
        <w:t xml:space="preserve">  </w:t>
      </w:r>
      <w:r>
        <w:rPr>
          <w:rFonts w:hint="eastAsia" w:eastAsia="方正仿宋_GBK"/>
          <w:sz w:val="32"/>
          <w:szCs w:val="32"/>
        </w:rPr>
        <w:t>B</w:t>
      </w:r>
      <w:r>
        <w:rPr>
          <w:rFonts w:eastAsia="方正仿宋_GBK"/>
          <w:sz w:val="32"/>
          <w:szCs w:val="32"/>
        </w:rPr>
        <w:t xml:space="preserve">. </w:t>
      </w:r>
      <w:r>
        <w:rPr>
          <w:rFonts w:hint="eastAsia" w:eastAsia="方正仿宋_GBK"/>
          <w:sz w:val="32"/>
          <w:szCs w:val="32"/>
        </w:rPr>
        <w:t xml:space="preserve">32851   4.8%    </w:t>
      </w:r>
    </w:p>
    <w:p>
      <w:pPr>
        <w:spacing w:line="590" w:lineRule="exact"/>
        <w:ind w:firstLine="640" w:firstLineChars="200"/>
        <w:rPr>
          <w:rFonts w:eastAsia="方正仿宋_GBK"/>
          <w:sz w:val="32"/>
          <w:szCs w:val="32"/>
        </w:rPr>
      </w:pPr>
      <w:r>
        <w:rPr>
          <w:rFonts w:eastAsia="方正仿宋_GBK"/>
          <w:sz w:val="32"/>
          <w:szCs w:val="32"/>
        </w:rPr>
        <w:t xml:space="preserve">C. </w:t>
      </w:r>
      <w:r>
        <w:rPr>
          <w:rFonts w:hint="eastAsia" w:eastAsia="方正仿宋_GBK"/>
          <w:sz w:val="32"/>
          <w:szCs w:val="32"/>
        </w:rPr>
        <w:t xml:space="preserve">52352   5.6%  </w:t>
      </w:r>
      <w:r>
        <w:rPr>
          <w:rFonts w:eastAsia="方正仿宋_GBK"/>
          <w:sz w:val="32"/>
          <w:szCs w:val="32"/>
        </w:rPr>
        <w:t xml:space="preserve">      </w:t>
      </w:r>
      <w:r>
        <w:rPr>
          <w:rFonts w:hint="eastAsia" w:eastAsia="方正仿宋_GBK"/>
          <w:sz w:val="32"/>
          <w:szCs w:val="32"/>
        </w:rPr>
        <w:t xml:space="preserve">  </w:t>
      </w:r>
      <w:r>
        <w:rPr>
          <w:rFonts w:eastAsia="方正仿宋_GBK"/>
          <w:sz w:val="32"/>
          <w:szCs w:val="32"/>
        </w:rPr>
        <w:t xml:space="preserve"> </w:t>
      </w:r>
      <w:r>
        <w:rPr>
          <w:rFonts w:hint="eastAsia" w:eastAsia="方正仿宋_GBK"/>
          <w:sz w:val="32"/>
          <w:szCs w:val="32"/>
        </w:rPr>
        <w:t>D</w:t>
      </w:r>
      <w:r>
        <w:rPr>
          <w:rFonts w:eastAsia="方正仿宋_GBK"/>
          <w:sz w:val="32"/>
          <w:szCs w:val="32"/>
        </w:rPr>
        <w:t xml:space="preserve">. </w:t>
      </w:r>
      <w:r>
        <w:rPr>
          <w:rFonts w:hint="eastAsia" w:eastAsia="方正仿宋_GBK"/>
          <w:sz w:val="32"/>
          <w:szCs w:val="32"/>
        </w:rPr>
        <w:t>71400   9.1%</w:t>
      </w:r>
    </w:p>
    <w:p>
      <w:pPr>
        <w:spacing w:line="590" w:lineRule="exact"/>
        <w:ind w:firstLine="640" w:firstLineChars="200"/>
        <w:rPr>
          <w:rFonts w:eastAsia="方正仿宋_GBK"/>
          <w:sz w:val="32"/>
          <w:szCs w:val="32"/>
        </w:rPr>
      </w:pPr>
      <w:r>
        <w:rPr>
          <w:rFonts w:eastAsia="方正仿宋_GBK"/>
          <w:sz w:val="32"/>
          <w:szCs w:val="32"/>
        </w:rPr>
        <w:t>5. 全省土地面积</w:t>
      </w:r>
      <w:r>
        <w:rPr>
          <w:rFonts w:hint="eastAsia" w:eastAsia="方正仿宋_GBK"/>
          <w:sz w:val="32"/>
          <w:szCs w:val="32"/>
        </w:rPr>
        <w:t>1</w:t>
      </w:r>
      <w:r>
        <w:rPr>
          <w:rFonts w:eastAsia="方正仿宋_GBK"/>
          <w:sz w:val="32"/>
          <w:szCs w:val="32"/>
        </w:rPr>
        <w:t>0.72万平方公里</w:t>
      </w:r>
      <w:r>
        <w:rPr>
          <w:rFonts w:hint="eastAsia" w:eastAsia="方正仿宋_GBK"/>
          <w:sz w:val="32"/>
          <w:szCs w:val="32"/>
        </w:rPr>
        <w:t>，</w:t>
      </w:r>
      <w:r>
        <w:rPr>
          <w:rFonts w:eastAsia="方正仿宋_GBK"/>
          <w:sz w:val="32"/>
          <w:szCs w:val="32"/>
        </w:rPr>
        <w:t>占全国</w:t>
      </w:r>
      <w:r>
        <w:rPr>
          <w:rFonts w:hint="eastAsia" w:eastAsia="方正仿宋_GBK"/>
          <w:sz w:val="32"/>
          <w:szCs w:val="32"/>
        </w:rPr>
        <w:t>1</w:t>
      </w:r>
      <w:r>
        <w:rPr>
          <w:rFonts w:eastAsia="方正仿宋_GBK"/>
          <w:sz w:val="32"/>
          <w:szCs w:val="32"/>
        </w:rPr>
        <w:t>.12</w:t>
      </w:r>
      <w:r>
        <w:rPr>
          <w:rFonts w:hint="eastAsia" w:eastAsia="方正仿宋_GBK"/>
          <w:sz w:val="32"/>
          <w:szCs w:val="32"/>
        </w:rPr>
        <w:t>%。</w:t>
      </w:r>
      <w:r>
        <w:rPr>
          <w:rFonts w:eastAsia="方正仿宋_GBK"/>
          <w:sz w:val="32"/>
          <w:szCs w:val="32"/>
        </w:rPr>
        <w:t>耕地后备资源主要事沿海滩涂</w:t>
      </w:r>
      <w:r>
        <w:rPr>
          <w:rFonts w:hint="eastAsia" w:eastAsia="方正仿宋_GBK"/>
          <w:sz w:val="32"/>
          <w:szCs w:val="32"/>
        </w:rPr>
        <w:t>，</w:t>
      </w:r>
      <w:r>
        <w:rPr>
          <w:rFonts w:eastAsia="方正仿宋_GBK"/>
          <w:sz w:val="32"/>
          <w:szCs w:val="32"/>
        </w:rPr>
        <w:t>沿海滩涂面积超过</w:t>
      </w:r>
      <w:r>
        <w:rPr>
          <w:rFonts w:hint="eastAsia" w:eastAsia="方正仿宋_GBK"/>
          <w:sz w:val="32"/>
          <w:szCs w:val="32"/>
        </w:rPr>
        <w:t>5</w:t>
      </w:r>
      <w:r>
        <w:rPr>
          <w:rFonts w:eastAsia="方正仿宋_GBK"/>
          <w:sz w:val="32"/>
          <w:szCs w:val="32"/>
        </w:rPr>
        <w:t>000平方公里</w:t>
      </w:r>
      <w:r>
        <w:rPr>
          <w:rFonts w:hint="eastAsia" w:eastAsia="方正仿宋_GBK"/>
          <w:sz w:val="32"/>
          <w:szCs w:val="32"/>
        </w:rPr>
        <w:t>，</w:t>
      </w:r>
      <w:r>
        <w:rPr>
          <w:rFonts w:eastAsia="方正仿宋_GBK"/>
          <w:sz w:val="32"/>
          <w:szCs w:val="32"/>
        </w:rPr>
        <w:t>约占全国滩涂总面积的</w:t>
      </w:r>
      <w:r>
        <w:rPr>
          <w:rFonts w:hint="eastAsia" w:eastAsia="方正仿宋_GBK"/>
          <w:sz w:val="32"/>
          <w:szCs w:val="32"/>
        </w:rPr>
        <w:t>（C）。</w:t>
      </w:r>
    </w:p>
    <w:p>
      <w:pPr>
        <w:spacing w:line="590" w:lineRule="exact"/>
        <w:ind w:firstLine="640" w:firstLineChars="200"/>
        <w:rPr>
          <w:rFonts w:eastAsia="方正仿宋_GBK"/>
          <w:sz w:val="32"/>
          <w:szCs w:val="32"/>
        </w:rPr>
      </w:pPr>
      <w:r>
        <w:rPr>
          <w:rFonts w:eastAsia="方正仿宋_GBK"/>
          <w:sz w:val="32"/>
          <w:szCs w:val="32"/>
        </w:rPr>
        <w:t>A. 1</w:t>
      </w:r>
      <w:r>
        <w:rPr>
          <w:rFonts w:hint="eastAsia" w:eastAsia="方正仿宋_GBK"/>
          <w:sz w:val="32"/>
          <w:szCs w:val="32"/>
        </w:rPr>
        <w:t>/</w:t>
      </w:r>
      <w:r>
        <w:rPr>
          <w:rFonts w:eastAsia="方正仿宋_GBK"/>
          <w:sz w:val="32"/>
          <w:szCs w:val="32"/>
        </w:rPr>
        <w:t>2     B. 1/3     C. 1/4     D. 1/6</w:t>
      </w:r>
    </w:p>
    <w:p>
      <w:pPr>
        <w:ind w:firstLine="640" w:firstLineChars="200"/>
        <w:rPr>
          <w:rFonts w:eastAsia="方正仿宋_GBK"/>
          <w:sz w:val="32"/>
          <w:szCs w:val="32"/>
        </w:rPr>
      </w:pPr>
      <w:r>
        <w:rPr>
          <w:rFonts w:eastAsia="方正仿宋_GBK"/>
          <w:sz w:val="32"/>
          <w:szCs w:val="32"/>
        </w:rPr>
        <w:t>6．十九届四中全会指出，坚持和完善中国特色社会主义制度、推进国家治理体系和治理能力的现代化，是（　A　）</w:t>
      </w:r>
    </w:p>
    <w:p>
      <w:pPr>
        <w:ind w:firstLine="640" w:firstLineChars="200"/>
        <w:rPr>
          <w:rFonts w:eastAsia="方正仿宋_GBK"/>
          <w:sz w:val="32"/>
          <w:szCs w:val="32"/>
        </w:rPr>
      </w:pPr>
      <w:r>
        <w:rPr>
          <w:rFonts w:eastAsia="方正仿宋_GBK"/>
          <w:sz w:val="32"/>
          <w:szCs w:val="32"/>
        </w:rPr>
        <w:t>A．全党的一项重大战略任务</w:t>
      </w:r>
    </w:p>
    <w:p>
      <w:pPr>
        <w:ind w:firstLine="640" w:firstLineChars="200"/>
        <w:rPr>
          <w:rFonts w:eastAsia="方正仿宋_GBK"/>
          <w:sz w:val="32"/>
          <w:szCs w:val="32"/>
        </w:rPr>
      </w:pPr>
      <w:r>
        <w:rPr>
          <w:rFonts w:eastAsia="方正仿宋_GBK"/>
          <w:sz w:val="32"/>
          <w:szCs w:val="32"/>
        </w:rPr>
        <w:t>B．我国全面深化改革的总目标</w:t>
      </w:r>
    </w:p>
    <w:p>
      <w:pPr>
        <w:ind w:firstLine="640" w:firstLineChars="200"/>
        <w:rPr>
          <w:rFonts w:eastAsia="方正仿宋_GBK"/>
          <w:sz w:val="32"/>
          <w:szCs w:val="32"/>
        </w:rPr>
      </w:pPr>
      <w:r>
        <w:rPr>
          <w:rFonts w:eastAsia="方正仿宋_GBK"/>
          <w:sz w:val="32"/>
          <w:szCs w:val="32"/>
        </w:rPr>
        <w:t>C．全面推进依法治国的总目标</w:t>
      </w:r>
    </w:p>
    <w:p>
      <w:pPr>
        <w:ind w:firstLine="640" w:firstLineChars="200"/>
        <w:rPr>
          <w:rFonts w:eastAsia="方正仿宋_GBK"/>
          <w:sz w:val="32"/>
          <w:szCs w:val="32"/>
        </w:rPr>
      </w:pPr>
      <w:r>
        <w:rPr>
          <w:rFonts w:eastAsia="方正仿宋_GBK"/>
          <w:sz w:val="32"/>
          <w:szCs w:val="32"/>
        </w:rPr>
        <w:t>D．坚持和发展中国特色社会主义的总任务</w:t>
      </w:r>
    </w:p>
    <w:p>
      <w:pPr>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7</w:t>
      </w:r>
      <w:r>
        <w:rPr>
          <w:rFonts w:eastAsia="方正仿宋_GBK"/>
          <w:sz w:val="32"/>
          <w:szCs w:val="32"/>
        </w:rPr>
        <w:t>．</w:t>
      </w:r>
      <w:r>
        <w:rPr>
          <w:rFonts w:eastAsia="方正仿宋_GBK"/>
          <w:color w:val="000000" w:themeColor="text1"/>
          <w:sz w:val="32"/>
          <w:szCs w:val="32"/>
          <w14:textFill>
            <w14:solidFill>
              <w14:schemeClr w14:val="tx1"/>
            </w14:solidFill>
          </w14:textFill>
        </w:rPr>
        <w:t>中国共产党第十九届中央委员会第四次全体会议于2019年10月28日至31日在北京召开，研究坚持和完善中国特色社会主义制度、推进国家治理体系和治理能力现代化若干重大问题。关于其总体目标，下列说法正确的是（  C  ）</w:t>
      </w:r>
    </w:p>
    <w:p>
      <w:pPr>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A．到建党100年时，基本实现国家治理体系和治理能力现代化</w:t>
      </w:r>
    </w:p>
    <w:p>
      <w:pPr>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B．到2035年，全面实现国家治理体系和治理能力现代化</w:t>
      </w:r>
    </w:p>
    <w:p>
      <w:pPr>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C．到2021年，在各方面制度更加成熟更加定型上取得明显成效</w:t>
      </w:r>
    </w:p>
    <w:p>
      <w:pPr>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D．到建国100年时，完全实现国家治理体系和治理能力现代化</w:t>
      </w:r>
    </w:p>
    <w:p>
      <w:pPr>
        <w:ind w:firstLine="640" w:firstLineChars="200"/>
        <w:rPr>
          <w:rFonts w:eastAsia="方正仿宋_GBK"/>
          <w:color w:val="000000" w:themeColor="text1"/>
          <w:sz w:val="32"/>
          <w:szCs w:val="32"/>
          <w14:textFill>
            <w14:solidFill>
              <w14:schemeClr w14:val="tx1"/>
            </w14:solidFill>
          </w14:textFill>
        </w:rPr>
      </w:pPr>
      <w:r>
        <w:rPr>
          <w:rFonts w:eastAsia="方正仿宋_GBK"/>
          <w:sz w:val="32"/>
          <w:szCs w:val="32"/>
        </w:rPr>
        <w:t>8．</w:t>
      </w:r>
      <w:r>
        <w:rPr>
          <w:rFonts w:eastAsia="方正仿宋_GBK"/>
          <w:color w:val="000000" w:themeColor="text1"/>
          <w:sz w:val="32"/>
          <w:szCs w:val="32"/>
          <w14:textFill>
            <w14:solidFill>
              <w14:schemeClr w14:val="tx1"/>
            </w14:solidFill>
          </w14:textFill>
        </w:rPr>
        <w:t>5月22日上午9时,第十三届全国人民代表大会第三次会议开幕,国务院总理李克强作政府工作报告，并就今年发展主要目标和下一阶段总体工作作了总体部署。下列与之相关的说法</w:t>
      </w:r>
      <w:r>
        <w:rPr>
          <w:rFonts w:eastAsia="方正仿宋_GBK"/>
          <w:color w:val="000000" w:themeColor="text1"/>
          <w:sz w:val="32"/>
          <w:szCs w:val="32"/>
          <w:em w:val="dot"/>
          <w14:textFill>
            <w14:solidFill>
              <w14:schemeClr w14:val="tx1"/>
            </w14:solidFill>
          </w14:textFill>
        </w:rPr>
        <w:t>不正确</w:t>
      </w:r>
      <w:r>
        <w:rPr>
          <w:rFonts w:eastAsia="方正仿宋_GBK"/>
          <w:color w:val="000000" w:themeColor="text1"/>
          <w:sz w:val="32"/>
          <w:szCs w:val="32"/>
          <w14:textFill>
            <w14:solidFill>
              <w14:schemeClr w14:val="tx1"/>
            </w14:solidFill>
          </w14:textFill>
        </w:rPr>
        <w:t>的是（  C  ）</w:t>
      </w:r>
      <w:r>
        <w:rPr>
          <w:rFonts w:hint="eastAsia" w:eastAsia="方正仿宋_GBK"/>
          <w:color w:val="000000" w:themeColor="text1"/>
          <w:sz w:val="32"/>
          <w:szCs w:val="32"/>
          <w14:textFill>
            <w14:solidFill>
              <w14:schemeClr w14:val="tx1"/>
            </w14:solidFill>
          </w14:textFill>
        </w:rPr>
        <w:t>。</w:t>
      </w:r>
    </w:p>
    <w:p>
      <w:pPr>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A．综合研判形势，我们对疫情前考虑的预期目标作了适当调整</w:t>
      </w:r>
    </w:p>
    <w:p>
      <w:pPr>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B．城镇新增就业900万人以上，城镇调查失业率6%左右</w:t>
      </w:r>
    </w:p>
    <w:p>
      <w:pPr>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C．将全年经济增速目标由6.1%降低到6.0%</w:t>
      </w:r>
    </w:p>
    <w:p>
      <w:pPr>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D．居民消费价格涨幅控制在3.5%左右</w:t>
      </w:r>
    </w:p>
    <w:p>
      <w:pPr>
        <w:spacing w:line="590" w:lineRule="exact"/>
        <w:ind w:firstLine="640" w:firstLineChars="200"/>
        <w:rPr>
          <w:rFonts w:eastAsia="方正仿宋_GBK"/>
          <w:sz w:val="32"/>
          <w:szCs w:val="32"/>
        </w:rPr>
      </w:pPr>
      <w:r>
        <w:rPr>
          <w:rFonts w:eastAsia="方正仿宋_GBK"/>
          <w:sz w:val="32"/>
          <w:szCs w:val="32"/>
        </w:rPr>
        <w:t>9</w:t>
      </w:r>
      <w:r>
        <w:rPr>
          <w:rFonts w:hint="eastAsia" w:eastAsia="方正仿宋_GBK"/>
          <w:sz w:val="32"/>
          <w:szCs w:val="32"/>
        </w:rPr>
        <w:t>.</w:t>
      </w:r>
      <w:r>
        <w:rPr>
          <w:rFonts w:eastAsia="方正仿宋_GBK"/>
          <w:sz w:val="32"/>
          <w:szCs w:val="32"/>
        </w:rPr>
        <w:t xml:space="preserve"> </w:t>
      </w:r>
      <w:r>
        <w:rPr>
          <w:rFonts w:hint="eastAsia" w:eastAsia="方正仿宋_GBK"/>
          <w:sz w:val="32"/>
          <w:szCs w:val="32"/>
        </w:rPr>
        <w:t xml:space="preserve">据初步核算，2019年江苏省全年实现地区生产总值约（    ）亿元，比上年增长（ </w:t>
      </w:r>
      <w:r>
        <w:rPr>
          <w:rFonts w:eastAsia="方正仿宋_GBK"/>
          <w:sz w:val="32"/>
          <w:szCs w:val="32"/>
        </w:rPr>
        <w:t xml:space="preserve">   </w:t>
      </w:r>
      <w:r>
        <w:rPr>
          <w:rFonts w:hint="eastAsia" w:eastAsia="方正仿宋_GBK"/>
          <w:sz w:val="32"/>
          <w:szCs w:val="32"/>
        </w:rPr>
        <w:t>）。（</w:t>
      </w:r>
      <w:r>
        <w:rPr>
          <w:rFonts w:eastAsia="方正仿宋_GBK"/>
          <w:sz w:val="32"/>
          <w:szCs w:val="32"/>
        </w:rPr>
        <w:t xml:space="preserve">  </w:t>
      </w:r>
      <w:r>
        <w:rPr>
          <w:rFonts w:hint="eastAsia" w:eastAsia="方正仿宋_GBK"/>
          <w:sz w:val="32"/>
          <w:szCs w:val="32"/>
        </w:rPr>
        <w:t>D</w:t>
      </w:r>
      <w:r>
        <w:rPr>
          <w:rFonts w:eastAsia="方正仿宋_GBK"/>
          <w:sz w:val="32"/>
          <w:szCs w:val="32"/>
        </w:rPr>
        <w:t xml:space="preserve">  </w:t>
      </w:r>
      <w:r>
        <w:rPr>
          <w:rFonts w:hint="eastAsia" w:eastAsia="方正仿宋_GBK"/>
          <w:sz w:val="32"/>
          <w:szCs w:val="32"/>
        </w:rPr>
        <w:t>）</w:t>
      </w:r>
    </w:p>
    <w:p>
      <w:pPr>
        <w:spacing w:line="590" w:lineRule="exact"/>
        <w:ind w:firstLine="640" w:firstLineChars="200"/>
        <w:rPr>
          <w:rFonts w:eastAsia="方正仿宋_GBK"/>
          <w:sz w:val="32"/>
          <w:szCs w:val="32"/>
        </w:rPr>
      </w:pPr>
      <w:r>
        <w:rPr>
          <w:rFonts w:hint="eastAsia" w:eastAsia="方正仿宋_GBK"/>
          <w:sz w:val="32"/>
          <w:szCs w:val="32"/>
        </w:rPr>
        <w:t>A</w:t>
      </w:r>
      <w:r>
        <w:rPr>
          <w:rFonts w:eastAsia="方正仿宋_GBK"/>
          <w:sz w:val="32"/>
          <w:szCs w:val="32"/>
        </w:rPr>
        <w:t xml:space="preserve">. </w:t>
      </w:r>
      <w:r>
        <w:rPr>
          <w:rFonts w:hint="eastAsia" w:eastAsia="方正仿宋_GBK"/>
          <w:sz w:val="32"/>
          <w:szCs w:val="32"/>
        </w:rPr>
        <w:t>85874</w:t>
      </w:r>
      <w:r>
        <w:rPr>
          <w:rFonts w:eastAsia="方正仿宋_GBK"/>
          <w:sz w:val="32"/>
          <w:szCs w:val="32"/>
        </w:rPr>
        <w:t xml:space="preserve">   </w:t>
      </w:r>
      <w:r>
        <w:rPr>
          <w:rFonts w:hint="eastAsia" w:eastAsia="方正仿宋_GBK"/>
          <w:sz w:val="32"/>
          <w:szCs w:val="32"/>
        </w:rPr>
        <w:t xml:space="preserve">2.3%  </w:t>
      </w:r>
      <w:r>
        <w:rPr>
          <w:rFonts w:eastAsia="方正仿宋_GBK"/>
          <w:sz w:val="32"/>
          <w:szCs w:val="32"/>
        </w:rPr>
        <w:t xml:space="preserve">  </w:t>
      </w:r>
      <w:r>
        <w:rPr>
          <w:rFonts w:hint="eastAsia" w:eastAsia="方正仿宋_GBK"/>
          <w:sz w:val="32"/>
          <w:szCs w:val="32"/>
        </w:rPr>
        <w:t>B</w:t>
      </w:r>
      <w:r>
        <w:rPr>
          <w:rFonts w:eastAsia="方正仿宋_GBK"/>
          <w:sz w:val="32"/>
          <w:szCs w:val="32"/>
        </w:rPr>
        <w:t>.</w:t>
      </w:r>
      <w:r>
        <w:rPr>
          <w:rFonts w:hint="eastAsia" w:eastAsia="方正仿宋_GBK"/>
          <w:sz w:val="32"/>
          <w:szCs w:val="32"/>
        </w:rPr>
        <w:t>43097</w:t>
      </w:r>
      <w:r>
        <w:rPr>
          <w:rFonts w:eastAsia="方正仿宋_GBK"/>
          <w:sz w:val="32"/>
          <w:szCs w:val="32"/>
        </w:rPr>
        <w:t xml:space="preserve">   </w:t>
      </w:r>
      <w:r>
        <w:rPr>
          <w:rFonts w:hint="eastAsia" w:eastAsia="方正仿宋_GBK"/>
          <w:sz w:val="32"/>
          <w:szCs w:val="32"/>
        </w:rPr>
        <w:t xml:space="preserve">4.8%  </w:t>
      </w:r>
    </w:p>
    <w:p>
      <w:pPr>
        <w:spacing w:line="590" w:lineRule="exact"/>
        <w:ind w:firstLine="640" w:firstLineChars="200"/>
        <w:rPr>
          <w:rFonts w:eastAsia="方正仿宋_GBK"/>
          <w:sz w:val="32"/>
          <w:szCs w:val="32"/>
        </w:rPr>
      </w:pPr>
      <w:r>
        <w:rPr>
          <w:rFonts w:eastAsia="方正仿宋_GBK"/>
          <w:sz w:val="32"/>
          <w:szCs w:val="32"/>
        </w:rPr>
        <w:t xml:space="preserve">C. </w:t>
      </w:r>
      <w:r>
        <w:rPr>
          <w:rFonts w:hint="eastAsia" w:eastAsia="方正仿宋_GBK"/>
          <w:sz w:val="32"/>
          <w:szCs w:val="32"/>
        </w:rPr>
        <w:t>16852</w:t>
      </w:r>
      <w:r>
        <w:rPr>
          <w:rFonts w:eastAsia="方正仿宋_GBK"/>
          <w:sz w:val="32"/>
          <w:szCs w:val="32"/>
        </w:rPr>
        <w:t xml:space="preserve">   </w:t>
      </w:r>
      <w:r>
        <w:rPr>
          <w:rFonts w:hint="eastAsia" w:eastAsia="方正仿宋_GBK"/>
          <w:sz w:val="32"/>
          <w:szCs w:val="32"/>
        </w:rPr>
        <w:t>8.9%    D</w:t>
      </w:r>
      <w:r>
        <w:rPr>
          <w:rFonts w:eastAsia="方正仿宋_GBK"/>
          <w:sz w:val="32"/>
          <w:szCs w:val="32"/>
        </w:rPr>
        <w:t xml:space="preserve">. </w:t>
      </w:r>
      <w:r>
        <w:rPr>
          <w:rFonts w:hint="eastAsia" w:eastAsia="方正仿宋_GBK"/>
          <w:sz w:val="32"/>
          <w:szCs w:val="32"/>
        </w:rPr>
        <w:t>99632   6.1%</w:t>
      </w:r>
    </w:p>
    <w:p>
      <w:pPr>
        <w:spacing w:line="590" w:lineRule="exact"/>
        <w:ind w:firstLine="640" w:firstLineChars="200"/>
        <w:rPr>
          <w:rFonts w:eastAsia="方正仿宋_GBK"/>
          <w:color w:val="000000"/>
          <w:sz w:val="32"/>
          <w:szCs w:val="32"/>
        </w:rPr>
      </w:pPr>
      <w:r>
        <w:rPr>
          <w:rFonts w:eastAsia="方正仿宋_GBK"/>
          <w:sz w:val="32"/>
          <w:szCs w:val="32"/>
          <w:shd w:val="clear" w:color="auto" w:fill="FFFFFF"/>
        </w:rPr>
        <w:t>10．</w:t>
      </w:r>
      <w:r>
        <w:rPr>
          <w:rFonts w:eastAsia="方正仿宋_GBK"/>
          <w:color w:val="000000"/>
          <w:sz w:val="32"/>
          <w:szCs w:val="32"/>
        </w:rPr>
        <w:t>2020年3月27日，中共中央政治局召开会议强调，要强化政治担当，压实整改主体责任，党委（党组）领导班子特别是书记要以上率下亲自抓，把（    ）发现的问题和（    ）指出的问题、 “不忘初心、牢记使命”主题教育检视出的问题等统筹起来，把问题整改和脱贫攻坚日常工作结合起来，一体整改落实到位。</w:t>
      </w:r>
      <w:r>
        <w:rPr>
          <w:rFonts w:hint="eastAsia" w:eastAsia="方正仿宋_GBK"/>
          <w:color w:val="000000"/>
          <w:sz w:val="32"/>
          <w:szCs w:val="32"/>
        </w:rPr>
        <w:t>（ D</w:t>
      </w:r>
      <w:r>
        <w:rPr>
          <w:rFonts w:eastAsia="方正仿宋_GBK"/>
          <w:color w:val="000000"/>
          <w:sz w:val="32"/>
          <w:szCs w:val="32"/>
        </w:rPr>
        <w:t xml:space="preserve"> </w:t>
      </w:r>
      <w:r>
        <w:rPr>
          <w:rFonts w:hint="eastAsia" w:eastAsia="方正仿宋_GBK"/>
          <w:color w:val="000000"/>
          <w:sz w:val="32"/>
          <w:szCs w:val="32"/>
        </w:rPr>
        <w:t>）</w:t>
      </w:r>
    </w:p>
    <w:p>
      <w:pPr>
        <w:spacing w:line="590" w:lineRule="exact"/>
        <w:ind w:firstLine="640" w:firstLineChars="200"/>
        <w:rPr>
          <w:rFonts w:eastAsia="方正仿宋_GBK"/>
          <w:color w:val="000000"/>
          <w:sz w:val="32"/>
          <w:szCs w:val="32"/>
        </w:rPr>
      </w:pPr>
      <w:r>
        <w:rPr>
          <w:rFonts w:eastAsia="方正仿宋_GBK"/>
          <w:color w:val="000000"/>
          <w:sz w:val="32"/>
          <w:szCs w:val="32"/>
        </w:rPr>
        <w:t xml:space="preserve">A．专项巡视“回头看” 精准脱贫成效考核 </w:t>
      </w:r>
    </w:p>
    <w:p>
      <w:pPr>
        <w:spacing w:line="590" w:lineRule="exact"/>
        <w:ind w:firstLine="640" w:firstLineChars="200"/>
        <w:rPr>
          <w:rFonts w:eastAsia="方正仿宋_GBK"/>
          <w:color w:val="000000"/>
          <w:sz w:val="32"/>
          <w:szCs w:val="32"/>
        </w:rPr>
      </w:pPr>
      <w:r>
        <w:rPr>
          <w:rFonts w:eastAsia="方正仿宋_GBK"/>
          <w:color w:val="000000"/>
          <w:sz w:val="32"/>
          <w:szCs w:val="32"/>
        </w:rPr>
        <w:t>B．专项巡视“回头看” 污染防治成效考核</w:t>
      </w:r>
    </w:p>
    <w:p>
      <w:pPr>
        <w:spacing w:line="590" w:lineRule="exact"/>
        <w:ind w:firstLine="640" w:firstLineChars="200"/>
        <w:rPr>
          <w:rFonts w:eastAsia="方正仿宋_GBK"/>
          <w:color w:val="000000"/>
          <w:sz w:val="32"/>
          <w:szCs w:val="32"/>
        </w:rPr>
      </w:pPr>
      <w:r>
        <w:rPr>
          <w:rFonts w:eastAsia="方正仿宋_GBK"/>
          <w:color w:val="000000"/>
          <w:sz w:val="32"/>
          <w:szCs w:val="32"/>
        </w:rPr>
        <w:t>C．脱贫攻坚成效考核  防范化解重大风险</w:t>
      </w:r>
    </w:p>
    <w:p>
      <w:pPr>
        <w:tabs>
          <w:tab w:val="left" w:pos="420"/>
          <w:tab w:val="left" w:pos="2520"/>
          <w:tab w:val="left" w:pos="4620"/>
          <w:tab w:val="left" w:pos="6720"/>
        </w:tabs>
        <w:spacing w:line="590" w:lineRule="exact"/>
        <w:ind w:firstLine="640" w:firstLineChars="200"/>
        <w:rPr>
          <w:rFonts w:eastAsia="方正仿宋_GBK"/>
          <w:color w:val="000000"/>
          <w:sz w:val="32"/>
          <w:szCs w:val="32"/>
        </w:rPr>
      </w:pPr>
      <w:r>
        <w:rPr>
          <w:rFonts w:eastAsia="方正仿宋_GBK"/>
          <w:color w:val="000000"/>
          <w:sz w:val="32"/>
          <w:szCs w:val="32"/>
        </w:rPr>
        <w:t>D．脱贫攻坚成效考核  专项巡视“回头看”</w:t>
      </w:r>
    </w:p>
    <w:p>
      <w:pPr>
        <w:spacing w:line="590" w:lineRule="exact"/>
        <w:ind w:firstLine="640" w:firstLineChars="200"/>
        <w:rPr>
          <w:rFonts w:eastAsia="方正仿宋_GBK"/>
          <w:color w:val="000000"/>
          <w:sz w:val="32"/>
          <w:szCs w:val="32"/>
        </w:rPr>
      </w:pPr>
      <w:r>
        <w:rPr>
          <w:rFonts w:eastAsia="方正仿宋_GBK"/>
          <w:sz w:val="32"/>
          <w:szCs w:val="32"/>
          <w:shd w:val="clear" w:color="auto" w:fill="FFFFFF"/>
        </w:rPr>
        <w:t>11．</w:t>
      </w:r>
      <w:r>
        <w:rPr>
          <w:rFonts w:eastAsia="方正仿宋_GBK"/>
          <w:color w:val="000000"/>
          <w:sz w:val="32"/>
          <w:szCs w:val="32"/>
        </w:rPr>
        <w:t>2020年3月9日19时55分，我国成功发射北斗系统第（  C  ）颗导航卫星。此次发射任务是长征三号甲系列火箭春节后的首战。</w:t>
      </w:r>
    </w:p>
    <w:p>
      <w:pPr>
        <w:tabs>
          <w:tab w:val="left" w:pos="420"/>
          <w:tab w:val="left" w:pos="2520"/>
          <w:tab w:val="left" w:pos="4620"/>
          <w:tab w:val="left" w:pos="6720"/>
        </w:tabs>
        <w:spacing w:line="590" w:lineRule="exact"/>
        <w:ind w:firstLine="640" w:firstLineChars="200"/>
        <w:rPr>
          <w:rFonts w:eastAsia="方正仿宋_GBK"/>
          <w:color w:val="000000"/>
          <w:sz w:val="32"/>
          <w:szCs w:val="32"/>
        </w:rPr>
      </w:pPr>
      <w:r>
        <w:rPr>
          <w:rFonts w:eastAsia="方正仿宋_GBK"/>
          <w:color w:val="000000"/>
          <w:sz w:val="32"/>
          <w:szCs w:val="32"/>
        </w:rPr>
        <w:t>A．五十二</w:t>
      </w:r>
      <w:r>
        <w:rPr>
          <w:rFonts w:eastAsia="方正仿宋_GBK"/>
          <w:color w:val="000000"/>
          <w:sz w:val="32"/>
          <w:szCs w:val="32"/>
        </w:rPr>
        <w:tab/>
      </w:r>
      <w:r>
        <w:rPr>
          <w:rFonts w:eastAsia="方正仿宋_GBK"/>
          <w:color w:val="000000"/>
          <w:sz w:val="32"/>
          <w:szCs w:val="32"/>
        </w:rPr>
        <w:t>B．五十三</w:t>
      </w:r>
      <w:r>
        <w:rPr>
          <w:rFonts w:eastAsia="方正仿宋_GBK"/>
          <w:color w:val="000000"/>
          <w:sz w:val="32"/>
          <w:szCs w:val="32"/>
        </w:rPr>
        <w:tab/>
      </w:r>
      <w:r>
        <w:rPr>
          <w:rFonts w:eastAsia="方正仿宋_GBK"/>
          <w:color w:val="000000"/>
          <w:sz w:val="32"/>
          <w:szCs w:val="32"/>
        </w:rPr>
        <w:t>C．五十四</w:t>
      </w:r>
      <w:r>
        <w:rPr>
          <w:rFonts w:eastAsia="方正仿宋_GBK"/>
          <w:color w:val="000000"/>
          <w:sz w:val="32"/>
          <w:szCs w:val="32"/>
        </w:rPr>
        <w:tab/>
      </w:r>
      <w:r>
        <w:rPr>
          <w:rFonts w:eastAsia="方正仿宋_GBK"/>
          <w:color w:val="000000"/>
          <w:sz w:val="32"/>
          <w:szCs w:val="32"/>
        </w:rPr>
        <w:t>D．五十五</w:t>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shd w:val="clear" w:color="auto" w:fill="FFFFFF"/>
        </w:rPr>
        <w:t>12．</w:t>
      </w:r>
      <w:r>
        <w:rPr>
          <w:rFonts w:eastAsia="方正仿宋_GBK"/>
          <w:sz w:val="32"/>
          <w:szCs w:val="32"/>
        </w:rPr>
        <w:t>2020年4月24日是第五个中国航天日，国家航天局宣布，将我国行星探测任务正式命名为（    ），将我国首次火星探测任务命名为（    ）</w:t>
      </w:r>
      <w:r>
        <w:rPr>
          <w:rFonts w:hint="eastAsia" w:eastAsia="方正仿宋_GBK"/>
          <w:sz w:val="32"/>
          <w:szCs w:val="32"/>
        </w:rPr>
        <w:t xml:space="preserve">。（ </w:t>
      </w:r>
      <w:r>
        <w:rPr>
          <w:rFonts w:eastAsia="方正仿宋_GBK"/>
          <w:color w:val="000000"/>
          <w:sz w:val="32"/>
          <w:szCs w:val="32"/>
        </w:rPr>
        <w:t xml:space="preserve">B </w:t>
      </w:r>
      <w:r>
        <w:rPr>
          <w:rFonts w:hint="eastAsia" w:eastAsia="方正仿宋_GBK"/>
          <w:sz w:val="32"/>
          <w:szCs w:val="32"/>
        </w:rPr>
        <w:t>）</w:t>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rPr>
        <w:t>A．凤凰  凤凰一号</w:t>
      </w:r>
      <w:r>
        <w:rPr>
          <w:rFonts w:eastAsia="方正仿宋_GBK"/>
          <w:sz w:val="32"/>
          <w:szCs w:val="32"/>
        </w:rPr>
        <w:tab/>
      </w:r>
      <w:r>
        <w:rPr>
          <w:rFonts w:eastAsia="方正仿宋_GBK"/>
          <w:sz w:val="32"/>
          <w:szCs w:val="32"/>
        </w:rPr>
        <w:t>B．天问  天问一号</w:t>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rPr>
        <w:t>C．嫦娥  嫦娥四号</w:t>
      </w:r>
      <w:r>
        <w:rPr>
          <w:rFonts w:eastAsia="方正仿宋_GBK"/>
          <w:sz w:val="32"/>
          <w:szCs w:val="32"/>
        </w:rPr>
        <w:tab/>
      </w:r>
      <w:r>
        <w:rPr>
          <w:rFonts w:eastAsia="方正仿宋_GBK"/>
          <w:sz w:val="32"/>
          <w:szCs w:val="32"/>
        </w:rPr>
        <w:t>D．揽星  揽星九天</w:t>
      </w:r>
    </w:p>
    <w:p>
      <w:pPr>
        <w:tabs>
          <w:tab w:val="left" w:pos="420"/>
          <w:tab w:val="left" w:pos="2520"/>
          <w:tab w:val="left" w:pos="4620"/>
          <w:tab w:val="left" w:pos="6720"/>
        </w:tabs>
        <w:spacing w:line="590" w:lineRule="exact"/>
        <w:ind w:firstLine="640" w:firstLineChars="200"/>
        <w:rPr>
          <w:rFonts w:eastAsia="方正仿宋_GBK"/>
          <w:color w:val="000000"/>
          <w:sz w:val="32"/>
          <w:szCs w:val="32"/>
        </w:rPr>
      </w:pPr>
      <w:r>
        <w:rPr>
          <w:rFonts w:eastAsia="方正仿宋_GBK"/>
          <w:sz w:val="32"/>
          <w:szCs w:val="32"/>
          <w:shd w:val="clear" w:color="auto" w:fill="FFFFFF"/>
        </w:rPr>
        <w:t>13．</w:t>
      </w:r>
      <w:r>
        <w:rPr>
          <w:rFonts w:eastAsia="方正仿宋_GBK"/>
          <w:color w:val="000000"/>
          <w:sz w:val="32"/>
          <w:szCs w:val="32"/>
        </w:rPr>
        <w:t>2020年4月23日，中国第（  D  ）次南极科学考察队坐“雪龙”号和“雪龙2”号两艘极地科学考察船返回位于上海浦东的中国极地考察国内基地码头，这标志着南极科学考察首次“双龙探极”圆满完成。</w:t>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color w:val="000000"/>
          <w:sz w:val="32"/>
          <w:szCs w:val="32"/>
        </w:rPr>
        <w:t>A．33</w:t>
      </w:r>
      <w:r>
        <w:rPr>
          <w:rFonts w:eastAsia="方正仿宋_GBK"/>
          <w:color w:val="000000"/>
          <w:sz w:val="32"/>
          <w:szCs w:val="32"/>
        </w:rPr>
        <w:tab/>
      </w:r>
      <w:r>
        <w:rPr>
          <w:rFonts w:eastAsia="方正仿宋_GBK"/>
          <w:color w:val="000000"/>
          <w:sz w:val="32"/>
          <w:szCs w:val="32"/>
        </w:rPr>
        <w:t>B．34</w:t>
      </w:r>
      <w:r>
        <w:rPr>
          <w:rFonts w:eastAsia="方正仿宋_GBK"/>
          <w:color w:val="000000"/>
          <w:sz w:val="32"/>
          <w:szCs w:val="32"/>
        </w:rPr>
        <w:tab/>
      </w:r>
      <w:r>
        <w:rPr>
          <w:rFonts w:eastAsia="方正仿宋_GBK"/>
          <w:color w:val="000000"/>
          <w:sz w:val="32"/>
          <w:szCs w:val="32"/>
        </w:rPr>
        <w:t>C．35</w:t>
      </w:r>
      <w:r>
        <w:rPr>
          <w:rFonts w:eastAsia="方正仿宋_GBK"/>
          <w:color w:val="000000"/>
          <w:sz w:val="32"/>
          <w:szCs w:val="32"/>
        </w:rPr>
        <w:tab/>
      </w:r>
      <w:r>
        <w:rPr>
          <w:rFonts w:eastAsia="方正仿宋_GBK"/>
          <w:color w:val="000000"/>
          <w:sz w:val="32"/>
          <w:szCs w:val="32"/>
        </w:rPr>
        <w:t>D．36</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sz w:val="32"/>
          <w:szCs w:val="32"/>
          <w:shd w:val="clear" w:color="auto" w:fill="FFFFFF"/>
        </w:rPr>
        <w:t>14．</w:t>
      </w:r>
      <w:r>
        <w:rPr>
          <w:rFonts w:eastAsia="方正仿宋_GBK"/>
          <w:color w:val="000000" w:themeColor="text1"/>
          <w:sz w:val="32"/>
          <w:szCs w:val="32"/>
          <w14:textFill>
            <w14:solidFill>
              <w14:schemeClr w14:val="tx1"/>
            </w14:solidFill>
          </w14:textFill>
        </w:rPr>
        <w:t>我国首艘自主建造的极地科学考察破冰船“雪龙2”号于10月15日从深圳启航，与“雪龙”号一起展开“双龙探极”，形成中国南极考察新格局。下列与之相关的说法</w:t>
      </w:r>
      <w:r>
        <w:rPr>
          <w:rFonts w:eastAsia="方正仿宋_GBK"/>
          <w:color w:val="000000" w:themeColor="text1"/>
          <w:sz w:val="32"/>
          <w:szCs w:val="32"/>
          <w:em w:val="dot"/>
          <w14:textFill>
            <w14:solidFill>
              <w14:schemeClr w14:val="tx1"/>
            </w14:solidFill>
          </w14:textFill>
        </w:rPr>
        <w:t>不正确</w:t>
      </w:r>
      <w:r>
        <w:rPr>
          <w:rFonts w:eastAsia="方正仿宋_GBK"/>
          <w:color w:val="000000" w:themeColor="text1"/>
          <w:sz w:val="32"/>
          <w:szCs w:val="32"/>
          <w14:textFill>
            <w14:solidFill>
              <w14:schemeClr w14:val="tx1"/>
            </w14:solidFill>
          </w14:textFill>
        </w:rPr>
        <w:t>的是（  D  ）</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A．这是我国第36次南极考察队出征南极</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B．“雪龙2”号是全球首艘采用船艏、船艉双向破冰技术的极地科考破冰船</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C．“雪龙2”号相比于“雪龙”号破冰能力更强、智能化程度更高、机动性更强</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D．目前我国已跻身极地考察大国行列，形成“两船、五站、一飞机、一基地”的支撑保障格局</w:t>
      </w:r>
    </w:p>
    <w:p>
      <w:pPr>
        <w:spacing w:line="590" w:lineRule="exact"/>
        <w:ind w:firstLine="640" w:firstLineChars="200"/>
        <w:rPr>
          <w:rFonts w:eastAsia="方正仿宋_GBK"/>
          <w:sz w:val="32"/>
          <w:szCs w:val="32"/>
          <w:u w:val="single"/>
        </w:rPr>
      </w:pPr>
      <w:r>
        <w:rPr>
          <w:rFonts w:eastAsia="方正仿宋_GBK"/>
          <w:sz w:val="32"/>
          <w:szCs w:val="32"/>
        </w:rPr>
        <w:t xml:space="preserve">15. </w:t>
      </w:r>
      <w:r>
        <w:rPr>
          <w:rFonts w:hint="eastAsia" w:eastAsia="方正仿宋_GBK"/>
          <w:sz w:val="32"/>
          <w:szCs w:val="32"/>
        </w:rPr>
        <w:t>江苏地貌包含平原、山地和丘陵三种类型。其中平原占比8</w:t>
      </w:r>
      <w:r>
        <w:rPr>
          <w:rFonts w:eastAsia="方正仿宋_GBK"/>
          <w:sz w:val="32"/>
          <w:szCs w:val="32"/>
        </w:rPr>
        <w:t>6.9</w:t>
      </w:r>
      <w:r>
        <w:rPr>
          <w:rFonts w:hint="eastAsia" w:eastAsia="方正仿宋_GBK"/>
          <w:sz w:val="32"/>
          <w:szCs w:val="32"/>
        </w:rPr>
        <w:t>%，</w:t>
      </w:r>
      <w:r>
        <w:rPr>
          <w:rFonts w:eastAsia="方正仿宋_GBK"/>
          <w:sz w:val="32"/>
          <w:szCs w:val="32"/>
        </w:rPr>
        <w:t>丘陵面积占比</w:t>
      </w:r>
      <w:r>
        <w:rPr>
          <w:rFonts w:hint="eastAsia" w:eastAsia="方正仿宋_GBK"/>
          <w:sz w:val="32"/>
          <w:szCs w:val="32"/>
        </w:rPr>
        <w:t>1</w:t>
      </w:r>
      <w:r>
        <w:rPr>
          <w:rFonts w:eastAsia="方正仿宋_GBK"/>
          <w:sz w:val="32"/>
          <w:szCs w:val="32"/>
        </w:rPr>
        <w:t>1.54</w:t>
      </w:r>
      <w:r>
        <w:rPr>
          <w:rFonts w:hint="eastAsia" w:eastAsia="方正仿宋_GBK"/>
          <w:sz w:val="32"/>
          <w:szCs w:val="32"/>
        </w:rPr>
        <w:t>%，</w:t>
      </w:r>
      <w:r>
        <w:rPr>
          <w:rFonts w:eastAsia="方正仿宋_GBK"/>
          <w:sz w:val="32"/>
          <w:szCs w:val="32"/>
        </w:rPr>
        <w:t>山地面积占比</w:t>
      </w:r>
      <w:r>
        <w:rPr>
          <w:rFonts w:hint="eastAsia" w:eastAsia="方正仿宋_GBK"/>
          <w:sz w:val="32"/>
          <w:szCs w:val="32"/>
        </w:rPr>
        <w:t>1</w:t>
      </w:r>
      <w:r>
        <w:rPr>
          <w:rFonts w:eastAsia="方正仿宋_GBK"/>
          <w:sz w:val="32"/>
          <w:szCs w:val="32"/>
        </w:rPr>
        <w:t>.56</w:t>
      </w:r>
      <w:r>
        <w:rPr>
          <w:rFonts w:hint="eastAsia" w:eastAsia="方正仿宋_GBK"/>
          <w:sz w:val="32"/>
          <w:szCs w:val="32"/>
        </w:rPr>
        <w:t>%。</w:t>
      </w:r>
      <w:r>
        <w:rPr>
          <w:rFonts w:hint="eastAsia" w:eastAsia="方正仿宋_GBK"/>
          <w:sz w:val="32"/>
          <w:szCs w:val="32"/>
          <w:u w:val="single"/>
        </w:rPr>
        <w:t xml:space="preserve"> </w:t>
      </w:r>
      <w:r>
        <w:rPr>
          <w:rFonts w:eastAsia="方正仿宋_GBK"/>
          <w:sz w:val="32"/>
          <w:szCs w:val="32"/>
          <w:u w:val="single"/>
        </w:rPr>
        <w:t xml:space="preserve"> </w:t>
      </w:r>
    </w:p>
    <w:p>
      <w:pPr>
        <w:spacing w:line="590" w:lineRule="exact"/>
        <w:rPr>
          <w:rFonts w:eastAsia="方正仿宋_GBK"/>
          <w:sz w:val="32"/>
          <w:szCs w:val="32"/>
        </w:rPr>
      </w:pPr>
      <w:r>
        <w:rPr>
          <w:rFonts w:hint="eastAsia" w:eastAsia="方正仿宋_GBK"/>
          <w:sz w:val="32"/>
          <w:szCs w:val="32"/>
        </w:rPr>
        <w:t xml:space="preserve">（ </w:t>
      </w:r>
      <w:r>
        <w:rPr>
          <w:rFonts w:eastAsia="方正仿宋_GBK"/>
          <w:sz w:val="32"/>
          <w:szCs w:val="32"/>
        </w:rPr>
        <w:t xml:space="preserve"> </w:t>
      </w:r>
      <w:r>
        <w:rPr>
          <w:rFonts w:eastAsia="方正仿宋_GBK"/>
          <w:color w:val="000000" w:themeColor="text1"/>
          <w:sz w:val="32"/>
          <w:szCs w:val="32"/>
          <w14:textFill>
            <w14:solidFill>
              <w14:schemeClr w14:val="tx1"/>
            </w14:solidFill>
          </w14:textFill>
        </w:rPr>
        <w:t>A</w:t>
      </w:r>
      <w:r>
        <w:rPr>
          <w:rFonts w:eastAsia="方正仿宋_GBK"/>
          <w:sz w:val="32"/>
          <w:szCs w:val="32"/>
        </w:rPr>
        <w:t xml:space="preserve">  </w:t>
      </w:r>
      <w:r>
        <w:rPr>
          <w:rFonts w:hint="eastAsia" w:eastAsia="方正仿宋_GBK"/>
          <w:sz w:val="32"/>
          <w:szCs w:val="32"/>
        </w:rPr>
        <w:t>）</w:t>
      </w:r>
      <w:r>
        <w:rPr>
          <w:rFonts w:eastAsia="方正仿宋_GBK"/>
          <w:sz w:val="32"/>
          <w:szCs w:val="32"/>
        </w:rPr>
        <w:t>是全省最高峰</w:t>
      </w:r>
      <w:r>
        <w:rPr>
          <w:rFonts w:hint="eastAsia" w:eastAsia="方正仿宋_GBK"/>
          <w:sz w:val="32"/>
          <w:szCs w:val="32"/>
        </w:rPr>
        <w:t>，</w:t>
      </w:r>
      <w:r>
        <w:rPr>
          <w:rFonts w:eastAsia="方正仿宋_GBK"/>
          <w:sz w:val="32"/>
          <w:szCs w:val="32"/>
        </w:rPr>
        <w:t>海拔</w:t>
      </w:r>
      <w:r>
        <w:rPr>
          <w:rFonts w:hint="eastAsia" w:eastAsia="方正仿宋_GBK"/>
          <w:sz w:val="32"/>
          <w:szCs w:val="32"/>
        </w:rPr>
        <w:t>6</w:t>
      </w:r>
      <w:r>
        <w:rPr>
          <w:rFonts w:eastAsia="方正仿宋_GBK"/>
          <w:sz w:val="32"/>
          <w:szCs w:val="32"/>
        </w:rPr>
        <w:t>24.4米</w:t>
      </w:r>
      <w:r>
        <w:rPr>
          <w:rFonts w:hint="eastAsia" w:eastAsia="方正仿宋_GBK"/>
          <w:sz w:val="32"/>
          <w:szCs w:val="32"/>
        </w:rPr>
        <w:t>。</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sz w:val="32"/>
          <w:szCs w:val="32"/>
        </w:rPr>
        <w:t>A.</w:t>
      </w:r>
      <w:r>
        <w:rPr>
          <w:rFonts w:hint="eastAsia" w:eastAsia="方正仿宋_GBK"/>
          <w:sz w:val="32"/>
          <w:szCs w:val="32"/>
        </w:rPr>
        <w:t xml:space="preserve"> </w:t>
      </w:r>
      <w:r>
        <w:rPr>
          <w:rFonts w:eastAsia="方正仿宋_GBK"/>
          <w:color w:val="000000" w:themeColor="text1"/>
          <w:sz w:val="32"/>
          <w:szCs w:val="32"/>
          <w14:textFill>
            <w14:solidFill>
              <w14:schemeClr w14:val="tx1"/>
            </w14:solidFill>
          </w14:textFill>
        </w:rPr>
        <w:t>连云港云台山</w:t>
      </w:r>
    </w:p>
    <w:p>
      <w:pPr>
        <w:spacing w:line="590" w:lineRule="exact"/>
        <w:ind w:firstLine="640" w:firstLineChars="200"/>
        <w:rPr>
          <w:rFonts w:eastAsia="方正仿宋_GBK"/>
          <w:sz w:val="32"/>
          <w:szCs w:val="32"/>
        </w:rPr>
      </w:pPr>
      <w:r>
        <w:rPr>
          <w:rFonts w:eastAsia="方正仿宋_GBK"/>
          <w:sz w:val="32"/>
          <w:szCs w:val="32"/>
        </w:rPr>
        <w:t>B.</w:t>
      </w:r>
      <w:r>
        <w:rPr>
          <w:rFonts w:hint="eastAsia" w:eastAsia="方正仿宋_GBK"/>
          <w:sz w:val="32"/>
          <w:szCs w:val="32"/>
        </w:rPr>
        <w:t xml:space="preserve"> 无锡市黄塔顶</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 xml:space="preserve"> 常州市锅底山</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 xml:space="preserve"> 南京市紫金山</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sz w:val="32"/>
          <w:szCs w:val="32"/>
          <w:shd w:val="clear" w:color="auto" w:fill="FFFFFF"/>
        </w:rPr>
        <w:t>16．</w:t>
      </w:r>
      <w:r>
        <w:rPr>
          <w:rFonts w:eastAsia="方正仿宋_GBK"/>
          <w:color w:val="000000" w:themeColor="text1"/>
          <w:sz w:val="32"/>
          <w:szCs w:val="32"/>
          <w14:textFill>
            <w14:solidFill>
              <w14:schemeClr w14:val="tx1"/>
            </w14:solidFill>
          </w14:textFill>
        </w:rPr>
        <w:t>第六届世界互联网大会“互联网之光”博览会近日在浙江乌镇拉开帷幕。下列与之相关的说法中，正确的是（　D　）</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A．大会以“智能互联 开放合作”为定位</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B．大会主题是“国际、创新、未来、领先、融合”</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C．今年是互联网诞生60周年，也是中国全功能接入国际互联网25周年</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D．经历了25年的发展，中国已成为互联网大国。目前，我国网民数量和“.CN”保有量均居世界第一</w:t>
      </w:r>
    </w:p>
    <w:p>
      <w:pPr>
        <w:spacing w:line="590" w:lineRule="exact"/>
        <w:ind w:firstLine="640" w:firstLineChars="200"/>
        <w:rPr>
          <w:rFonts w:eastAsia="方正仿宋_GBK"/>
          <w:color w:val="000000"/>
          <w:sz w:val="32"/>
          <w:szCs w:val="32"/>
        </w:rPr>
      </w:pPr>
      <w:r>
        <w:rPr>
          <w:rFonts w:eastAsia="方正仿宋_GBK"/>
          <w:sz w:val="32"/>
          <w:szCs w:val="32"/>
          <w:shd w:val="clear" w:color="auto" w:fill="FFFFFF"/>
        </w:rPr>
        <w:t>17．</w:t>
      </w:r>
      <w:r>
        <w:rPr>
          <w:rFonts w:eastAsia="方正仿宋_GBK"/>
          <w:color w:val="000000"/>
          <w:sz w:val="32"/>
          <w:szCs w:val="32"/>
        </w:rPr>
        <w:t>新型冠状病毒是以前从未在人类中发现的冠状病毒新毒株。世界卫生组织将本次发现的新型冠状病毒命名为（  D  ）</w:t>
      </w:r>
    </w:p>
    <w:p>
      <w:pPr>
        <w:tabs>
          <w:tab w:val="left" w:pos="420"/>
          <w:tab w:val="left" w:pos="2520"/>
          <w:tab w:val="left" w:pos="4620"/>
          <w:tab w:val="left" w:pos="6720"/>
        </w:tabs>
        <w:spacing w:line="590" w:lineRule="exact"/>
        <w:ind w:firstLine="420"/>
        <w:rPr>
          <w:rFonts w:eastAsia="方正仿宋_GBK"/>
          <w:sz w:val="32"/>
          <w:szCs w:val="32"/>
        </w:rPr>
      </w:pPr>
      <w:r>
        <w:rPr>
          <w:rFonts w:eastAsia="方正仿宋_GBK"/>
          <w:sz w:val="32"/>
          <w:szCs w:val="32"/>
        </w:rPr>
        <w:t>A．2019-MERS</w:t>
      </w:r>
      <w:r>
        <w:rPr>
          <w:rFonts w:eastAsia="方正仿宋_GBK"/>
          <w:sz w:val="32"/>
          <w:szCs w:val="32"/>
        </w:rPr>
        <w:tab/>
      </w:r>
      <w:r>
        <w:rPr>
          <w:rFonts w:eastAsia="方正仿宋_GBK"/>
          <w:sz w:val="32"/>
          <w:szCs w:val="32"/>
        </w:rPr>
        <w:t>B．SARS</w:t>
      </w:r>
      <w:r>
        <w:rPr>
          <w:rFonts w:eastAsia="方正仿宋_GBK"/>
          <w:sz w:val="32"/>
          <w:szCs w:val="32"/>
        </w:rPr>
        <w:tab/>
      </w:r>
    </w:p>
    <w:p>
      <w:pPr>
        <w:tabs>
          <w:tab w:val="left" w:pos="420"/>
          <w:tab w:val="left" w:pos="4620"/>
          <w:tab w:val="left" w:pos="4730"/>
          <w:tab w:val="left" w:pos="6720"/>
        </w:tabs>
        <w:spacing w:line="590" w:lineRule="exact"/>
        <w:ind w:firstLine="420"/>
        <w:rPr>
          <w:rFonts w:eastAsia="方正仿宋_GBK"/>
          <w:sz w:val="32"/>
          <w:szCs w:val="32"/>
        </w:rPr>
      </w:pPr>
      <w:r>
        <w:rPr>
          <w:rFonts w:eastAsia="方正仿宋_GBK"/>
          <w:sz w:val="32"/>
          <w:szCs w:val="32"/>
        </w:rPr>
        <w:t>C．HBV</w:t>
      </w:r>
      <w:r>
        <w:rPr>
          <w:rFonts w:eastAsia="方正仿宋_GBK"/>
          <w:sz w:val="32"/>
          <w:szCs w:val="32"/>
        </w:rPr>
        <w:tab/>
      </w:r>
      <w:r>
        <w:rPr>
          <w:rFonts w:eastAsia="方正仿宋_GBK"/>
          <w:sz w:val="32"/>
          <w:szCs w:val="32"/>
        </w:rPr>
        <w:t>D．2019-nCoV</w:t>
      </w:r>
    </w:p>
    <w:p>
      <w:pPr>
        <w:spacing w:line="590" w:lineRule="exact"/>
        <w:ind w:firstLine="640" w:firstLineChars="200"/>
        <w:rPr>
          <w:rFonts w:eastAsia="方正仿宋_GBK"/>
          <w:sz w:val="32"/>
          <w:szCs w:val="32"/>
        </w:rPr>
      </w:pPr>
      <w:r>
        <w:rPr>
          <w:rFonts w:eastAsia="方正仿宋_GBK"/>
          <w:sz w:val="32"/>
          <w:szCs w:val="32"/>
          <w:shd w:val="clear" w:color="auto" w:fill="FFFFFF"/>
        </w:rPr>
        <w:t>18．</w:t>
      </w:r>
      <w:r>
        <w:rPr>
          <w:rFonts w:eastAsia="方正仿宋_GBK"/>
          <w:sz w:val="32"/>
          <w:szCs w:val="32"/>
        </w:rPr>
        <w:t>4月22日是世界地球日，这是一个为保护世界环境而设立的节日。今年世界地球日的主题是（</w:t>
      </w:r>
      <w:r>
        <w:rPr>
          <w:rFonts w:hint="eastAsia" w:eastAsia="方正仿宋_GBK"/>
          <w:sz w:val="32"/>
          <w:szCs w:val="32"/>
        </w:rPr>
        <w:t xml:space="preserve"> </w:t>
      </w:r>
      <w:r>
        <w:rPr>
          <w:rFonts w:eastAsia="方正仿宋_GBK"/>
          <w:sz w:val="32"/>
          <w:szCs w:val="32"/>
        </w:rPr>
        <w:t xml:space="preserve"> </w:t>
      </w:r>
      <w:r>
        <w:rPr>
          <w:rFonts w:eastAsia="方正仿宋_GBK"/>
          <w:color w:val="000000"/>
          <w:sz w:val="32"/>
          <w:szCs w:val="32"/>
        </w:rPr>
        <w:t>B</w:t>
      </w:r>
      <w:r>
        <w:rPr>
          <w:rFonts w:eastAsia="方正仿宋_GBK"/>
          <w:sz w:val="32"/>
          <w:szCs w:val="32"/>
        </w:rPr>
        <w:t xml:space="preserve">  ）</w:t>
      </w:r>
    </w:p>
    <w:p>
      <w:pPr>
        <w:spacing w:line="590" w:lineRule="exact"/>
        <w:ind w:firstLine="640" w:firstLineChars="200"/>
        <w:rPr>
          <w:rFonts w:eastAsia="方正仿宋_GBK"/>
          <w:sz w:val="32"/>
          <w:szCs w:val="32"/>
        </w:rPr>
      </w:pPr>
      <w:r>
        <w:rPr>
          <w:rFonts w:eastAsia="方正仿宋_GBK"/>
          <w:sz w:val="32"/>
          <w:szCs w:val="32"/>
        </w:rPr>
        <w:t>A．珍爱美丽地球  守护自然资源</w:t>
      </w:r>
    </w:p>
    <w:p>
      <w:pPr>
        <w:spacing w:line="590" w:lineRule="exact"/>
        <w:ind w:firstLine="640" w:firstLineChars="200"/>
        <w:rPr>
          <w:rFonts w:eastAsia="方正仿宋_GBK"/>
          <w:sz w:val="32"/>
          <w:szCs w:val="32"/>
        </w:rPr>
      </w:pPr>
      <w:r>
        <w:rPr>
          <w:rFonts w:eastAsia="方正仿宋_GBK"/>
          <w:sz w:val="32"/>
          <w:szCs w:val="32"/>
        </w:rPr>
        <w:t>B．珍爱地球  人与自然和谐共生</w:t>
      </w:r>
    </w:p>
    <w:p>
      <w:pPr>
        <w:spacing w:line="590" w:lineRule="exact"/>
        <w:ind w:firstLine="640" w:firstLineChars="200"/>
        <w:rPr>
          <w:rFonts w:eastAsia="方正仿宋_GBK"/>
          <w:sz w:val="32"/>
          <w:szCs w:val="32"/>
        </w:rPr>
      </w:pPr>
      <w:r>
        <w:rPr>
          <w:rFonts w:eastAsia="方正仿宋_GBK"/>
          <w:sz w:val="32"/>
          <w:szCs w:val="32"/>
        </w:rPr>
        <w:t>C．节约利用资源  倡导绿色简约生活</w:t>
      </w:r>
    </w:p>
    <w:p>
      <w:pPr>
        <w:spacing w:line="590" w:lineRule="exact"/>
        <w:ind w:firstLine="640" w:firstLineChars="200"/>
        <w:rPr>
          <w:rFonts w:eastAsia="方正仿宋_GBK"/>
          <w:sz w:val="32"/>
          <w:szCs w:val="32"/>
        </w:rPr>
      </w:pPr>
      <w:r>
        <w:rPr>
          <w:rFonts w:eastAsia="方正仿宋_GBK"/>
          <w:sz w:val="32"/>
          <w:szCs w:val="32"/>
        </w:rPr>
        <w:t>D．珍爱地球  构建人与自然命运共同体</w:t>
      </w:r>
    </w:p>
    <w:p>
      <w:pPr>
        <w:spacing w:line="590" w:lineRule="exact"/>
        <w:ind w:firstLine="640" w:firstLineChars="200"/>
        <w:rPr>
          <w:rFonts w:eastAsia="方正仿宋_GBK"/>
          <w:sz w:val="32"/>
          <w:szCs w:val="32"/>
        </w:rPr>
      </w:pPr>
      <w:r>
        <w:rPr>
          <w:rFonts w:eastAsia="方正仿宋_GBK"/>
          <w:sz w:val="32"/>
          <w:szCs w:val="32"/>
          <w:shd w:val="clear" w:color="auto" w:fill="FFFFFF"/>
        </w:rPr>
        <w:t>19．</w:t>
      </w:r>
      <w:r>
        <w:rPr>
          <w:rFonts w:eastAsia="方正仿宋_GBK"/>
          <w:sz w:val="32"/>
          <w:szCs w:val="32"/>
        </w:rPr>
        <w:t>2020年一季度国内生产总值（GDP）比上年同期下降6.8%，这是疫情冲击和经济下行压力叠加的结果，因此要加大积极财政政策实施力度，对冲疫情影响。疫情防控期间可以采取的积极的财政政策是（  A  ）</w:t>
      </w:r>
    </w:p>
    <w:p>
      <w:pPr>
        <w:spacing w:line="590" w:lineRule="exact"/>
        <w:ind w:firstLine="640" w:firstLineChars="200"/>
        <w:rPr>
          <w:rFonts w:eastAsia="方正仿宋_GBK"/>
          <w:sz w:val="32"/>
          <w:szCs w:val="32"/>
        </w:rPr>
      </w:pPr>
      <w:r>
        <w:rPr>
          <w:rFonts w:eastAsia="方正仿宋_GBK"/>
          <w:sz w:val="32"/>
          <w:szCs w:val="32"/>
        </w:rPr>
        <w:t>A．提高赤字率，拉动国内消费和投资需求</w:t>
      </w:r>
    </w:p>
    <w:p>
      <w:pPr>
        <w:spacing w:line="590" w:lineRule="exact"/>
        <w:ind w:firstLine="640" w:firstLineChars="200"/>
        <w:rPr>
          <w:rFonts w:eastAsia="方正仿宋_GBK"/>
          <w:sz w:val="32"/>
          <w:szCs w:val="32"/>
        </w:rPr>
      </w:pPr>
      <w:r>
        <w:rPr>
          <w:rFonts w:eastAsia="方正仿宋_GBK"/>
          <w:sz w:val="32"/>
          <w:szCs w:val="32"/>
        </w:rPr>
        <w:t>B．出口转内销，减少对国际市场的依赖性</w:t>
      </w:r>
    </w:p>
    <w:p>
      <w:pPr>
        <w:spacing w:line="590" w:lineRule="exact"/>
        <w:ind w:firstLine="640" w:firstLineChars="200"/>
        <w:rPr>
          <w:rFonts w:eastAsia="方正仿宋_GBK"/>
          <w:sz w:val="32"/>
          <w:szCs w:val="32"/>
        </w:rPr>
      </w:pPr>
      <w:r>
        <w:rPr>
          <w:rFonts w:eastAsia="方正仿宋_GBK"/>
          <w:sz w:val="32"/>
          <w:szCs w:val="32"/>
        </w:rPr>
        <w:t>C．降低存款准备金率，增大信贷规模，刺激消费</w:t>
      </w:r>
    </w:p>
    <w:p>
      <w:pPr>
        <w:spacing w:line="590" w:lineRule="exact"/>
        <w:ind w:firstLine="640" w:firstLineChars="200"/>
        <w:rPr>
          <w:rFonts w:eastAsia="方正仿宋_GBK"/>
          <w:sz w:val="32"/>
          <w:szCs w:val="32"/>
        </w:rPr>
      </w:pPr>
      <w:r>
        <w:rPr>
          <w:rFonts w:eastAsia="方正仿宋_GBK"/>
          <w:sz w:val="32"/>
          <w:szCs w:val="32"/>
        </w:rPr>
        <w:t>D．部分个人消费可替代公共消费，拉动消费需求</w:t>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shd w:val="clear" w:color="auto" w:fill="FFFFFF"/>
        </w:rPr>
        <w:t>20．</w:t>
      </w:r>
      <w:r>
        <w:rPr>
          <w:rFonts w:eastAsia="方正仿宋_GBK"/>
          <w:sz w:val="32"/>
          <w:szCs w:val="32"/>
        </w:rPr>
        <w:t>2020年4月24日是第五个中国航天日，国家航天局宣布，将我国行星探测任务正式命名为（    ），将我国首次火星探测任务命名为（    ）</w:t>
      </w:r>
      <w:r>
        <w:rPr>
          <w:rFonts w:hint="eastAsia" w:eastAsia="方正仿宋_GBK"/>
          <w:sz w:val="32"/>
          <w:szCs w:val="32"/>
        </w:rPr>
        <w:t>。（</w:t>
      </w:r>
      <w:r>
        <w:rPr>
          <w:rFonts w:eastAsia="方正仿宋_GBK"/>
          <w:color w:val="000000" w:themeColor="text1"/>
          <w:sz w:val="32"/>
          <w:szCs w:val="32"/>
          <w:shd w:val="clear" w:color="auto" w:fill="FFFFFF"/>
          <w14:textFill>
            <w14:solidFill>
              <w14:schemeClr w14:val="tx1"/>
            </w14:solidFill>
          </w14:textFill>
        </w:rPr>
        <w:t>B</w:t>
      </w:r>
      <w:r>
        <w:rPr>
          <w:rFonts w:hint="eastAsia" w:eastAsia="方正仿宋_GBK"/>
          <w:sz w:val="32"/>
          <w:szCs w:val="32"/>
        </w:rPr>
        <w:t>）</w:t>
      </w:r>
    </w:p>
    <w:p>
      <w:pPr>
        <w:tabs>
          <w:tab w:val="left" w:pos="420"/>
          <w:tab w:val="left" w:pos="2520"/>
          <w:tab w:val="left" w:pos="4620"/>
          <w:tab w:val="left" w:pos="5455"/>
        </w:tabs>
        <w:spacing w:line="590" w:lineRule="exact"/>
        <w:ind w:firstLine="640" w:firstLineChars="200"/>
        <w:rPr>
          <w:rFonts w:eastAsia="方正仿宋_GBK"/>
          <w:sz w:val="32"/>
          <w:szCs w:val="32"/>
        </w:rPr>
      </w:pPr>
      <w:r>
        <w:rPr>
          <w:rFonts w:eastAsia="方正仿宋_GBK"/>
          <w:sz w:val="32"/>
          <w:szCs w:val="32"/>
        </w:rPr>
        <w:t>A．凤凰  凤凰一号</w:t>
      </w:r>
      <w:r>
        <w:rPr>
          <w:rFonts w:eastAsia="方正仿宋_GBK"/>
          <w:sz w:val="32"/>
          <w:szCs w:val="32"/>
        </w:rPr>
        <w:tab/>
      </w:r>
      <w:r>
        <w:rPr>
          <w:rFonts w:eastAsia="方正仿宋_GBK"/>
          <w:sz w:val="32"/>
          <w:szCs w:val="32"/>
        </w:rPr>
        <w:tab/>
      </w:r>
      <w:r>
        <w:rPr>
          <w:rFonts w:eastAsia="方正仿宋_GBK"/>
          <w:sz w:val="32"/>
          <w:szCs w:val="32"/>
        </w:rPr>
        <w:t>B．天问  天问一号</w:t>
      </w:r>
    </w:p>
    <w:p>
      <w:pPr>
        <w:tabs>
          <w:tab w:val="left" w:pos="420"/>
          <w:tab w:val="left" w:pos="2520"/>
          <w:tab w:val="left" w:pos="4620"/>
          <w:tab w:val="left" w:pos="5455"/>
        </w:tabs>
        <w:spacing w:line="590" w:lineRule="exact"/>
        <w:ind w:firstLine="640" w:firstLineChars="200"/>
        <w:rPr>
          <w:rFonts w:eastAsia="方正仿宋_GBK"/>
          <w:sz w:val="32"/>
          <w:szCs w:val="32"/>
        </w:rPr>
      </w:pPr>
      <w:r>
        <w:rPr>
          <w:rFonts w:eastAsia="方正仿宋_GBK"/>
          <w:sz w:val="32"/>
          <w:szCs w:val="32"/>
        </w:rPr>
        <w:t>C．嫦娥  嫦娥四号</w:t>
      </w:r>
      <w:r>
        <w:rPr>
          <w:rFonts w:eastAsia="方正仿宋_GBK"/>
          <w:sz w:val="32"/>
          <w:szCs w:val="32"/>
        </w:rPr>
        <w:tab/>
      </w:r>
      <w:r>
        <w:rPr>
          <w:rFonts w:eastAsia="方正仿宋_GBK"/>
          <w:sz w:val="32"/>
          <w:szCs w:val="32"/>
        </w:rPr>
        <w:tab/>
      </w:r>
      <w:r>
        <w:rPr>
          <w:rFonts w:eastAsia="方正仿宋_GBK"/>
          <w:sz w:val="32"/>
          <w:szCs w:val="32"/>
        </w:rPr>
        <w:t>D．揽星  揽星九天</w:t>
      </w:r>
    </w:p>
    <w:p>
      <w:pPr>
        <w:spacing w:line="590" w:lineRule="exact"/>
        <w:ind w:firstLine="640" w:firstLineChars="200"/>
        <w:rPr>
          <w:rFonts w:eastAsia="方正仿宋_GBK"/>
          <w:sz w:val="32"/>
          <w:szCs w:val="32"/>
        </w:rPr>
      </w:pPr>
      <w:r>
        <w:rPr>
          <w:rFonts w:eastAsia="方正仿宋_GBK"/>
          <w:sz w:val="32"/>
          <w:szCs w:val="32"/>
        </w:rPr>
        <w:t xml:space="preserve">21. </w:t>
      </w:r>
      <w:r>
        <w:rPr>
          <w:rFonts w:hint="eastAsia" w:eastAsia="方正仿宋_GBK"/>
          <w:sz w:val="32"/>
          <w:szCs w:val="32"/>
        </w:rPr>
        <w:t>2019年，江苏加快推进现代化教育强省建设，努力办好人民满意的教育。全省共有普通高校（</w:t>
      </w:r>
      <w:r>
        <w:rPr>
          <w:rFonts w:eastAsia="方正仿宋_GBK"/>
          <w:sz w:val="32"/>
          <w:szCs w:val="32"/>
        </w:rPr>
        <w:t xml:space="preserve"> </w:t>
      </w:r>
      <w:r>
        <w:rPr>
          <w:rFonts w:hint="eastAsia" w:eastAsia="方正仿宋_GBK"/>
          <w:color w:val="000000" w:themeColor="text1"/>
          <w:sz w:val="32"/>
          <w:szCs w:val="32"/>
          <w14:textFill>
            <w14:solidFill>
              <w14:schemeClr w14:val="tx1"/>
            </w14:solidFill>
          </w14:textFill>
        </w:rPr>
        <w:t>C</w:t>
      </w:r>
      <w:r>
        <w:rPr>
          <w:rFonts w:eastAsia="方正仿宋_GBK"/>
          <w:sz w:val="32"/>
          <w:szCs w:val="32"/>
        </w:rPr>
        <w:t xml:space="preserve">  </w:t>
      </w:r>
      <w:r>
        <w:rPr>
          <w:rFonts w:hint="eastAsia" w:eastAsia="方正仿宋_GBK"/>
          <w:sz w:val="32"/>
          <w:szCs w:val="32"/>
        </w:rPr>
        <w:t>）。</w:t>
      </w:r>
    </w:p>
    <w:p>
      <w:pPr>
        <w:spacing w:line="590" w:lineRule="exact"/>
        <w:ind w:firstLine="640" w:firstLineChars="200"/>
        <w:rPr>
          <w:rFonts w:eastAsia="方正仿宋_GBK"/>
          <w:sz w:val="32"/>
          <w:szCs w:val="32"/>
        </w:rPr>
      </w:pPr>
      <w:r>
        <w:rPr>
          <w:rFonts w:eastAsia="方正仿宋_GBK"/>
          <w:sz w:val="32"/>
          <w:szCs w:val="32"/>
        </w:rPr>
        <w:t>A. 167    B. 98    C. 142    D. 110</w:t>
      </w:r>
    </w:p>
    <w:p>
      <w:pPr>
        <w:spacing w:line="590" w:lineRule="exact"/>
        <w:ind w:firstLine="640" w:firstLineChars="200"/>
        <w:rPr>
          <w:rFonts w:eastAsia="方正仿宋_GBK"/>
          <w:sz w:val="32"/>
          <w:szCs w:val="32"/>
        </w:rPr>
      </w:pPr>
      <w:r>
        <w:rPr>
          <w:rFonts w:eastAsia="方正仿宋_GBK"/>
          <w:sz w:val="32"/>
          <w:szCs w:val="32"/>
        </w:rPr>
        <w:t>22．今年“五四青年节”到来之际，省委书记娄勤俭指出，（  B  ）。希望全江苏省青年勇立潮头、勇挑重担、勇往直前，在全省高质量发展的生动实践中释放青春激情、放飞青春梦想。</w:t>
      </w:r>
    </w:p>
    <w:p>
      <w:pPr>
        <w:spacing w:line="590" w:lineRule="exact"/>
        <w:ind w:firstLine="640" w:firstLineChars="200"/>
        <w:rPr>
          <w:rFonts w:eastAsia="方正仿宋_GBK"/>
          <w:sz w:val="32"/>
          <w:szCs w:val="32"/>
        </w:rPr>
      </w:pPr>
      <w:r>
        <w:rPr>
          <w:rFonts w:eastAsia="方正仿宋_GBK"/>
          <w:sz w:val="32"/>
          <w:szCs w:val="32"/>
        </w:rPr>
        <w:t>A．只争朝夕，不负韶华</w:t>
      </w:r>
    </w:p>
    <w:p>
      <w:pPr>
        <w:spacing w:line="590" w:lineRule="exact"/>
        <w:ind w:firstLine="640" w:firstLineChars="200"/>
        <w:rPr>
          <w:rFonts w:eastAsia="方正仿宋_GBK"/>
          <w:sz w:val="32"/>
          <w:szCs w:val="32"/>
        </w:rPr>
      </w:pPr>
      <w:r>
        <w:rPr>
          <w:rFonts w:eastAsia="方正仿宋_GBK"/>
          <w:sz w:val="32"/>
          <w:szCs w:val="32"/>
        </w:rPr>
        <w:t>B．青春承载梦想，奋斗创造未来</w:t>
      </w:r>
    </w:p>
    <w:p>
      <w:pPr>
        <w:spacing w:line="590" w:lineRule="exact"/>
        <w:ind w:firstLine="640" w:firstLineChars="200"/>
        <w:rPr>
          <w:rFonts w:eastAsia="方正仿宋_GBK"/>
          <w:sz w:val="32"/>
          <w:szCs w:val="32"/>
        </w:rPr>
      </w:pPr>
      <w:r>
        <w:rPr>
          <w:rFonts w:eastAsia="方正仿宋_GBK"/>
          <w:sz w:val="32"/>
          <w:szCs w:val="32"/>
        </w:rPr>
        <w:t>C．在追赶超越的实践中绽放青春</w:t>
      </w:r>
    </w:p>
    <w:p>
      <w:pPr>
        <w:spacing w:line="590" w:lineRule="exact"/>
        <w:ind w:firstLine="640" w:firstLineChars="200"/>
        <w:rPr>
          <w:rFonts w:eastAsia="方正仿宋_GBK"/>
          <w:sz w:val="32"/>
          <w:szCs w:val="32"/>
        </w:rPr>
      </w:pPr>
      <w:r>
        <w:rPr>
          <w:rFonts w:eastAsia="方正仿宋_GBK"/>
          <w:sz w:val="32"/>
          <w:szCs w:val="32"/>
        </w:rPr>
        <w:t>D．用汗水浇灌收获，以实干笃定前行</w:t>
      </w:r>
    </w:p>
    <w:p>
      <w:pPr>
        <w:spacing w:line="590" w:lineRule="exact"/>
        <w:ind w:firstLine="640" w:firstLineChars="200"/>
        <w:rPr>
          <w:rFonts w:eastAsia="方正仿宋_GBK"/>
          <w:sz w:val="32"/>
          <w:szCs w:val="32"/>
        </w:rPr>
      </w:pPr>
      <w:r>
        <w:rPr>
          <w:rFonts w:eastAsia="方正仿宋_GBK"/>
          <w:sz w:val="32"/>
          <w:szCs w:val="32"/>
        </w:rPr>
        <w:t xml:space="preserve">23. </w:t>
      </w:r>
      <w:r>
        <w:rPr>
          <w:rFonts w:hint="eastAsia" w:eastAsia="方正仿宋_GBK"/>
          <w:sz w:val="32"/>
          <w:szCs w:val="32"/>
        </w:rPr>
        <w:t xml:space="preserve">2019年，江苏全面提升基本民生保障、基层社会治理、基本社会服务水平，全省民政事业保持高质量发展的良好势头。国家级社区治理和服务创新实验区总量保持全国（ </w:t>
      </w:r>
      <w:r>
        <w:rPr>
          <w:rFonts w:hint="eastAsia" w:eastAsia="方正仿宋_GBK"/>
          <w:color w:val="000000" w:themeColor="text1"/>
          <w:sz w:val="32"/>
          <w:szCs w:val="32"/>
          <w14:textFill>
            <w14:solidFill>
              <w14:schemeClr w14:val="tx1"/>
            </w14:solidFill>
          </w14:textFill>
        </w:rPr>
        <w:t>A</w:t>
      </w:r>
      <w:r>
        <w:rPr>
          <w:rFonts w:eastAsia="方正仿宋_GBK"/>
          <w:sz w:val="32"/>
          <w:szCs w:val="32"/>
        </w:rPr>
        <w:t xml:space="preserve"> </w:t>
      </w:r>
      <w:r>
        <w:rPr>
          <w:rFonts w:hint="eastAsia" w:eastAsia="方正仿宋_GBK"/>
          <w:sz w:val="32"/>
          <w:szCs w:val="32"/>
        </w:rPr>
        <w:t>）。</w:t>
      </w:r>
    </w:p>
    <w:p>
      <w:pPr>
        <w:spacing w:line="590" w:lineRule="exact"/>
        <w:ind w:firstLine="640" w:firstLineChars="200"/>
        <w:rPr>
          <w:rFonts w:eastAsia="方正仿宋_GBK"/>
          <w:sz w:val="32"/>
          <w:szCs w:val="32"/>
        </w:rPr>
      </w:pPr>
      <w:r>
        <w:rPr>
          <w:rFonts w:eastAsia="方正仿宋_GBK"/>
          <w:sz w:val="32"/>
          <w:szCs w:val="32"/>
        </w:rPr>
        <w:t>A. 第一</w:t>
      </w:r>
      <w:r>
        <w:rPr>
          <w:rFonts w:hint="eastAsia" w:eastAsia="方正仿宋_GBK"/>
          <w:sz w:val="32"/>
          <w:szCs w:val="32"/>
        </w:rPr>
        <w:t xml:space="preserve"> </w:t>
      </w:r>
      <w:r>
        <w:rPr>
          <w:rFonts w:eastAsia="方正仿宋_GBK"/>
          <w:sz w:val="32"/>
          <w:szCs w:val="32"/>
        </w:rPr>
        <w:t xml:space="preserve"> B. 第三</w:t>
      </w:r>
      <w:r>
        <w:rPr>
          <w:rFonts w:hint="eastAsia" w:eastAsia="方正仿宋_GBK"/>
          <w:sz w:val="32"/>
          <w:szCs w:val="32"/>
        </w:rPr>
        <w:t xml:space="preserve"> </w:t>
      </w:r>
      <w:r>
        <w:rPr>
          <w:rFonts w:eastAsia="方正仿宋_GBK"/>
          <w:sz w:val="32"/>
          <w:szCs w:val="32"/>
        </w:rPr>
        <w:t xml:space="preserve">  C. 第四</w:t>
      </w:r>
      <w:r>
        <w:rPr>
          <w:rFonts w:hint="eastAsia" w:eastAsia="方正仿宋_GBK"/>
          <w:sz w:val="32"/>
          <w:szCs w:val="32"/>
        </w:rPr>
        <w:t xml:space="preserve"> </w:t>
      </w:r>
      <w:r>
        <w:rPr>
          <w:rFonts w:eastAsia="方正仿宋_GBK"/>
          <w:sz w:val="32"/>
          <w:szCs w:val="32"/>
        </w:rPr>
        <w:t xml:space="preserve"> D. 第五</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sz w:val="32"/>
          <w:szCs w:val="32"/>
        </w:rPr>
        <w:t>24．</w:t>
      </w:r>
      <w:r>
        <w:rPr>
          <w:rFonts w:eastAsia="方正仿宋_GBK"/>
          <w:color w:val="000000" w:themeColor="text1"/>
          <w:sz w:val="32"/>
          <w:szCs w:val="32"/>
          <w14:textFill>
            <w14:solidFill>
              <w14:schemeClr w14:val="tx1"/>
            </w14:solidFill>
          </w14:textFill>
        </w:rPr>
        <w:t>江苏省委主要领导同志在十三届七次全会上指出,要“用大概率思维应对小概率事件，最大限度化解存量、遏制增量，牢牢守住稳定、安全、廉政、生态这‘四条底线’”。大概率和小概率中蕴含着丰富的辩证法，下列选项中与该之反应的哲理</w:t>
      </w:r>
      <w:r>
        <w:rPr>
          <w:rFonts w:eastAsia="方正仿宋_GBK"/>
          <w:color w:val="000000" w:themeColor="text1"/>
          <w:sz w:val="32"/>
          <w:szCs w:val="32"/>
          <w:em w:val="dot"/>
          <w14:textFill>
            <w14:solidFill>
              <w14:schemeClr w14:val="tx1"/>
            </w14:solidFill>
          </w14:textFill>
        </w:rPr>
        <w:t>不同</w:t>
      </w:r>
      <w:r>
        <w:rPr>
          <w:rFonts w:eastAsia="方正仿宋_GBK"/>
          <w:color w:val="000000" w:themeColor="text1"/>
          <w:sz w:val="32"/>
          <w:szCs w:val="32"/>
          <w14:textFill>
            <w14:solidFill>
              <w14:schemeClr w14:val="tx1"/>
            </w14:solidFill>
          </w14:textFill>
        </w:rPr>
        <w:t>的是（  C  ）</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A．为之于未有，治之于未乱</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B．任凭风浪起，稳坐钓鱼台</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C．福兮祸之所倚，祸兮福之所伏</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D．明者防祸于未萌，智者图患于将来</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sz w:val="32"/>
          <w:szCs w:val="32"/>
        </w:rPr>
        <w:t>25．</w:t>
      </w:r>
      <w:r>
        <w:rPr>
          <w:rFonts w:eastAsia="方正仿宋_GBK"/>
          <w:color w:val="000000" w:themeColor="text1"/>
          <w:sz w:val="32"/>
          <w:szCs w:val="32"/>
          <w14:textFill>
            <w14:solidFill>
              <w14:schemeClr w14:val="tx1"/>
            </w14:solidFill>
          </w14:textFill>
        </w:rPr>
        <w:t>《长江三角洲区域一体化发展规划纲要》的正式颁布，标志着长三角区域一体化发展进入了一个新的历史阶段。中共江苏省委十三届六次全会上，省委书记娄勤俭重申了国家《规划纲要》中明确的“一极三区一高地”战略定位，下列与之相关的说法正确的是（  A  ）</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A．“一极”是指全国发展强劲活跃增长极</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B．“一高地”是指全国高质量发展新高地</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C．“三区”是指新时代改革开放样板区、现代化引领区、区域一体化发展示范区</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D．就江苏而言，长三角区域一体化重点在苏南、热点在跨江、难点在苏北，要“三点”并进、区域联动</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sz w:val="32"/>
          <w:szCs w:val="32"/>
        </w:rPr>
        <w:t>26．</w:t>
      </w:r>
      <w:r>
        <w:rPr>
          <w:rFonts w:eastAsia="方正仿宋_GBK"/>
          <w:color w:val="000000" w:themeColor="text1"/>
          <w:sz w:val="32"/>
          <w:szCs w:val="32"/>
          <w14:textFill>
            <w14:solidFill>
              <w14:schemeClr w14:val="tx1"/>
            </w14:solidFill>
          </w14:textFill>
        </w:rPr>
        <w:t>近日，“2020南京创新周”在南京国际博览中心盛大开幕。开幕大会全景展示南京创新“四张图谱”，创新周期间线下活动近10万人次参与，线上超2亿人次互动，全球影响深远。这次南京创新周主题是（  A  ）</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A．“读懂城市创新”</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B．“创新名城，美丽古都”</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C．“潮炫麒麟·数创未来”</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D．“拥抱未来的交融”</w:t>
      </w:r>
    </w:p>
    <w:p>
      <w:pPr>
        <w:spacing w:line="590" w:lineRule="exact"/>
        <w:ind w:firstLine="640" w:firstLineChars="200"/>
        <w:rPr>
          <w:rFonts w:eastAsia="方正仿宋_GBK"/>
          <w:sz w:val="32"/>
          <w:szCs w:val="32"/>
        </w:rPr>
      </w:pPr>
      <w:r>
        <w:rPr>
          <w:rFonts w:eastAsia="方正仿宋_GBK"/>
          <w:sz w:val="32"/>
          <w:szCs w:val="32"/>
        </w:rPr>
        <w:t>27．高质量发展走在全国前列、做出示范，是江苏省在新时代下义不容辞之责。因此，中共江苏省委提出“六个高质量”发展任务，即经济发展高质量、（    ）高质量、（    ）高质量、文化建设高质量、生态环境高质量、（    ）高质量，为江苏在新时代的发展举旗定调。</w:t>
      </w:r>
      <w:r>
        <w:rPr>
          <w:rFonts w:hint="eastAsia" w:eastAsia="方正仿宋_GBK"/>
          <w:sz w:val="32"/>
          <w:szCs w:val="32"/>
        </w:rPr>
        <w:t xml:space="preserve">（ </w:t>
      </w:r>
      <w:r>
        <w:rPr>
          <w:rFonts w:eastAsia="方正仿宋_GBK"/>
          <w:sz w:val="32"/>
          <w:szCs w:val="32"/>
        </w:rPr>
        <w:t xml:space="preserve">B </w:t>
      </w:r>
      <w:r>
        <w:rPr>
          <w:rFonts w:hint="eastAsia" w:eastAsia="方正仿宋_GBK"/>
          <w:sz w:val="32"/>
          <w:szCs w:val="32"/>
        </w:rPr>
        <w:t>）</w:t>
      </w:r>
    </w:p>
    <w:p>
      <w:pPr>
        <w:spacing w:line="590" w:lineRule="exact"/>
        <w:ind w:firstLine="640" w:firstLineChars="200"/>
        <w:rPr>
          <w:rFonts w:eastAsia="方正仿宋_GBK"/>
          <w:sz w:val="32"/>
          <w:szCs w:val="32"/>
        </w:rPr>
      </w:pPr>
      <w:r>
        <w:rPr>
          <w:rFonts w:eastAsia="方正仿宋_GBK"/>
          <w:sz w:val="32"/>
          <w:szCs w:val="32"/>
        </w:rPr>
        <w:t>A．区域发展  人民生活  科技创新</w:t>
      </w:r>
    </w:p>
    <w:p>
      <w:pPr>
        <w:spacing w:line="590" w:lineRule="exact"/>
        <w:ind w:firstLine="640" w:firstLineChars="200"/>
        <w:rPr>
          <w:rFonts w:eastAsia="方正仿宋_GBK"/>
          <w:sz w:val="32"/>
          <w:szCs w:val="32"/>
        </w:rPr>
      </w:pPr>
      <w:r>
        <w:rPr>
          <w:rFonts w:eastAsia="方正仿宋_GBK"/>
          <w:sz w:val="32"/>
          <w:szCs w:val="32"/>
        </w:rPr>
        <w:t>B．改革开放  城乡建设  人民生活</w:t>
      </w:r>
    </w:p>
    <w:p>
      <w:pPr>
        <w:spacing w:line="590" w:lineRule="exact"/>
        <w:ind w:firstLine="640" w:firstLineChars="200"/>
        <w:rPr>
          <w:rFonts w:eastAsia="方正仿宋_GBK"/>
          <w:sz w:val="32"/>
          <w:szCs w:val="32"/>
        </w:rPr>
      </w:pPr>
      <w:r>
        <w:rPr>
          <w:rFonts w:eastAsia="方正仿宋_GBK"/>
          <w:sz w:val="32"/>
          <w:szCs w:val="32"/>
        </w:rPr>
        <w:t xml:space="preserve">C．城乡建设  产业转型  民生保障  </w:t>
      </w:r>
    </w:p>
    <w:p>
      <w:pPr>
        <w:tabs>
          <w:tab w:val="left" w:pos="730"/>
          <w:tab w:val="left" w:pos="2520"/>
          <w:tab w:val="left" w:pos="4620"/>
          <w:tab w:val="left" w:pos="6720"/>
        </w:tabs>
        <w:spacing w:line="590" w:lineRule="exact"/>
        <w:rPr>
          <w:rFonts w:eastAsia="方正仿宋_GBK"/>
          <w:sz w:val="32"/>
          <w:szCs w:val="32"/>
        </w:rPr>
      </w:pPr>
      <w:r>
        <w:rPr>
          <w:rFonts w:eastAsia="方正仿宋_GBK"/>
          <w:sz w:val="32"/>
          <w:szCs w:val="32"/>
        </w:rPr>
        <w:tab/>
      </w:r>
      <w:r>
        <w:rPr>
          <w:rFonts w:eastAsia="方正仿宋_GBK"/>
          <w:sz w:val="32"/>
          <w:szCs w:val="32"/>
        </w:rPr>
        <w:t>D．创业创新  民生保障  城乡建设</w:t>
      </w:r>
    </w:p>
    <w:p>
      <w:pPr>
        <w:spacing w:line="590" w:lineRule="exact"/>
        <w:ind w:firstLine="640" w:firstLineChars="200"/>
        <w:jc w:val="left"/>
        <w:rPr>
          <w:rFonts w:eastAsia="方正仿宋_GBK"/>
          <w:sz w:val="32"/>
          <w:szCs w:val="32"/>
        </w:rPr>
      </w:pPr>
      <w:r>
        <w:rPr>
          <w:rFonts w:eastAsia="方正仿宋_GBK"/>
          <w:sz w:val="32"/>
          <w:szCs w:val="32"/>
        </w:rPr>
        <w:t>28．习近平总书记在决战决胜脱贫攻坚座谈会上指出，我国脱贫攻坚目前取得决定性成就，十大精准扶贫项目在脱贫攻坚中发挥了巨大作用。下列精准扶贫项目中</w:t>
      </w:r>
      <w:r>
        <w:rPr>
          <w:rFonts w:eastAsia="方正仿宋_GBK"/>
          <w:sz w:val="32"/>
          <w:szCs w:val="32"/>
          <w:em w:val="dot"/>
        </w:rPr>
        <w:t>不属于</w:t>
      </w:r>
      <w:r>
        <w:rPr>
          <w:rFonts w:eastAsia="方正仿宋_GBK"/>
          <w:sz w:val="32"/>
          <w:szCs w:val="32"/>
        </w:rPr>
        <w:t>产业扶贫的项目是（  D  ）</w:t>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rPr>
        <w:t>A．光伏扶贫</w:t>
      </w:r>
      <w:r>
        <w:rPr>
          <w:rFonts w:eastAsia="方正仿宋_GBK"/>
          <w:sz w:val="32"/>
          <w:szCs w:val="32"/>
        </w:rPr>
        <w:tab/>
      </w:r>
      <w:r>
        <w:rPr>
          <w:rFonts w:eastAsia="方正仿宋_GBK"/>
          <w:sz w:val="32"/>
          <w:szCs w:val="32"/>
        </w:rPr>
        <w:tab/>
      </w:r>
      <w:r>
        <w:rPr>
          <w:rFonts w:eastAsia="方正仿宋_GBK"/>
          <w:sz w:val="32"/>
          <w:szCs w:val="32"/>
        </w:rPr>
        <w:t>B．构树扶贫</w:t>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rPr>
        <w:t>C．电商扶贫</w:t>
      </w:r>
      <w:r>
        <w:rPr>
          <w:rFonts w:eastAsia="方正仿宋_GBK"/>
          <w:sz w:val="32"/>
          <w:szCs w:val="32"/>
        </w:rPr>
        <w:tab/>
      </w:r>
      <w:r>
        <w:rPr>
          <w:rFonts w:eastAsia="方正仿宋_GBK"/>
          <w:sz w:val="32"/>
          <w:szCs w:val="32"/>
        </w:rPr>
        <w:tab/>
      </w:r>
      <w:r>
        <w:rPr>
          <w:rFonts w:eastAsia="方正仿宋_GBK"/>
          <w:sz w:val="32"/>
          <w:szCs w:val="32"/>
        </w:rPr>
        <w:t>D．异地搬迁扶贫</w:t>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rPr>
        <w:t>29．为了帮助企业应对疫情冲击，江苏省政府出台五十条政策等一系列措施，帮助受影响较重行业和企业纾困解难，努力推动经济稳定持续高质量发展。下列措施中属于行政手段的是（  C  ）</w:t>
      </w:r>
    </w:p>
    <w:p>
      <w:pPr>
        <w:tabs>
          <w:tab w:val="left" w:pos="420"/>
          <w:tab w:val="left" w:pos="2520"/>
          <w:tab w:val="left" w:pos="4620"/>
          <w:tab w:val="left" w:pos="6720"/>
        </w:tabs>
        <w:spacing w:line="590" w:lineRule="exact"/>
        <w:ind w:firstLine="420"/>
        <w:rPr>
          <w:rFonts w:eastAsia="方正仿宋_GBK"/>
          <w:sz w:val="32"/>
          <w:szCs w:val="32"/>
        </w:rPr>
      </w:pPr>
      <w:r>
        <w:rPr>
          <w:rFonts w:eastAsia="方正仿宋_GBK"/>
          <w:sz w:val="32"/>
          <w:szCs w:val="32"/>
        </w:rPr>
        <w:t>A．阶段性减免企业社会保险费，降低复工企业经营成本</w:t>
      </w:r>
    </w:p>
    <w:p>
      <w:pPr>
        <w:tabs>
          <w:tab w:val="left" w:pos="420"/>
          <w:tab w:val="left" w:pos="2520"/>
          <w:tab w:val="left" w:pos="4620"/>
          <w:tab w:val="left" w:pos="6720"/>
        </w:tabs>
        <w:spacing w:line="590" w:lineRule="exact"/>
        <w:ind w:firstLine="420"/>
        <w:rPr>
          <w:rFonts w:eastAsia="方正仿宋_GBK"/>
          <w:sz w:val="32"/>
          <w:szCs w:val="32"/>
        </w:rPr>
      </w:pPr>
      <w:r>
        <w:rPr>
          <w:rFonts w:eastAsia="方正仿宋_GBK"/>
          <w:sz w:val="32"/>
          <w:szCs w:val="32"/>
        </w:rPr>
        <w:t>B．鼓励业主减免承租国有经营性房产企业1-3个月房租</w:t>
      </w:r>
    </w:p>
    <w:p>
      <w:pPr>
        <w:tabs>
          <w:tab w:val="left" w:pos="420"/>
          <w:tab w:val="left" w:pos="2520"/>
          <w:tab w:val="left" w:pos="4620"/>
          <w:tab w:val="left" w:pos="6720"/>
        </w:tabs>
        <w:spacing w:line="590" w:lineRule="exact"/>
        <w:ind w:firstLine="420"/>
        <w:rPr>
          <w:rFonts w:eastAsia="方正仿宋_GBK"/>
          <w:sz w:val="32"/>
          <w:szCs w:val="32"/>
        </w:rPr>
      </w:pPr>
      <w:r>
        <w:rPr>
          <w:rFonts w:eastAsia="方正仿宋_GBK"/>
          <w:sz w:val="32"/>
          <w:szCs w:val="32"/>
        </w:rPr>
        <w:t>C．稳定民生物资市场价格以免出现囤积居奇、哄抬物价行为</w:t>
      </w:r>
    </w:p>
    <w:p>
      <w:pPr>
        <w:tabs>
          <w:tab w:val="left" w:pos="420"/>
          <w:tab w:val="left" w:pos="2520"/>
          <w:tab w:val="left" w:pos="4620"/>
          <w:tab w:val="left" w:pos="6720"/>
        </w:tabs>
        <w:spacing w:line="590" w:lineRule="exact"/>
        <w:ind w:firstLine="420"/>
        <w:rPr>
          <w:rFonts w:eastAsia="方正仿宋_GBK"/>
          <w:sz w:val="32"/>
          <w:szCs w:val="32"/>
        </w:rPr>
      </w:pPr>
      <w:r>
        <w:rPr>
          <w:rFonts w:eastAsia="方正仿宋_GBK"/>
          <w:sz w:val="32"/>
          <w:szCs w:val="32"/>
        </w:rPr>
        <w:t>D．提前发放政府专项债券帮助企业解决复工复产的实际困难</w:t>
      </w:r>
    </w:p>
    <w:p>
      <w:pPr>
        <w:tabs>
          <w:tab w:val="left" w:pos="740"/>
          <w:tab w:val="left" w:pos="2520"/>
          <w:tab w:val="left" w:pos="4620"/>
          <w:tab w:val="left" w:pos="6720"/>
        </w:tabs>
        <w:spacing w:line="590" w:lineRule="exact"/>
        <w:rPr>
          <w:rFonts w:eastAsia="方正仿宋_GBK"/>
          <w:sz w:val="32"/>
          <w:szCs w:val="32"/>
        </w:rPr>
      </w:pPr>
      <w:r>
        <w:rPr>
          <w:rFonts w:eastAsia="方正仿宋_GBK"/>
          <w:sz w:val="32"/>
          <w:szCs w:val="32"/>
        </w:rPr>
        <w:tab/>
      </w:r>
      <w:r>
        <w:rPr>
          <w:rFonts w:eastAsia="方正仿宋_GBK"/>
          <w:sz w:val="32"/>
          <w:szCs w:val="32"/>
        </w:rPr>
        <w:t>30．在江苏，一场以数字化为形式、技术为手段、经济转型升级为目标的变革，已经拉开帷幕。目前，江苏省上“云”企业超过22万家，物联网业务收入占全国“半壁江山”，数字经济规模位居全国（    ），占全省GDP比重超过（    ）。</w:t>
      </w:r>
      <w:r>
        <w:rPr>
          <w:rFonts w:hint="eastAsia" w:eastAsia="方正仿宋_GBK"/>
          <w:sz w:val="32"/>
          <w:szCs w:val="32"/>
        </w:rPr>
        <w:t>（</w:t>
      </w:r>
      <w:r>
        <w:rPr>
          <w:rFonts w:eastAsia="方正仿宋_GBK"/>
          <w:sz w:val="32"/>
          <w:szCs w:val="32"/>
        </w:rPr>
        <w:t>B</w:t>
      </w:r>
      <w:r>
        <w:rPr>
          <w:rFonts w:hint="eastAsia" w:eastAsia="方正仿宋_GBK"/>
          <w:sz w:val="32"/>
          <w:szCs w:val="32"/>
        </w:rPr>
        <w:t>）</w:t>
      </w:r>
    </w:p>
    <w:p>
      <w:pPr>
        <w:tabs>
          <w:tab w:val="left" w:pos="420"/>
          <w:tab w:val="left" w:pos="2520"/>
          <w:tab w:val="left" w:pos="4620"/>
          <w:tab w:val="left" w:pos="6720"/>
        </w:tabs>
        <w:spacing w:line="590" w:lineRule="exact"/>
        <w:ind w:firstLine="420"/>
        <w:rPr>
          <w:rFonts w:eastAsia="方正仿宋_GBK"/>
          <w:sz w:val="32"/>
          <w:szCs w:val="32"/>
        </w:rPr>
      </w:pPr>
      <w:r>
        <w:rPr>
          <w:rFonts w:eastAsia="方正仿宋_GBK"/>
          <w:sz w:val="32"/>
          <w:szCs w:val="32"/>
        </w:rPr>
        <w:t>A．第三  25%</w:t>
      </w:r>
      <w:r>
        <w:rPr>
          <w:rFonts w:eastAsia="方正仿宋_GBK"/>
          <w:sz w:val="32"/>
          <w:szCs w:val="32"/>
        </w:rPr>
        <w:tab/>
      </w:r>
      <w:r>
        <w:rPr>
          <w:rFonts w:eastAsia="方正仿宋_GBK"/>
          <w:sz w:val="32"/>
          <w:szCs w:val="32"/>
        </w:rPr>
        <w:tab/>
      </w:r>
      <w:r>
        <w:rPr>
          <w:rFonts w:eastAsia="方正仿宋_GBK"/>
          <w:sz w:val="32"/>
          <w:szCs w:val="32"/>
        </w:rPr>
        <w:t>B．第二  40%</w:t>
      </w:r>
    </w:p>
    <w:p>
      <w:pPr>
        <w:tabs>
          <w:tab w:val="left" w:pos="420"/>
          <w:tab w:val="left" w:pos="2520"/>
          <w:tab w:val="left" w:pos="4620"/>
          <w:tab w:val="left" w:pos="6720"/>
        </w:tabs>
        <w:spacing w:line="590" w:lineRule="exact"/>
        <w:rPr>
          <w:rFonts w:eastAsia="方正仿宋_GBK"/>
          <w:sz w:val="32"/>
          <w:szCs w:val="32"/>
        </w:rPr>
      </w:pPr>
      <w:r>
        <w:rPr>
          <w:rFonts w:eastAsia="方正仿宋_GBK"/>
          <w:sz w:val="32"/>
          <w:szCs w:val="32"/>
        </w:rPr>
        <w:tab/>
      </w:r>
      <w:r>
        <w:rPr>
          <w:rFonts w:eastAsia="方正仿宋_GBK"/>
          <w:sz w:val="32"/>
          <w:szCs w:val="32"/>
        </w:rPr>
        <w:t>C．第一  45%</w:t>
      </w:r>
      <w:r>
        <w:rPr>
          <w:rFonts w:eastAsia="方正仿宋_GBK"/>
          <w:sz w:val="32"/>
          <w:szCs w:val="32"/>
        </w:rPr>
        <w:tab/>
      </w:r>
      <w:r>
        <w:rPr>
          <w:rFonts w:eastAsia="方正仿宋_GBK"/>
          <w:sz w:val="32"/>
          <w:szCs w:val="32"/>
        </w:rPr>
        <w:tab/>
      </w:r>
      <w:r>
        <w:rPr>
          <w:rFonts w:eastAsia="方正仿宋_GBK"/>
          <w:sz w:val="32"/>
          <w:szCs w:val="32"/>
        </w:rPr>
        <w:t>D．第一  50%</w:t>
      </w:r>
    </w:p>
    <w:p>
      <w:pPr>
        <w:spacing w:line="590" w:lineRule="exact"/>
        <w:ind w:firstLine="640" w:firstLineChars="200"/>
        <w:rPr>
          <w:rFonts w:eastAsia="方正仿宋_GBK"/>
          <w:sz w:val="32"/>
          <w:szCs w:val="32"/>
        </w:rPr>
      </w:pPr>
      <w:r>
        <w:rPr>
          <w:rFonts w:eastAsia="方正仿宋_GBK"/>
          <w:sz w:val="32"/>
          <w:szCs w:val="32"/>
        </w:rPr>
        <w:t xml:space="preserve">31. </w:t>
      </w:r>
      <w:r>
        <w:rPr>
          <w:rFonts w:hint="eastAsia" w:eastAsia="方正仿宋_GBK"/>
          <w:sz w:val="32"/>
          <w:szCs w:val="32"/>
        </w:rPr>
        <w:t xml:space="preserve">2019年，全省民营经济保持平稳健康发展，成为全省经济的重要支撑力量。全省民营经济增加值同比增长（ </w:t>
      </w:r>
      <w:r>
        <w:rPr>
          <w:rFonts w:eastAsia="方正仿宋_GBK"/>
          <w:sz w:val="32"/>
          <w:szCs w:val="32"/>
        </w:rPr>
        <w:t xml:space="preserve"> </w:t>
      </w:r>
      <w:r>
        <w:rPr>
          <w:rFonts w:hint="eastAsia" w:eastAsia="方正仿宋_GBK"/>
          <w:sz w:val="32"/>
          <w:szCs w:val="32"/>
        </w:rPr>
        <w:t xml:space="preserve">），占全省GDP的比重达到（ </w:t>
      </w:r>
      <w:r>
        <w:rPr>
          <w:rFonts w:eastAsia="方正仿宋_GBK"/>
          <w:sz w:val="32"/>
          <w:szCs w:val="32"/>
        </w:rPr>
        <w:t xml:space="preserve"> </w:t>
      </w:r>
      <w:r>
        <w:rPr>
          <w:rFonts w:hint="eastAsia" w:eastAsia="方正仿宋_GBK"/>
          <w:sz w:val="32"/>
          <w:szCs w:val="32"/>
        </w:rPr>
        <w:t>）。（</w:t>
      </w:r>
      <w:r>
        <w:rPr>
          <w:rFonts w:eastAsia="方正仿宋_GBK"/>
          <w:color w:val="000000" w:themeColor="text1"/>
          <w:sz w:val="32"/>
          <w:szCs w:val="32"/>
          <w14:textFill>
            <w14:solidFill>
              <w14:schemeClr w14:val="tx1"/>
            </w14:solidFill>
          </w14:textFill>
        </w:rPr>
        <w:t>B</w:t>
      </w:r>
      <w:r>
        <w:rPr>
          <w:rFonts w:hint="eastAsia" w:eastAsia="方正仿宋_GBK"/>
          <w:sz w:val="32"/>
          <w:szCs w:val="32"/>
        </w:rPr>
        <w:t>）</w:t>
      </w:r>
    </w:p>
    <w:p>
      <w:pPr>
        <w:spacing w:line="590" w:lineRule="exact"/>
        <w:ind w:firstLine="640" w:firstLineChars="200"/>
        <w:rPr>
          <w:rFonts w:eastAsia="方正仿宋_GBK"/>
          <w:sz w:val="32"/>
          <w:szCs w:val="32"/>
        </w:rPr>
      </w:pPr>
      <w:r>
        <w:rPr>
          <w:rFonts w:eastAsia="方正仿宋_GBK"/>
          <w:sz w:val="32"/>
          <w:szCs w:val="32"/>
        </w:rPr>
        <w:t>A. 5.5</w:t>
      </w:r>
      <w:r>
        <w:rPr>
          <w:rFonts w:hint="eastAsia" w:eastAsia="方正仿宋_GBK"/>
          <w:sz w:val="32"/>
          <w:szCs w:val="32"/>
        </w:rPr>
        <w:t>%</w:t>
      </w:r>
      <w:r>
        <w:rPr>
          <w:rFonts w:eastAsia="方正仿宋_GBK"/>
          <w:sz w:val="32"/>
          <w:szCs w:val="32"/>
        </w:rPr>
        <w:t xml:space="preserve">    66.9</w:t>
      </w:r>
      <w:r>
        <w:rPr>
          <w:rFonts w:hint="eastAsia" w:eastAsia="方正仿宋_GBK"/>
          <w:sz w:val="32"/>
          <w:szCs w:val="32"/>
        </w:rPr>
        <w:t>%</w:t>
      </w:r>
      <w:r>
        <w:rPr>
          <w:rFonts w:eastAsia="方正仿宋_GBK"/>
          <w:sz w:val="32"/>
          <w:szCs w:val="32"/>
        </w:rPr>
        <w:t xml:space="preserve">     B.6.6</w:t>
      </w:r>
      <w:r>
        <w:rPr>
          <w:rFonts w:hint="eastAsia" w:eastAsia="方正仿宋_GBK"/>
          <w:sz w:val="32"/>
          <w:szCs w:val="32"/>
        </w:rPr>
        <w:t>%</w:t>
      </w:r>
      <w:r>
        <w:rPr>
          <w:rFonts w:eastAsia="方正仿宋_GBK"/>
          <w:sz w:val="32"/>
          <w:szCs w:val="32"/>
        </w:rPr>
        <w:t xml:space="preserve">    55.9</w:t>
      </w:r>
      <w:r>
        <w:rPr>
          <w:rFonts w:hint="eastAsia" w:eastAsia="方正仿宋_GBK"/>
          <w:sz w:val="32"/>
          <w:szCs w:val="32"/>
        </w:rPr>
        <w:t>%</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w:t>
      </w:r>
      <w:r>
        <w:rPr>
          <w:rFonts w:eastAsia="方正仿宋_GBK"/>
          <w:sz w:val="32"/>
          <w:szCs w:val="32"/>
        </w:rPr>
        <w:t xml:space="preserve"> 3.7</w:t>
      </w:r>
      <w:r>
        <w:rPr>
          <w:rFonts w:hint="eastAsia" w:eastAsia="方正仿宋_GBK"/>
          <w:sz w:val="32"/>
          <w:szCs w:val="32"/>
        </w:rPr>
        <w:t>%</w:t>
      </w:r>
      <w:r>
        <w:rPr>
          <w:rFonts w:eastAsia="方正仿宋_GBK"/>
          <w:sz w:val="32"/>
          <w:szCs w:val="32"/>
        </w:rPr>
        <w:t xml:space="preserve">    40.6</w:t>
      </w:r>
      <w:r>
        <w:rPr>
          <w:rFonts w:hint="eastAsia" w:eastAsia="方正仿宋_GBK"/>
          <w:sz w:val="32"/>
          <w:szCs w:val="32"/>
        </w:rPr>
        <w:t>%</w:t>
      </w:r>
      <w:r>
        <w:rPr>
          <w:rFonts w:eastAsia="方正仿宋_GBK"/>
          <w:sz w:val="32"/>
          <w:szCs w:val="32"/>
        </w:rPr>
        <w:t xml:space="preserve">     D. 8.9</w:t>
      </w:r>
      <w:r>
        <w:rPr>
          <w:rFonts w:hint="eastAsia" w:eastAsia="方正仿宋_GBK"/>
          <w:sz w:val="32"/>
          <w:szCs w:val="32"/>
        </w:rPr>
        <w:t>%</w:t>
      </w:r>
      <w:r>
        <w:rPr>
          <w:rFonts w:eastAsia="方正仿宋_GBK"/>
          <w:sz w:val="32"/>
          <w:szCs w:val="32"/>
        </w:rPr>
        <w:t xml:space="preserve">    72.3</w:t>
      </w:r>
      <w:r>
        <w:rPr>
          <w:rFonts w:hint="eastAsia" w:eastAsia="方正仿宋_GBK"/>
          <w:sz w:val="32"/>
          <w:szCs w:val="32"/>
        </w:rPr>
        <w:t>%</w:t>
      </w:r>
    </w:p>
    <w:p>
      <w:pPr>
        <w:tabs>
          <w:tab w:val="left" w:pos="740"/>
          <w:tab w:val="left" w:pos="2520"/>
          <w:tab w:val="left" w:pos="4620"/>
          <w:tab w:val="left" w:pos="6720"/>
        </w:tabs>
        <w:spacing w:line="590" w:lineRule="exact"/>
        <w:rPr>
          <w:rFonts w:eastAsia="方正仿宋_GBK"/>
          <w:sz w:val="32"/>
          <w:szCs w:val="32"/>
        </w:rPr>
      </w:pPr>
      <w:r>
        <w:rPr>
          <w:rFonts w:eastAsia="方正仿宋_GBK"/>
          <w:sz w:val="32"/>
          <w:szCs w:val="32"/>
        </w:rPr>
        <w:tab/>
      </w:r>
      <w:r>
        <w:rPr>
          <w:rFonts w:eastAsia="方正仿宋_GBK"/>
          <w:sz w:val="32"/>
          <w:szCs w:val="32"/>
        </w:rPr>
        <w:t>32．地摊经济、小店经济是就业岗位的重要来源。继南京、杭州、西安等地陆续提出放开地摊经济后，中央文明办也明确要求，在今年全国文明城市测评指标中，不将占道经营、马路市场、流动商贩列为文明城市测评考核内容。下列关于放开“地摊经济”政策说法正确的是（  D  ）</w:t>
      </w:r>
    </w:p>
    <w:p>
      <w:pPr>
        <w:tabs>
          <w:tab w:val="left" w:pos="420"/>
          <w:tab w:val="left" w:pos="2520"/>
          <w:tab w:val="left" w:pos="4620"/>
          <w:tab w:val="left" w:pos="6720"/>
        </w:tabs>
        <w:spacing w:line="590" w:lineRule="exact"/>
        <w:ind w:firstLine="420"/>
        <w:rPr>
          <w:rFonts w:eastAsia="方正仿宋_GBK"/>
          <w:sz w:val="32"/>
          <w:szCs w:val="32"/>
        </w:rPr>
      </w:pPr>
      <w:r>
        <w:rPr>
          <w:rFonts w:eastAsia="方正仿宋_GBK"/>
          <w:sz w:val="32"/>
          <w:szCs w:val="32"/>
        </w:rPr>
        <w:t>A．“地摊经济”已经成为了文明城市发展的象征和标志</w:t>
      </w:r>
    </w:p>
    <w:p>
      <w:pPr>
        <w:tabs>
          <w:tab w:val="left" w:pos="420"/>
          <w:tab w:val="left" w:pos="2520"/>
          <w:tab w:val="left" w:pos="4620"/>
          <w:tab w:val="left" w:pos="6720"/>
        </w:tabs>
        <w:spacing w:line="590" w:lineRule="exact"/>
        <w:ind w:firstLine="420"/>
        <w:rPr>
          <w:rFonts w:eastAsia="方正仿宋_GBK"/>
          <w:sz w:val="32"/>
          <w:szCs w:val="32"/>
        </w:rPr>
      </w:pPr>
      <w:r>
        <w:rPr>
          <w:rFonts w:eastAsia="方正仿宋_GBK"/>
          <w:sz w:val="32"/>
          <w:szCs w:val="32"/>
        </w:rPr>
        <w:t>B．“地摊经济”是疫情期间的权宜之计，不能长期实行</w:t>
      </w:r>
    </w:p>
    <w:p>
      <w:pPr>
        <w:tabs>
          <w:tab w:val="left" w:pos="420"/>
          <w:tab w:val="left" w:pos="2520"/>
          <w:tab w:val="left" w:pos="4620"/>
          <w:tab w:val="left" w:pos="6720"/>
        </w:tabs>
        <w:spacing w:line="590" w:lineRule="exact"/>
        <w:ind w:firstLine="420"/>
        <w:rPr>
          <w:rFonts w:eastAsia="方正仿宋_GBK"/>
          <w:sz w:val="32"/>
          <w:szCs w:val="32"/>
        </w:rPr>
      </w:pPr>
      <w:r>
        <w:rPr>
          <w:rFonts w:eastAsia="方正仿宋_GBK"/>
          <w:sz w:val="32"/>
          <w:szCs w:val="32"/>
        </w:rPr>
        <w:t>C．放开“地摊经济”会使城市治理落入“一放就乱”的困境</w:t>
      </w:r>
    </w:p>
    <w:p>
      <w:pPr>
        <w:tabs>
          <w:tab w:val="left" w:pos="420"/>
          <w:tab w:val="left" w:pos="2520"/>
          <w:tab w:val="left" w:pos="4620"/>
          <w:tab w:val="left" w:pos="6720"/>
        </w:tabs>
        <w:spacing w:line="590" w:lineRule="exact"/>
        <w:rPr>
          <w:rFonts w:eastAsia="方正仿宋_GBK"/>
          <w:sz w:val="32"/>
          <w:szCs w:val="32"/>
        </w:rPr>
      </w:pPr>
      <w:r>
        <w:rPr>
          <w:rFonts w:eastAsia="方正仿宋_GBK"/>
          <w:sz w:val="32"/>
          <w:szCs w:val="32"/>
        </w:rPr>
        <w:tab/>
      </w:r>
      <w:r>
        <w:rPr>
          <w:rFonts w:eastAsia="方正仿宋_GBK"/>
          <w:sz w:val="32"/>
          <w:szCs w:val="32"/>
        </w:rPr>
        <w:t>D．其实质是放水养鱼政策，缓解就业压力，激发市场活力</w:t>
      </w:r>
    </w:p>
    <w:p>
      <w:pPr>
        <w:tabs>
          <w:tab w:val="left" w:pos="740"/>
          <w:tab w:val="left" w:pos="2520"/>
          <w:tab w:val="left" w:pos="4620"/>
          <w:tab w:val="left" w:pos="6720"/>
        </w:tabs>
        <w:spacing w:line="590" w:lineRule="exact"/>
        <w:rPr>
          <w:rFonts w:eastAsia="方正仿宋_GBK"/>
          <w:sz w:val="32"/>
          <w:szCs w:val="32"/>
        </w:rPr>
      </w:pPr>
      <w:r>
        <w:rPr>
          <w:rFonts w:eastAsia="方正仿宋_GBK"/>
          <w:sz w:val="32"/>
          <w:szCs w:val="32"/>
        </w:rPr>
        <w:tab/>
      </w:r>
      <w:r>
        <w:rPr>
          <w:rFonts w:eastAsia="方正仿宋_GBK"/>
          <w:sz w:val="32"/>
          <w:szCs w:val="32"/>
        </w:rPr>
        <w:t>33．无论“六稳”还是“六保”，居民就业均居于首位，但保居民就业，首先就是要稳企业。下列属于“保市场主体”政策措施的是（  A  ）</w:t>
      </w:r>
    </w:p>
    <w:p>
      <w:pPr>
        <w:spacing w:line="590" w:lineRule="exact"/>
        <w:ind w:firstLine="420"/>
        <w:rPr>
          <w:rFonts w:eastAsia="方正仿宋_GBK"/>
          <w:sz w:val="32"/>
          <w:szCs w:val="32"/>
        </w:rPr>
      </w:pPr>
      <w:r>
        <w:rPr>
          <w:rFonts w:eastAsia="方正仿宋_GBK"/>
          <w:sz w:val="32"/>
          <w:szCs w:val="32"/>
        </w:rPr>
        <w:t>A．“一企一策”，“集中访企问需”</w:t>
      </w:r>
    </w:p>
    <w:p>
      <w:pPr>
        <w:spacing w:line="590" w:lineRule="exact"/>
        <w:ind w:firstLine="420"/>
        <w:rPr>
          <w:rFonts w:eastAsia="方正仿宋_GBK"/>
          <w:sz w:val="32"/>
          <w:szCs w:val="32"/>
        </w:rPr>
      </w:pPr>
      <w:r>
        <w:rPr>
          <w:rFonts w:eastAsia="方正仿宋_GBK"/>
          <w:sz w:val="32"/>
          <w:szCs w:val="32"/>
        </w:rPr>
        <w:t>B．发放职业技能培训补贴，加强从业人员技能培训</w:t>
      </w:r>
    </w:p>
    <w:p>
      <w:pPr>
        <w:spacing w:line="590" w:lineRule="exact"/>
        <w:ind w:firstLine="420"/>
        <w:rPr>
          <w:rFonts w:eastAsia="方正仿宋_GBK"/>
          <w:sz w:val="32"/>
          <w:szCs w:val="32"/>
        </w:rPr>
      </w:pPr>
      <w:r>
        <w:rPr>
          <w:rFonts w:eastAsia="方正仿宋_GBK"/>
          <w:sz w:val="32"/>
          <w:szCs w:val="32"/>
        </w:rPr>
        <w:t>C．实现全球化资源配置，提升企业抗风险能力</w:t>
      </w:r>
    </w:p>
    <w:p>
      <w:pPr>
        <w:spacing w:line="590" w:lineRule="exact"/>
        <w:ind w:firstLine="420"/>
        <w:rPr>
          <w:rFonts w:eastAsia="方正仿宋_GBK"/>
          <w:sz w:val="32"/>
          <w:szCs w:val="32"/>
        </w:rPr>
      </w:pPr>
      <w:r>
        <w:rPr>
          <w:rFonts w:eastAsia="方正仿宋_GBK"/>
          <w:sz w:val="32"/>
          <w:szCs w:val="32"/>
        </w:rPr>
        <w:t>D．强化创新引领，推进产、学、研、用一体化创新</w:t>
      </w:r>
    </w:p>
    <w:p>
      <w:pPr>
        <w:spacing w:line="590" w:lineRule="exact"/>
        <w:ind w:firstLine="640" w:firstLineChars="200"/>
        <w:rPr>
          <w:rFonts w:eastAsia="方正仿宋_GBK"/>
          <w:sz w:val="32"/>
          <w:szCs w:val="32"/>
        </w:rPr>
      </w:pPr>
      <w:r>
        <w:rPr>
          <w:rFonts w:eastAsia="方正仿宋_GBK"/>
          <w:sz w:val="32"/>
          <w:szCs w:val="32"/>
        </w:rPr>
        <w:t>34．下列关于江苏省深入推进大众创业万众创新发展说法错误的是（  D  ）</w:t>
      </w:r>
    </w:p>
    <w:p>
      <w:pPr>
        <w:spacing w:line="590" w:lineRule="exact"/>
        <w:ind w:firstLine="420"/>
        <w:rPr>
          <w:rFonts w:eastAsia="方正仿宋_GBK"/>
          <w:sz w:val="32"/>
          <w:szCs w:val="32"/>
        </w:rPr>
      </w:pPr>
      <w:r>
        <w:rPr>
          <w:rFonts w:eastAsia="方正仿宋_GBK"/>
          <w:sz w:val="32"/>
          <w:szCs w:val="32"/>
        </w:rPr>
        <w:t>A．鼓励建立弹性学制，支持在校学生保留学籍休学创业</w:t>
      </w:r>
    </w:p>
    <w:p>
      <w:pPr>
        <w:spacing w:line="590" w:lineRule="exact"/>
        <w:ind w:firstLine="420"/>
        <w:rPr>
          <w:rFonts w:eastAsia="方正仿宋_GBK"/>
          <w:sz w:val="32"/>
          <w:szCs w:val="32"/>
        </w:rPr>
      </w:pPr>
      <w:r>
        <w:rPr>
          <w:rFonts w:eastAsia="方正仿宋_GBK"/>
          <w:sz w:val="32"/>
          <w:szCs w:val="32"/>
        </w:rPr>
        <w:t>B．到2020年，打造100个省级双创示范基地、300个省级小微企业双创示范基地</w:t>
      </w:r>
    </w:p>
    <w:p>
      <w:pPr>
        <w:spacing w:line="590" w:lineRule="exact"/>
        <w:ind w:firstLine="420"/>
        <w:rPr>
          <w:rFonts w:eastAsia="方正仿宋_GBK"/>
          <w:sz w:val="32"/>
          <w:szCs w:val="32"/>
        </w:rPr>
      </w:pPr>
      <w:r>
        <w:rPr>
          <w:rFonts w:eastAsia="方正仿宋_GBK"/>
          <w:sz w:val="32"/>
          <w:szCs w:val="32"/>
        </w:rPr>
        <w:t>C．对已认定的双创平台实施定期评价，对于不合格的双创平台第一年提出警告，连续两年不合格者予以摘牌</w:t>
      </w:r>
    </w:p>
    <w:p>
      <w:pPr>
        <w:spacing w:line="590" w:lineRule="exact"/>
        <w:ind w:firstLine="413"/>
        <w:jc w:val="left"/>
        <w:rPr>
          <w:rFonts w:eastAsia="方正仿宋_GBK"/>
          <w:sz w:val="32"/>
          <w:szCs w:val="32"/>
        </w:rPr>
      </w:pPr>
      <w:r>
        <w:rPr>
          <w:rFonts w:eastAsia="方正仿宋_GBK"/>
          <w:sz w:val="32"/>
          <w:szCs w:val="32"/>
        </w:rPr>
        <w:t>D．到2035年，基本形成“要素集聚、载体多元、服务专业、活动持续、资源共享”的大众创业万众创新的生态体系</w:t>
      </w:r>
    </w:p>
    <w:p>
      <w:pPr>
        <w:spacing w:line="590" w:lineRule="exact"/>
        <w:ind w:firstLine="640" w:firstLineChars="200"/>
        <w:jc w:val="left"/>
        <w:rPr>
          <w:rFonts w:eastAsia="方正仿宋_GBK"/>
          <w:sz w:val="32"/>
          <w:szCs w:val="32"/>
        </w:rPr>
      </w:pPr>
      <w:r>
        <w:rPr>
          <w:rFonts w:eastAsia="方正仿宋_GBK"/>
          <w:sz w:val="32"/>
          <w:szCs w:val="32"/>
        </w:rPr>
        <w:t>35．根据2019年新出台的《外商投资法》规定，以下最可能出现的情形是（  B  ）</w:t>
      </w:r>
    </w:p>
    <w:p>
      <w:pPr>
        <w:spacing w:line="590" w:lineRule="exact"/>
        <w:ind w:firstLine="420"/>
        <w:rPr>
          <w:rFonts w:eastAsia="方正仿宋_GBK"/>
          <w:sz w:val="32"/>
          <w:szCs w:val="32"/>
        </w:rPr>
      </w:pPr>
      <w:r>
        <w:rPr>
          <w:rFonts w:eastAsia="方正仿宋_GBK"/>
          <w:sz w:val="32"/>
          <w:szCs w:val="32"/>
        </w:rPr>
        <w:t>A．美籍华人李某根据《外商投资法》，在我国境内创立慈善基金会</w:t>
      </w:r>
    </w:p>
    <w:p>
      <w:pPr>
        <w:spacing w:line="590" w:lineRule="exact"/>
        <w:ind w:firstLine="420"/>
        <w:rPr>
          <w:rFonts w:eastAsia="方正仿宋_GBK"/>
          <w:sz w:val="32"/>
          <w:szCs w:val="32"/>
        </w:rPr>
      </w:pPr>
      <w:r>
        <w:rPr>
          <w:rFonts w:eastAsia="方正仿宋_GBK"/>
          <w:sz w:val="32"/>
          <w:szCs w:val="32"/>
        </w:rPr>
        <w:t>B．日本人高田在上海个人独资开设了一家日本料理餐厅，食客众多</w:t>
      </w:r>
    </w:p>
    <w:p>
      <w:pPr>
        <w:spacing w:line="590" w:lineRule="exact"/>
        <w:ind w:firstLine="420"/>
        <w:rPr>
          <w:rFonts w:eastAsia="方正仿宋_GBK"/>
          <w:sz w:val="32"/>
          <w:szCs w:val="32"/>
        </w:rPr>
      </w:pPr>
      <w:r>
        <w:rPr>
          <w:rFonts w:eastAsia="方正仿宋_GBK"/>
          <w:sz w:val="32"/>
          <w:szCs w:val="32"/>
        </w:rPr>
        <w:t>C．韩国人闵先生以最大股东身份进入公司最高权力机构——董事会</w:t>
      </w:r>
    </w:p>
    <w:p>
      <w:pPr>
        <w:spacing w:line="590" w:lineRule="exact"/>
        <w:ind w:firstLine="420"/>
        <w:jc w:val="left"/>
        <w:rPr>
          <w:rFonts w:eastAsia="方正仿宋_GBK"/>
          <w:sz w:val="32"/>
          <w:szCs w:val="32"/>
        </w:rPr>
      </w:pPr>
      <w:r>
        <w:rPr>
          <w:rFonts w:eastAsia="方正仿宋_GBK"/>
          <w:sz w:val="32"/>
          <w:szCs w:val="32"/>
        </w:rPr>
        <w:t>D．香港的张先生根据《外商投资法》规定通过参加商会维护自身权益</w:t>
      </w:r>
    </w:p>
    <w:p>
      <w:pPr>
        <w:spacing w:line="590" w:lineRule="exact"/>
        <w:ind w:firstLine="640" w:firstLineChars="200"/>
        <w:rPr>
          <w:rFonts w:eastAsia="方正仿宋_GBK"/>
          <w:sz w:val="32"/>
          <w:szCs w:val="32"/>
        </w:rPr>
      </w:pPr>
      <w:r>
        <w:rPr>
          <w:rFonts w:eastAsia="方正仿宋_GBK"/>
          <w:sz w:val="32"/>
          <w:szCs w:val="32"/>
        </w:rPr>
        <w:t>36．在审议民法典草案时，省委书记娄勤俭表示，民法典是新中国第一部以法典命名的立法，开创了我国法典编纂立法的先河，具有里程碑意义。下列关于民法典的意义，说法正确的是（  C  ）</w:t>
      </w:r>
    </w:p>
    <w:p>
      <w:pPr>
        <w:spacing w:line="590" w:lineRule="exact"/>
        <w:ind w:firstLine="640" w:firstLineChars="200"/>
        <w:rPr>
          <w:rFonts w:eastAsia="方正仿宋_GBK"/>
          <w:sz w:val="32"/>
          <w:szCs w:val="32"/>
        </w:rPr>
      </w:pPr>
      <w:r>
        <w:rPr>
          <w:rFonts w:hint="eastAsia" w:ascii="宋体" w:hAnsi="宋体" w:cs="宋体"/>
          <w:sz w:val="32"/>
          <w:szCs w:val="32"/>
        </w:rPr>
        <w:t>①</w:t>
      </w:r>
      <w:r>
        <w:rPr>
          <w:rFonts w:eastAsia="方正仿宋_GBK"/>
          <w:sz w:val="32"/>
          <w:szCs w:val="32"/>
        </w:rPr>
        <w:t>民法典根植于中华民族深厚的历史文化和传统，充分彰显、集中体现了我国法律制度成果和制度自信</w:t>
      </w:r>
    </w:p>
    <w:p>
      <w:pPr>
        <w:spacing w:line="590" w:lineRule="exact"/>
        <w:ind w:firstLine="640" w:firstLineChars="200"/>
        <w:rPr>
          <w:rFonts w:eastAsia="方正仿宋_GBK"/>
          <w:sz w:val="32"/>
          <w:szCs w:val="32"/>
        </w:rPr>
      </w:pPr>
      <w:r>
        <w:rPr>
          <w:rFonts w:hint="eastAsia" w:ascii="宋体" w:hAnsi="宋体" w:cs="宋体"/>
          <w:sz w:val="32"/>
          <w:szCs w:val="32"/>
        </w:rPr>
        <w:t>②</w:t>
      </w:r>
      <w:r>
        <w:rPr>
          <w:rFonts w:eastAsia="方正仿宋_GBK"/>
          <w:sz w:val="32"/>
          <w:szCs w:val="32"/>
        </w:rPr>
        <w:t>民法典以“法典”的方式呈现，体系化、系统化集成民事法律制度，有利于更好地以良法保善治，有力促进国家治理体系和治理能力的提升</w:t>
      </w:r>
    </w:p>
    <w:p>
      <w:pPr>
        <w:spacing w:line="590" w:lineRule="exact"/>
        <w:ind w:firstLine="640" w:firstLineChars="200"/>
        <w:rPr>
          <w:rFonts w:eastAsia="方正仿宋_GBK"/>
          <w:sz w:val="32"/>
          <w:szCs w:val="32"/>
        </w:rPr>
      </w:pPr>
      <w:r>
        <w:rPr>
          <w:rFonts w:hint="eastAsia" w:ascii="宋体" w:hAnsi="宋体" w:cs="宋体"/>
          <w:sz w:val="32"/>
          <w:szCs w:val="32"/>
        </w:rPr>
        <w:t>③</w:t>
      </w:r>
      <w:r>
        <w:rPr>
          <w:rFonts w:eastAsia="方正仿宋_GBK"/>
          <w:sz w:val="32"/>
          <w:szCs w:val="32"/>
        </w:rPr>
        <w:t>民法典能够充分调动各类市场主体的积极性创造性，营造公平公正的市场环境，服务推动经济高质量发展</w:t>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rPr>
        <w:t>A．</w:t>
      </w:r>
      <w:r>
        <w:rPr>
          <w:rFonts w:hint="eastAsia" w:ascii="宋体" w:hAnsi="宋体" w:cs="宋体"/>
          <w:sz w:val="32"/>
          <w:szCs w:val="32"/>
        </w:rPr>
        <w:t>①②</w:t>
      </w:r>
      <w:r>
        <w:rPr>
          <w:rFonts w:eastAsia="方正仿宋_GBK"/>
          <w:sz w:val="32"/>
          <w:szCs w:val="32"/>
        </w:rPr>
        <w:tab/>
      </w:r>
      <w:r>
        <w:rPr>
          <w:rFonts w:eastAsia="方正仿宋_GBK"/>
          <w:sz w:val="32"/>
          <w:szCs w:val="32"/>
        </w:rPr>
        <w:t>B．</w:t>
      </w:r>
      <w:r>
        <w:rPr>
          <w:rFonts w:hint="eastAsia" w:ascii="宋体" w:hAnsi="宋体" w:cs="宋体"/>
          <w:sz w:val="32"/>
          <w:szCs w:val="32"/>
        </w:rPr>
        <w:t>②③</w:t>
      </w:r>
      <w:r>
        <w:rPr>
          <w:rFonts w:eastAsia="方正仿宋_GBK"/>
          <w:sz w:val="32"/>
          <w:szCs w:val="32"/>
        </w:rPr>
        <w:tab/>
      </w:r>
      <w:r>
        <w:rPr>
          <w:rFonts w:eastAsia="方正仿宋_GBK"/>
          <w:sz w:val="32"/>
          <w:szCs w:val="32"/>
        </w:rPr>
        <w:t>C．</w:t>
      </w:r>
      <w:r>
        <w:rPr>
          <w:rFonts w:hint="eastAsia" w:ascii="宋体" w:hAnsi="宋体" w:cs="宋体"/>
          <w:sz w:val="32"/>
          <w:szCs w:val="32"/>
        </w:rPr>
        <w:t>①②③</w:t>
      </w:r>
      <w:r>
        <w:rPr>
          <w:rFonts w:eastAsia="方正仿宋_GBK"/>
          <w:sz w:val="32"/>
          <w:szCs w:val="32"/>
        </w:rPr>
        <w:tab/>
      </w:r>
      <w:r>
        <w:rPr>
          <w:rFonts w:eastAsia="方正仿宋_GBK"/>
          <w:sz w:val="32"/>
          <w:szCs w:val="32"/>
        </w:rPr>
        <w:t>D．</w:t>
      </w:r>
      <w:r>
        <w:rPr>
          <w:rFonts w:hint="eastAsia" w:ascii="宋体" w:hAnsi="宋体" w:cs="宋体"/>
          <w:sz w:val="32"/>
          <w:szCs w:val="32"/>
        </w:rPr>
        <w:t>①③</w:t>
      </w:r>
    </w:p>
    <w:p>
      <w:pPr>
        <w:spacing w:line="590" w:lineRule="exact"/>
        <w:ind w:firstLine="640" w:firstLineChars="200"/>
        <w:rPr>
          <w:rFonts w:eastAsia="方正仿宋_GBK"/>
          <w:sz w:val="32"/>
          <w:szCs w:val="32"/>
        </w:rPr>
      </w:pPr>
      <w:r>
        <w:rPr>
          <w:rFonts w:eastAsia="方正仿宋_GBK"/>
          <w:sz w:val="32"/>
          <w:szCs w:val="32"/>
        </w:rPr>
        <w:t>37．《民法典》第一千零七十七条新增了“离婚冷静期”的规定，是指夫妻离婚时，政府强制要求双方暂时分开考虑清楚后再行决定是否继续离婚。这意味着（  B  ）</w:t>
      </w:r>
    </w:p>
    <w:p>
      <w:pPr>
        <w:spacing w:line="590" w:lineRule="exact"/>
        <w:ind w:firstLine="640" w:firstLineChars="200"/>
        <w:rPr>
          <w:rFonts w:eastAsia="方正仿宋_GBK"/>
          <w:sz w:val="32"/>
          <w:szCs w:val="32"/>
        </w:rPr>
      </w:pPr>
      <w:r>
        <w:rPr>
          <w:rFonts w:eastAsia="方正仿宋_GBK"/>
          <w:sz w:val="32"/>
          <w:szCs w:val="32"/>
        </w:rPr>
        <w:t>A．自婚姻登记机关准许离婚后，三十日之内可以申请撤销准许离婚的决定</w:t>
      </w:r>
    </w:p>
    <w:p>
      <w:pPr>
        <w:spacing w:line="590" w:lineRule="exact"/>
        <w:ind w:firstLine="640" w:firstLineChars="200"/>
        <w:rPr>
          <w:rFonts w:eastAsia="方正仿宋_GBK"/>
          <w:sz w:val="32"/>
          <w:szCs w:val="32"/>
        </w:rPr>
      </w:pPr>
      <w:r>
        <w:rPr>
          <w:rFonts w:eastAsia="方正仿宋_GBK"/>
          <w:sz w:val="32"/>
          <w:szCs w:val="32"/>
        </w:rPr>
        <w:t>B．如果通过协议离婚的方式，须先冷静等待第一个三十日届满才能领到离婚证</w:t>
      </w:r>
    </w:p>
    <w:p>
      <w:pPr>
        <w:spacing w:line="590" w:lineRule="exact"/>
        <w:ind w:firstLine="640" w:firstLineChars="200"/>
        <w:rPr>
          <w:rFonts w:eastAsia="方正仿宋_GBK"/>
          <w:sz w:val="32"/>
          <w:szCs w:val="32"/>
        </w:rPr>
      </w:pPr>
      <w:r>
        <w:rPr>
          <w:rFonts w:eastAsia="方正仿宋_GBK"/>
          <w:sz w:val="32"/>
          <w:szCs w:val="32"/>
        </w:rPr>
        <w:t>C．如果想要通过诉讼离婚的方式离婚，当事人需冷静等待一个月方能提起离婚诉讼</w:t>
      </w:r>
    </w:p>
    <w:p>
      <w:pPr>
        <w:spacing w:line="590" w:lineRule="exact"/>
        <w:ind w:firstLine="640" w:firstLineChars="200"/>
        <w:rPr>
          <w:rFonts w:eastAsia="方正仿宋_GBK"/>
          <w:sz w:val="32"/>
          <w:szCs w:val="32"/>
        </w:rPr>
      </w:pPr>
      <w:r>
        <w:rPr>
          <w:rFonts w:eastAsia="方正仿宋_GBK"/>
          <w:sz w:val="32"/>
          <w:szCs w:val="32"/>
        </w:rPr>
        <w:t>D．自婚姻登记机关收到离婚登记申请之日起，三十日后，婚姻登记机关应当批准任何一方的二次离婚申请</w:t>
      </w:r>
    </w:p>
    <w:p>
      <w:pPr>
        <w:spacing w:line="590" w:lineRule="exact"/>
        <w:ind w:firstLine="640" w:firstLineChars="200"/>
        <w:rPr>
          <w:rFonts w:eastAsia="方正仿宋_GBK"/>
          <w:sz w:val="32"/>
          <w:szCs w:val="32"/>
        </w:rPr>
      </w:pPr>
      <w:r>
        <w:rPr>
          <w:rFonts w:eastAsia="方正仿宋_GBK"/>
          <w:sz w:val="32"/>
          <w:szCs w:val="32"/>
        </w:rPr>
        <w:t>38．《江苏省水域保护办法》（以下简称《办法》）经省政府第57次常务会议审议通过，自2020年8月1日起施行，该《办法》明确的水生态修复的具体措施</w:t>
      </w:r>
      <w:r>
        <w:rPr>
          <w:rFonts w:eastAsia="方正仿宋_GBK"/>
          <w:sz w:val="32"/>
          <w:szCs w:val="32"/>
          <w:em w:val="dot"/>
        </w:rPr>
        <w:t>不包括</w:t>
      </w:r>
      <w:r>
        <w:rPr>
          <w:rFonts w:eastAsia="方正仿宋_GBK"/>
          <w:sz w:val="32"/>
          <w:szCs w:val="32"/>
        </w:rPr>
        <w:t>（  B  ）</w:t>
      </w:r>
    </w:p>
    <w:p>
      <w:pPr>
        <w:spacing w:line="590" w:lineRule="exact"/>
        <w:ind w:firstLine="640" w:firstLineChars="200"/>
        <w:rPr>
          <w:rFonts w:eastAsia="方正仿宋_GBK"/>
          <w:sz w:val="32"/>
          <w:szCs w:val="32"/>
        </w:rPr>
      </w:pPr>
      <w:r>
        <w:rPr>
          <w:rFonts w:eastAsia="方正仿宋_GBK"/>
          <w:sz w:val="32"/>
          <w:szCs w:val="32"/>
        </w:rPr>
        <w:t>A．定期开展生态清淤</w:t>
      </w:r>
    </w:p>
    <w:p>
      <w:pPr>
        <w:spacing w:line="590" w:lineRule="exact"/>
        <w:ind w:firstLine="640" w:firstLineChars="200"/>
        <w:rPr>
          <w:rFonts w:eastAsia="方正仿宋_GBK"/>
          <w:sz w:val="32"/>
          <w:szCs w:val="32"/>
        </w:rPr>
      </w:pPr>
      <w:r>
        <w:rPr>
          <w:rFonts w:eastAsia="方正仿宋_GBK"/>
          <w:sz w:val="32"/>
          <w:szCs w:val="32"/>
        </w:rPr>
        <w:t>B．建立水域保护评价制度</w:t>
      </w:r>
    </w:p>
    <w:p>
      <w:pPr>
        <w:spacing w:line="590" w:lineRule="exact"/>
        <w:ind w:firstLine="640" w:firstLineChars="200"/>
        <w:rPr>
          <w:rFonts w:eastAsia="方正仿宋_GBK"/>
          <w:sz w:val="32"/>
          <w:szCs w:val="32"/>
        </w:rPr>
      </w:pPr>
      <w:r>
        <w:rPr>
          <w:rFonts w:eastAsia="方正仿宋_GBK"/>
          <w:sz w:val="32"/>
          <w:szCs w:val="32"/>
        </w:rPr>
        <w:t>C．编制水域生态修复实施方案</w:t>
      </w:r>
    </w:p>
    <w:p>
      <w:pPr>
        <w:spacing w:line="590" w:lineRule="exact"/>
        <w:ind w:firstLine="640" w:firstLineChars="200"/>
        <w:rPr>
          <w:rFonts w:eastAsia="方正仿宋_GBK"/>
          <w:sz w:val="32"/>
          <w:szCs w:val="32"/>
        </w:rPr>
      </w:pPr>
      <w:r>
        <w:rPr>
          <w:rFonts w:eastAsia="方正仿宋_GBK"/>
          <w:sz w:val="32"/>
          <w:szCs w:val="32"/>
        </w:rPr>
        <w:t>D．实施退圩还湖、退田（渔）还湖</w:t>
      </w:r>
    </w:p>
    <w:p>
      <w:pPr>
        <w:spacing w:line="590" w:lineRule="exact"/>
        <w:ind w:firstLine="640" w:firstLineChars="200"/>
        <w:rPr>
          <w:rFonts w:eastAsia="方正仿宋_GBK"/>
          <w:sz w:val="32"/>
          <w:szCs w:val="32"/>
        </w:rPr>
      </w:pPr>
      <w:r>
        <w:rPr>
          <w:rFonts w:eastAsia="方正仿宋_GBK"/>
          <w:sz w:val="32"/>
          <w:szCs w:val="32"/>
        </w:rPr>
        <w:t xml:space="preserve">39．新修订的《固体废物污染环境防治法》将于9月1日起施行，根据该法，江苏省省级和设区市级人民政府可结合实际，制定（  </w:t>
      </w:r>
      <w:r>
        <w:rPr>
          <w:rFonts w:eastAsia="方正仿宋_GBK"/>
          <w:color w:val="000000" w:themeColor="text1"/>
          <w:sz w:val="32"/>
          <w:szCs w:val="32"/>
          <w:shd w:val="clear" w:color="auto" w:fill="FFFFFF"/>
          <w14:textFill>
            <w14:solidFill>
              <w14:schemeClr w14:val="tx1"/>
            </w14:solidFill>
          </w14:textFill>
        </w:rPr>
        <w:t>A</w:t>
      </w:r>
      <w:r>
        <w:rPr>
          <w:rFonts w:eastAsia="方正仿宋_GBK"/>
          <w:sz w:val="32"/>
          <w:szCs w:val="32"/>
        </w:rPr>
        <w:t xml:space="preserve">  ）具体管理办法。</w:t>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rPr>
        <w:t>A．生活垃圾</w:t>
      </w:r>
      <w:r>
        <w:rPr>
          <w:rFonts w:hint="eastAsia" w:eastAsia="方正仿宋_GBK"/>
          <w:sz w:val="32"/>
          <w:szCs w:val="32"/>
        </w:rPr>
        <w:t xml:space="preserve"> </w:t>
      </w:r>
      <w:r>
        <w:rPr>
          <w:rFonts w:eastAsia="方正仿宋_GBK"/>
          <w:sz w:val="32"/>
          <w:szCs w:val="32"/>
        </w:rPr>
        <w:tab/>
      </w:r>
      <w:r>
        <w:rPr>
          <w:rFonts w:eastAsia="方正仿宋_GBK"/>
          <w:sz w:val="32"/>
          <w:szCs w:val="32"/>
        </w:rPr>
        <w:t>B．危险废物</w:t>
      </w:r>
      <w:r>
        <w:rPr>
          <w:rFonts w:eastAsia="方正仿宋_GBK"/>
          <w:sz w:val="32"/>
          <w:szCs w:val="32"/>
        </w:rPr>
        <w:tab/>
      </w:r>
    </w:p>
    <w:p>
      <w:pPr>
        <w:tabs>
          <w:tab w:val="left" w:pos="420"/>
          <w:tab w:val="left" w:pos="2520"/>
          <w:tab w:val="left" w:pos="4620"/>
          <w:tab w:val="left" w:pos="6720"/>
        </w:tabs>
        <w:spacing w:line="590" w:lineRule="exact"/>
        <w:ind w:firstLine="640" w:firstLineChars="200"/>
        <w:rPr>
          <w:rFonts w:eastAsia="方正仿宋_GBK"/>
          <w:color w:val="333333"/>
          <w:sz w:val="32"/>
          <w:szCs w:val="32"/>
          <w:shd w:val="clear" w:color="auto" w:fill="FFFFFF"/>
        </w:rPr>
      </w:pPr>
      <w:r>
        <w:rPr>
          <w:rFonts w:eastAsia="方正仿宋_GBK"/>
          <w:sz w:val="32"/>
          <w:szCs w:val="32"/>
        </w:rPr>
        <w:t>C．工业固体废物</w:t>
      </w:r>
      <w:r>
        <w:rPr>
          <w:rFonts w:eastAsia="方正仿宋_GBK"/>
          <w:sz w:val="32"/>
          <w:szCs w:val="32"/>
        </w:rPr>
        <w:tab/>
      </w:r>
      <w:r>
        <w:rPr>
          <w:rFonts w:eastAsia="方正仿宋_GBK"/>
          <w:sz w:val="32"/>
          <w:szCs w:val="32"/>
        </w:rPr>
        <w:t>D．</w:t>
      </w:r>
      <w:r>
        <w:rPr>
          <w:rFonts w:eastAsia="方正仿宋_GBK"/>
          <w:color w:val="333333"/>
          <w:sz w:val="32"/>
          <w:szCs w:val="32"/>
          <w:shd w:val="clear" w:color="auto" w:fill="FFFFFF"/>
        </w:rPr>
        <w:t>医疗废物</w:t>
      </w:r>
    </w:p>
    <w:p>
      <w:pPr>
        <w:spacing w:line="590" w:lineRule="exact"/>
        <w:ind w:firstLine="640" w:firstLineChars="200"/>
        <w:rPr>
          <w:rFonts w:eastAsia="方正仿宋_GBK"/>
          <w:sz w:val="32"/>
          <w:szCs w:val="32"/>
        </w:rPr>
      </w:pPr>
      <w:r>
        <w:rPr>
          <w:rFonts w:eastAsia="方正仿宋_GBK"/>
          <w:sz w:val="32"/>
          <w:szCs w:val="32"/>
        </w:rPr>
        <w:t>40．江苏注册登记电动自行车约有3800万辆。为缓解电动自行车给交通秩序、公共安全带来的压力，《江苏省电动自行车管理条例》（以下简称《条例》）自2020年7月1日起施行，《条例》规定电动自行车驾乘人员必须佩戴安全头盔。未按规定佩戴的，公安机关交通管理部门处（    ）或者（    ）罚款。</w:t>
      </w:r>
      <w:r>
        <w:rPr>
          <w:rFonts w:hint="eastAsia" w:eastAsia="方正仿宋_GBK"/>
          <w:color w:val="000000" w:themeColor="text1"/>
          <w:sz w:val="32"/>
          <w:szCs w:val="32"/>
          <w:shd w:val="clear" w:color="auto" w:fill="FFFFFF"/>
          <w14:textFill>
            <w14:solidFill>
              <w14:schemeClr w14:val="tx1"/>
            </w14:solidFill>
          </w14:textFill>
        </w:rPr>
        <w:t xml:space="preserve">（ </w:t>
      </w:r>
      <w:r>
        <w:rPr>
          <w:rFonts w:eastAsia="方正仿宋_GBK"/>
          <w:color w:val="000000" w:themeColor="text1"/>
          <w:sz w:val="32"/>
          <w:szCs w:val="32"/>
          <w:shd w:val="clear" w:color="auto" w:fill="FFFFFF"/>
          <w14:textFill>
            <w14:solidFill>
              <w14:schemeClr w14:val="tx1"/>
            </w14:solidFill>
          </w14:textFill>
        </w:rPr>
        <w:t xml:space="preserve">D </w:t>
      </w:r>
      <w:r>
        <w:rPr>
          <w:rFonts w:hint="eastAsia" w:eastAsia="方正仿宋_GBK"/>
          <w:color w:val="000000" w:themeColor="text1"/>
          <w:sz w:val="32"/>
          <w:szCs w:val="32"/>
          <w:shd w:val="clear" w:color="auto" w:fill="FFFFFF"/>
          <w14:textFill>
            <w14:solidFill>
              <w14:schemeClr w14:val="tx1"/>
            </w14:solidFill>
          </w14:textFill>
        </w:rPr>
        <w:t>）</w:t>
      </w:r>
    </w:p>
    <w:p>
      <w:pPr>
        <w:spacing w:line="590" w:lineRule="exact"/>
        <w:ind w:firstLine="640" w:firstLineChars="200"/>
        <w:rPr>
          <w:rFonts w:eastAsia="方正仿宋_GBK"/>
          <w:sz w:val="32"/>
          <w:szCs w:val="32"/>
        </w:rPr>
      </w:pPr>
      <w:r>
        <w:rPr>
          <w:rFonts w:eastAsia="方正仿宋_GBK"/>
          <w:sz w:val="32"/>
          <w:szCs w:val="32"/>
        </w:rPr>
        <w:t>A．拘役  十元以上三十元以下</w:t>
      </w:r>
    </w:p>
    <w:p>
      <w:pPr>
        <w:spacing w:line="590" w:lineRule="exact"/>
        <w:ind w:firstLine="640" w:firstLineChars="200"/>
        <w:rPr>
          <w:rFonts w:eastAsia="方正仿宋_GBK"/>
          <w:sz w:val="32"/>
          <w:szCs w:val="32"/>
        </w:rPr>
      </w:pPr>
      <w:r>
        <w:rPr>
          <w:rFonts w:eastAsia="方正仿宋_GBK"/>
          <w:sz w:val="32"/>
          <w:szCs w:val="32"/>
        </w:rPr>
        <w:t>B．警告  五十元以上一百元以下</w:t>
      </w:r>
    </w:p>
    <w:p>
      <w:pPr>
        <w:spacing w:line="590" w:lineRule="exact"/>
        <w:ind w:firstLine="640" w:firstLineChars="200"/>
        <w:rPr>
          <w:rFonts w:eastAsia="方正仿宋_GBK"/>
          <w:sz w:val="32"/>
          <w:szCs w:val="32"/>
        </w:rPr>
      </w:pPr>
      <w:r>
        <w:rPr>
          <w:rFonts w:eastAsia="方正仿宋_GBK"/>
          <w:sz w:val="32"/>
          <w:szCs w:val="32"/>
        </w:rPr>
        <w:t>C．拘留  三十元以上五十元以下</w:t>
      </w:r>
    </w:p>
    <w:p>
      <w:pPr>
        <w:spacing w:line="590" w:lineRule="exact"/>
        <w:ind w:firstLine="640" w:firstLineChars="200"/>
        <w:rPr>
          <w:rFonts w:eastAsia="方正仿宋_GBK"/>
          <w:sz w:val="32"/>
          <w:szCs w:val="32"/>
        </w:rPr>
      </w:pPr>
      <w:r>
        <w:rPr>
          <w:rFonts w:eastAsia="方正仿宋_GBK"/>
          <w:sz w:val="32"/>
          <w:szCs w:val="32"/>
        </w:rPr>
        <w:t>D．警告  二十元以上五十元以下</w:t>
      </w:r>
    </w:p>
    <w:p>
      <w:pPr>
        <w:spacing w:line="590" w:lineRule="exact"/>
        <w:ind w:firstLine="640" w:firstLineChars="200"/>
        <w:rPr>
          <w:rFonts w:eastAsia="方正仿宋_GBK"/>
          <w:sz w:val="32"/>
          <w:szCs w:val="32"/>
        </w:rPr>
      </w:pPr>
      <w:r>
        <w:rPr>
          <w:rFonts w:eastAsia="方正仿宋_GBK"/>
          <w:sz w:val="32"/>
          <w:szCs w:val="32"/>
        </w:rPr>
        <w:t>41．为落实中央部署，全省各地各部门切实提高政治站位，强化组织领导，紧扣“让基层有感”目标，制定务实管用的政策举措，划出硬杠杠、强化硬约束，狠抓工作落实，为基层减负工作取得明显成效。下列</w:t>
      </w:r>
      <w:r>
        <w:rPr>
          <w:rFonts w:eastAsia="方正仿宋_GBK"/>
          <w:sz w:val="32"/>
          <w:szCs w:val="32"/>
          <w:em w:val="dot"/>
        </w:rPr>
        <w:t>不属于</w:t>
      </w:r>
      <w:r>
        <w:rPr>
          <w:rFonts w:eastAsia="方正仿宋_GBK"/>
          <w:sz w:val="32"/>
          <w:szCs w:val="32"/>
        </w:rPr>
        <w:t xml:space="preserve">基层减负工作特点的是（  </w:t>
      </w:r>
      <w:r>
        <w:rPr>
          <w:rFonts w:eastAsia="方正仿宋_GBK"/>
          <w:color w:val="000000" w:themeColor="text1"/>
          <w:sz w:val="32"/>
          <w:szCs w:val="32"/>
          <w:shd w:val="clear" w:color="auto" w:fill="FFFFFF"/>
          <w14:textFill>
            <w14:solidFill>
              <w14:schemeClr w14:val="tx1"/>
            </w14:solidFill>
          </w14:textFill>
        </w:rPr>
        <w:t>D</w:t>
      </w:r>
      <w:r>
        <w:rPr>
          <w:rFonts w:eastAsia="方正仿宋_GBK"/>
          <w:sz w:val="32"/>
          <w:szCs w:val="32"/>
        </w:rPr>
        <w:t xml:space="preserve">  ）</w:t>
      </w:r>
    </w:p>
    <w:p>
      <w:pPr>
        <w:spacing w:line="590" w:lineRule="exact"/>
        <w:ind w:firstLine="640" w:firstLineChars="200"/>
        <w:rPr>
          <w:rFonts w:eastAsia="方正仿宋_GBK"/>
          <w:sz w:val="32"/>
          <w:szCs w:val="32"/>
        </w:rPr>
      </w:pPr>
      <w:r>
        <w:rPr>
          <w:rFonts w:eastAsia="方正仿宋_GBK"/>
          <w:sz w:val="32"/>
          <w:szCs w:val="32"/>
        </w:rPr>
        <w:t>A．拿出硬招实招，减轻“有形负担”</w:t>
      </w:r>
    </w:p>
    <w:p>
      <w:pPr>
        <w:spacing w:line="590" w:lineRule="exact"/>
        <w:ind w:firstLine="640" w:firstLineChars="200"/>
        <w:rPr>
          <w:rFonts w:eastAsia="方正仿宋_GBK"/>
          <w:sz w:val="32"/>
          <w:szCs w:val="32"/>
        </w:rPr>
      </w:pPr>
      <w:r>
        <w:rPr>
          <w:rFonts w:eastAsia="方正仿宋_GBK"/>
          <w:sz w:val="32"/>
          <w:szCs w:val="32"/>
        </w:rPr>
        <w:t>B．优化外部环境，力去“无形压力”</w:t>
      </w:r>
    </w:p>
    <w:p>
      <w:pPr>
        <w:spacing w:line="590" w:lineRule="exact"/>
        <w:ind w:firstLine="640" w:firstLineChars="200"/>
        <w:rPr>
          <w:rFonts w:eastAsia="方正仿宋_GBK"/>
          <w:sz w:val="32"/>
          <w:szCs w:val="32"/>
        </w:rPr>
      </w:pPr>
      <w:r>
        <w:rPr>
          <w:rFonts w:eastAsia="方正仿宋_GBK"/>
          <w:sz w:val="32"/>
          <w:szCs w:val="32"/>
        </w:rPr>
        <w:t>C．狠抓专项整治，增强减负实效</w:t>
      </w:r>
    </w:p>
    <w:p>
      <w:pPr>
        <w:spacing w:line="590" w:lineRule="exact"/>
        <w:ind w:firstLine="640" w:firstLineChars="200"/>
        <w:rPr>
          <w:rFonts w:eastAsia="方正仿宋_GBK"/>
          <w:sz w:val="32"/>
          <w:szCs w:val="32"/>
        </w:rPr>
      </w:pPr>
      <w:r>
        <w:rPr>
          <w:rFonts w:eastAsia="方正仿宋_GBK"/>
          <w:sz w:val="32"/>
          <w:szCs w:val="32"/>
        </w:rPr>
        <w:t>D．着眼社会治理，突出服务基层</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42．“新领”职业是指由新一轮工业革命兴起带动出现的智能化、数字化、信息化的工作模式。下列</w:t>
      </w:r>
      <w:r>
        <w:rPr>
          <w:rFonts w:eastAsia="方正仿宋_GBK"/>
          <w:color w:val="000000" w:themeColor="text1"/>
          <w:sz w:val="32"/>
          <w:szCs w:val="32"/>
          <w:em w:val="dot"/>
          <w14:textFill>
            <w14:solidFill>
              <w14:schemeClr w14:val="tx1"/>
            </w14:solidFill>
          </w14:textFill>
        </w:rPr>
        <w:t>不属于</w:t>
      </w:r>
      <w:r>
        <w:rPr>
          <w:rFonts w:eastAsia="方正仿宋_GBK"/>
          <w:color w:val="000000" w:themeColor="text1"/>
          <w:sz w:val="32"/>
          <w:szCs w:val="32"/>
          <w14:textFill>
            <w14:solidFill>
              <w14:schemeClr w14:val="tx1"/>
            </w14:solidFill>
          </w14:textFill>
        </w:rPr>
        <w:t xml:space="preserve">“新领”职业的是（  </w:t>
      </w:r>
      <w:r>
        <w:rPr>
          <w:rFonts w:eastAsia="方正仿宋_GBK"/>
          <w:color w:val="000000" w:themeColor="text1"/>
          <w:sz w:val="32"/>
          <w:szCs w:val="32"/>
          <w:shd w:val="clear" w:color="auto" w:fill="FFFFFF"/>
          <w14:textFill>
            <w14:solidFill>
              <w14:schemeClr w14:val="tx1"/>
            </w14:solidFill>
          </w14:textFill>
        </w:rPr>
        <w:t>D</w:t>
      </w:r>
      <w:r>
        <w:rPr>
          <w:rFonts w:eastAsia="方正仿宋_GBK"/>
          <w:color w:val="000000" w:themeColor="text1"/>
          <w:sz w:val="32"/>
          <w:szCs w:val="32"/>
          <w14:textFill>
            <w14:solidFill>
              <w14:schemeClr w14:val="tx1"/>
            </w14:solidFill>
          </w14:textFill>
        </w:rPr>
        <w:t xml:space="preserve">  ）</w:t>
      </w:r>
    </w:p>
    <w:p>
      <w:pPr>
        <w:tabs>
          <w:tab w:val="left" w:pos="420"/>
          <w:tab w:val="left" w:pos="2520"/>
          <w:tab w:val="left" w:pos="4620"/>
          <w:tab w:val="left" w:pos="6720"/>
        </w:tabs>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A．健康照护师</w:t>
      </w:r>
      <w:r>
        <w:rPr>
          <w:rFonts w:eastAsia="方正仿宋_GBK"/>
          <w:color w:val="000000" w:themeColor="text1"/>
          <w:sz w:val="32"/>
          <w:szCs w:val="32"/>
          <w14:textFill>
            <w14:solidFill>
              <w14:schemeClr w14:val="tx1"/>
            </w14:solidFill>
          </w14:textFill>
        </w:rPr>
        <w:tab/>
      </w:r>
      <w:r>
        <w:rPr>
          <w:rFonts w:eastAsia="方正仿宋_GBK"/>
          <w:color w:val="000000" w:themeColor="text1"/>
          <w:sz w:val="32"/>
          <w:szCs w:val="32"/>
          <w14:textFill>
            <w14:solidFill>
              <w14:schemeClr w14:val="tx1"/>
            </w14:solidFill>
          </w14:textFill>
        </w:rPr>
        <w:t xml:space="preserve">B．虚拟现实工程技术人员 </w:t>
      </w:r>
    </w:p>
    <w:p>
      <w:pPr>
        <w:tabs>
          <w:tab w:val="left" w:pos="420"/>
          <w:tab w:val="left" w:pos="2520"/>
          <w:tab w:val="left" w:pos="4625"/>
          <w:tab w:val="left" w:pos="6720"/>
        </w:tabs>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C．无人机装调检修工</w:t>
      </w:r>
      <w:r>
        <w:rPr>
          <w:rFonts w:eastAsia="方正仿宋_GBK"/>
          <w:color w:val="000000" w:themeColor="text1"/>
          <w:sz w:val="32"/>
          <w:szCs w:val="32"/>
          <w14:textFill>
            <w14:solidFill>
              <w14:schemeClr w14:val="tx1"/>
            </w14:solidFill>
          </w14:textFill>
        </w:rPr>
        <w:tab/>
      </w:r>
      <w:r>
        <w:rPr>
          <w:rFonts w:eastAsia="方正仿宋_GBK"/>
          <w:color w:val="000000" w:themeColor="text1"/>
          <w:sz w:val="32"/>
          <w:szCs w:val="32"/>
          <w14:textFill>
            <w14:solidFill>
              <w14:schemeClr w14:val="tx1"/>
            </w14:solidFill>
          </w14:textFill>
        </w:rPr>
        <w:t>D．软件工程师</w:t>
      </w:r>
    </w:p>
    <w:p>
      <w:pPr>
        <w:spacing w:line="590" w:lineRule="exact"/>
        <w:ind w:firstLine="640" w:firstLineChars="200"/>
        <w:rPr>
          <w:rFonts w:eastAsia="方正仿宋_GBK"/>
          <w:sz w:val="32"/>
          <w:szCs w:val="32"/>
        </w:rPr>
      </w:pPr>
      <w:r>
        <w:rPr>
          <w:rFonts w:eastAsia="方正仿宋_GBK"/>
          <w:sz w:val="32"/>
          <w:szCs w:val="32"/>
        </w:rPr>
        <w:t>43．省委书记娄勤俭指出，要针对社会发展的新情况新问题，强化公共安全、公共管理、公共服务。当前，（  C  ）已成为江苏社会治理创新的一块“金字招牌”。</w:t>
      </w:r>
    </w:p>
    <w:p>
      <w:pPr>
        <w:tabs>
          <w:tab w:val="left" w:pos="420"/>
          <w:tab w:val="left" w:pos="2520"/>
          <w:tab w:val="left" w:pos="4620"/>
          <w:tab w:val="left" w:pos="6720"/>
        </w:tabs>
        <w:spacing w:line="590" w:lineRule="exact"/>
        <w:ind w:firstLine="700" w:firstLineChars="200"/>
        <w:rPr>
          <w:rFonts w:eastAsia="方正仿宋_GBK"/>
          <w:sz w:val="32"/>
          <w:szCs w:val="32"/>
        </w:rPr>
      </w:pPr>
      <w:r>
        <w:rPr>
          <w:rFonts w:eastAsia="方正仿宋_GBK"/>
          <w:color w:val="333333"/>
          <w:spacing w:val="15"/>
          <w:sz w:val="32"/>
          <w:szCs w:val="32"/>
        </w:rPr>
        <w:t>A．体制</w:t>
      </w:r>
      <w:r>
        <w:rPr>
          <w:rFonts w:eastAsia="方正仿宋_GBK"/>
          <w:sz w:val="32"/>
          <w:szCs w:val="32"/>
        </w:rPr>
        <w:t>机制创新</w:t>
      </w:r>
      <w:r>
        <w:rPr>
          <w:rFonts w:eastAsia="方正仿宋_GBK"/>
          <w:color w:val="333333"/>
          <w:spacing w:val="15"/>
          <w:sz w:val="32"/>
          <w:szCs w:val="32"/>
        </w:rPr>
        <w:tab/>
      </w:r>
      <w:r>
        <w:rPr>
          <w:rFonts w:eastAsia="方正仿宋_GBK"/>
          <w:color w:val="333333"/>
          <w:spacing w:val="15"/>
          <w:sz w:val="32"/>
          <w:szCs w:val="32"/>
        </w:rPr>
        <w:t>B．</w:t>
      </w:r>
      <w:r>
        <w:rPr>
          <w:rFonts w:eastAsia="方正仿宋_GBK"/>
          <w:sz w:val="32"/>
          <w:szCs w:val="32"/>
        </w:rPr>
        <w:t>政府主导型社区治理</w:t>
      </w:r>
    </w:p>
    <w:p>
      <w:pPr>
        <w:tabs>
          <w:tab w:val="left" w:pos="420"/>
          <w:tab w:val="left" w:pos="2520"/>
          <w:tab w:val="left" w:pos="4620"/>
          <w:tab w:val="left" w:pos="6720"/>
        </w:tabs>
        <w:spacing w:line="590" w:lineRule="exact"/>
        <w:ind w:firstLine="700" w:firstLineChars="200"/>
        <w:rPr>
          <w:rFonts w:eastAsia="方正仿宋_GBK"/>
          <w:color w:val="333333"/>
          <w:sz w:val="32"/>
          <w:szCs w:val="32"/>
          <w:shd w:val="clear" w:color="auto" w:fill="FFFFFF"/>
        </w:rPr>
      </w:pPr>
      <w:r>
        <w:rPr>
          <w:rFonts w:eastAsia="方正仿宋_GBK"/>
          <w:color w:val="333333"/>
          <w:spacing w:val="15"/>
          <w:sz w:val="32"/>
          <w:szCs w:val="32"/>
        </w:rPr>
        <w:t>C．</w:t>
      </w:r>
      <w:r>
        <w:rPr>
          <w:rFonts w:eastAsia="方正仿宋_GBK"/>
          <w:sz w:val="32"/>
          <w:szCs w:val="32"/>
        </w:rPr>
        <w:t>网格化社会治理</w:t>
      </w:r>
      <w:r>
        <w:rPr>
          <w:rFonts w:eastAsia="方正仿宋_GBK"/>
          <w:color w:val="333333"/>
          <w:spacing w:val="15"/>
          <w:sz w:val="32"/>
          <w:szCs w:val="32"/>
        </w:rPr>
        <w:tab/>
      </w:r>
      <w:r>
        <w:rPr>
          <w:rFonts w:eastAsia="方正仿宋_GBK"/>
          <w:color w:val="333333"/>
          <w:spacing w:val="15"/>
          <w:sz w:val="32"/>
          <w:szCs w:val="32"/>
        </w:rPr>
        <w:t>D．</w:t>
      </w:r>
      <w:r>
        <w:rPr>
          <w:rFonts w:eastAsia="方正仿宋_GBK"/>
          <w:sz w:val="32"/>
          <w:szCs w:val="32"/>
        </w:rPr>
        <w:t>信息化服务体系</w:t>
      </w:r>
    </w:p>
    <w:p>
      <w:pPr>
        <w:spacing w:line="590" w:lineRule="exact"/>
        <w:ind w:firstLine="640" w:firstLineChars="200"/>
        <w:rPr>
          <w:rFonts w:eastAsia="方正仿宋_GBK"/>
          <w:sz w:val="32"/>
          <w:szCs w:val="32"/>
        </w:rPr>
      </w:pPr>
      <w:r>
        <w:rPr>
          <w:rFonts w:eastAsia="方正仿宋_GBK"/>
          <w:sz w:val="32"/>
          <w:szCs w:val="32"/>
        </w:rPr>
        <w:t>44．南京江心洲长江大桥（以下称为“南京长江五桥”）跨江主桥顺利合龙，从“隔江相望”到“跨江融合”，长江两岸再次架起一条巨龙。关于南京长江五桥的表述</w:t>
      </w:r>
      <w:r>
        <w:rPr>
          <w:rFonts w:eastAsia="方正仿宋_GBK"/>
          <w:sz w:val="32"/>
          <w:szCs w:val="32"/>
          <w:em w:val="dot"/>
        </w:rPr>
        <w:t>不正确</w:t>
      </w:r>
      <w:r>
        <w:rPr>
          <w:rFonts w:eastAsia="方正仿宋_GBK"/>
          <w:sz w:val="32"/>
          <w:szCs w:val="32"/>
        </w:rPr>
        <w:t>的是（  D  ）</w:t>
      </w:r>
    </w:p>
    <w:p>
      <w:pPr>
        <w:spacing w:line="590" w:lineRule="exact"/>
        <w:ind w:firstLine="640" w:firstLineChars="200"/>
        <w:rPr>
          <w:rFonts w:eastAsia="方正仿宋_GBK"/>
          <w:sz w:val="32"/>
          <w:szCs w:val="32"/>
        </w:rPr>
      </w:pPr>
      <w:r>
        <w:rPr>
          <w:rFonts w:eastAsia="方正仿宋_GBK"/>
          <w:sz w:val="32"/>
          <w:szCs w:val="32"/>
        </w:rPr>
        <w:t>A．南京长江五桥是世界首座轻型钢混结构斜拉桥</w:t>
      </w:r>
    </w:p>
    <w:p>
      <w:pPr>
        <w:spacing w:line="590" w:lineRule="exact"/>
        <w:ind w:firstLine="640" w:firstLineChars="200"/>
        <w:rPr>
          <w:rFonts w:eastAsia="方正仿宋_GBK"/>
          <w:sz w:val="32"/>
          <w:szCs w:val="32"/>
        </w:rPr>
      </w:pPr>
      <w:r>
        <w:rPr>
          <w:rFonts w:eastAsia="方正仿宋_GBK"/>
          <w:sz w:val="32"/>
          <w:szCs w:val="32"/>
        </w:rPr>
        <w:t>B．南京长江五桥是江苏推进交通强省建设迈出的重要一步</w:t>
      </w:r>
    </w:p>
    <w:p>
      <w:pPr>
        <w:spacing w:line="590" w:lineRule="exact"/>
        <w:ind w:firstLine="640" w:firstLineChars="200"/>
        <w:rPr>
          <w:rFonts w:eastAsia="方正仿宋_GBK"/>
          <w:sz w:val="32"/>
          <w:szCs w:val="32"/>
        </w:rPr>
      </w:pPr>
      <w:r>
        <w:rPr>
          <w:rFonts w:eastAsia="方正仿宋_GBK"/>
          <w:sz w:val="32"/>
          <w:szCs w:val="32"/>
        </w:rPr>
        <w:t>C．南京长江五桥为打通南北两岸发展瓶颈、补齐短板作出了巨大贡献</w:t>
      </w:r>
    </w:p>
    <w:p>
      <w:pPr>
        <w:spacing w:line="590" w:lineRule="exact"/>
        <w:ind w:firstLine="640" w:firstLineChars="200"/>
        <w:rPr>
          <w:rFonts w:eastAsia="方正仿宋_GBK"/>
          <w:sz w:val="32"/>
          <w:szCs w:val="32"/>
        </w:rPr>
      </w:pPr>
      <w:r>
        <w:rPr>
          <w:rFonts w:eastAsia="方正仿宋_GBK"/>
          <w:sz w:val="32"/>
          <w:szCs w:val="32"/>
        </w:rPr>
        <w:t>D．南京长江五桥解决了我省过江通道总量偏少、部分通道负荷较重等问题</w:t>
      </w:r>
    </w:p>
    <w:p>
      <w:pPr>
        <w:spacing w:line="590" w:lineRule="exact"/>
        <w:ind w:firstLine="640" w:firstLineChars="200"/>
        <w:rPr>
          <w:rFonts w:eastAsia="方正仿宋_GBK"/>
          <w:sz w:val="32"/>
          <w:szCs w:val="32"/>
        </w:rPr>
      </w:pPr>
      <w:r>
        <w:rPr>
          <w:rFonts w:eastAsia="方正仿宋_GBK"/>
          <w:sz w:val="32"/>
          <w:szCs w:val="32"/>
        </w:rPr>
        <w:t>45．《南京市生活垃圾管理条例》经过26次的修改后，最终二审通过，这意味着南京生活垃圾强制分类从此步入“有法可依”时代。《条例》规定，南京的生活垃圾分为（  A  ）</w:t>
      </w:r>
    </w:p>
    <w:p>
      <w:pPr>
        <w:spacing w:line="590" w:lineRule="exact"/>
        <w:ind w:firstLine="640" w:firstLineChars="200"/>
        <w:rPr>
          <w:rFonts w:eastAsia="方正仿宋_GBK"/>
          <w:sz w:val="32"/>
          <w:szCs w:val="32"/>
        </w:rPr>
      </w:pPr>
      <w:r>
        <w:rPr>
          <w:rFonts w:eastAsia="方正仿宋_GBK"/>
          <w:sz w:val="32"/>
          <w:szCs w:val="32"/>
        </w:rPr>
        <w:t>A．可回收物、有害垃圾、厨余垃圾和其他垃圾</w:t>
      </w:r>
    </w:p>
    <w:p>
      <w:pPr>
        <w:spacing w:line="590" w:lineRule="exact"/>
        <w:ind w:firstLine="640" w:firstLineChars="200"/>
        <w:rPr>
          <w:rFonts w:eastAsia="方正仿宋_GBK"/>
          <w:sz w:val="32"/>
          <w:szCs w:val="32"/>
        </w:rPr>
      </w:pPr>
      <w:r>
        <w:rPr>
          <w:rFonts w:eastAsia="方正仿宋_GBK"/>
          <w:sz w:val="32"/>
          <w:szCs w:val="32"/>
        </w:rPr>
        <w:t>B．可回收物、不可回收物、有害垃圾和湿垃圾</w:t>
      </w:r>
    </w:p>
    <w:p>
      <w:pPr>
        <w:spacing w:line="590" w:lineRule="exact"/>
        <w:ind w:firstLine="640" w:firstLineChars="200"/>
        <w:rPr>
          <w:rFonts w:eastAsia="方正仿宋_GBK"/>
          <w:sz w:val="32"/>
          <w:szCs w:val="32"/>
        </w:rPr>
      </w:pPr>
      <w:r>
        <w:rPr>
          <w:rFonts w:eastAsia="方正仿宋_GBK"/>
          <w:sz w:val="32"/>
          <w:szCs w:val="32"/>
        </w:rPr>
        <w:t>C．干垃圾、湿垃圾、厨余垃圾和其他垃圾</w:t>
      </w:r>
    </w:p>
    <w:p>
      <w:pPr>
        <w:spacing w:line="590" w:lineRule="exact"/>
        <w:ind w:firstLine="640" w:firstLineChars="200"/>
        <w:rPr>
          <w:rFonts w:eastAsia="方正仿宋_GBK"/>
          <w:sz w:val="32"/>
          <w:szCs w:val="32"/>
        </w:rPr>
      </w:pPr>
      <w:r>
        <w:rPr>
          <w:rFonts w:eastAsia="方正仿宋_GBK"/>
          <w:sz w:val="32"/>
          <w:szCs w:val="32"/>
        </w:rPr>
        <w:t>D．可回收垃圾、湿垃圾、有害垃圾和其他垃圾</w:t>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rPr>
        <w:t>46．2020年5月21日，全国政协十三届三次会议首场“委员通道”开启。在回答人民日报记者提出的中国战“疫”为什么能取得显著成效这一问题时，全国政协委员王辰如说“我由衷地认为，这首先是我们文化的一个胜利。”从古至今，民本思想一直存在于我们的观念中，这种深层次的文化理念是我们在做出选择时无形的“指挥棒”。</w:t>
      </w:r>
    </w:p>
    <w:p>
      <w:pPr>
        <w:tabs>
          <w:tab w:val="left" w:pos="420"/>
          <w:tab w:val="left" w:pos="2520"/>
          <w:tab w:val="left" w:pos="4620"/>
          <w:tab w:val="left" w:pos="6720"/>
        </w:tabs>
        <w:spacing w:line="590" w:lineRule="exact"/>
        <w:rPr>
          <w:rFonts w:eastAsia="方正仿宋_GBK"/>
          <w:sz w:val="32"/>
          <w:szCs w:val="32"/>
        </w:rPr>
      </w:pPr>
      <w:r>
        <w:rPr>
          <w:rFonts w:eastAsia="方正仿宋_GBK"/>
          <w:sz w:val="32"/>
          <w:szCs w:val="32"/>
        </w:rPr>
        <w:tab/>
      </w:r>
      <w:r>
        <w:rPr>
          <w:rFonts w:eastAsia="方正仿宋_GBK"/>
          <w:sz w:val="32"/>
          <w:szCs w:val="32"/>
        </w:rPr>
        <w:t>下列说法没有体现民本思想的是（  D  ）</w:t>
      </w:r>
    </w:p>
    <w:p>
      <w:pPr>
        <w:tabs>
          <w:tab w:val="left" w:pos="420"/>
          <w:tab w:val="left" w:pos="2520"/>
          <w:tab w:val="left" w:pos="4620"/>
          <w:tab w:val="left" w:pos="6720"/>
        </w:tabs>
        <w:spacing w:line="590" w:lineRule="exact"/>
        <w:rPr>
          <w:rFonts w:eastAsia="方正仿宋_GBK"/>
          <w:sz w:val="32"/>
          <w:szCs w:val="32"/>
        </w:rPr>
      </w:pPr>
      <w:r>
        <w:rPr>
          <w:rFonts w:eastAsia="方正仿宋_GBK"/>
          <w:sz w:val="32"/>
          <w:szCs w:val="32"/>
        </w:rPr>
        <w:tab/>
      </w:r>
      <w:r>
        <w:rPr>
          <w:rFonts w:eastAsia="方正仿宋_GBK"/>
          <w:sz w:val="32"/>
          <w:szCs w:val="32"/>
        </w:rPr>
        <w:t>A．民惟邦本，本固邦宁</w:t>
      </w:r>
    </w:p>
    <w:p>
      <w:pPr>
        <w:tabs>
          <w:tab w:val="left" w:pos="420"/>
          <w:tab w:val="left" w:pos="2520"/>
          <w:tab w:val="left" w:pos="4620"/>
          <w:tab w:val="left" w:pos="6720"/>
        </w:tabs>
        <w:spacing w:line="590" w:lineRule="exact"/>
        <w:rPr>
          <w:rFonts w:eastAsia="方正仿宋_GBK"/>
          <w:sz w:val="32"/>
          <w:szCs w:val="32"/>
        </w:rPr>
      </w:pPr>
      <w:r>
        <w:rPr>
          <w:rFonts w:eastAsia="方正仿宋_GBK"/>
          <w:sz w:val="32"/>
          <w:szCs w:val="32"/>
        </w:rPr>
        <w:tab/>
      </w:r>
      <w:r>
        <w:rPr>
          <w:rFonts w:eastAsia="方正仿宋_GBK"/>
          <w:sz w:val="32"/>
          <w:szCs w:val="32"/>
        </w:rPr>
        <w:t>B．天地之大，黎元为先</w:t>
      </w:r>
    </w:p>
    <w:p>
      <w:pPr>
        <w:tabs>
          <w:tab w:val="left" w:pos="420"/>
          <w:tab w:val="left" w:pos="2520"/>
          <w:tab w:val="left" w:pos="4620"/>
          <w:tab w:val="left" w:pos="6720"/>
        </w:tabs>
        <w:spacing w:line="590" w:lineRule="exact"/>
        <w:rPr>
          <w:rFonts w:eastAsia="方正仿宋_GBK"/>
          <w:sz w:val="32"/>
          <w:szCs w:val="32"/>
        </w:rPr>
      </w:pPr>
      <w:r>
        <w:rPr>
          <w:rFonts w:eastAsia="方正仿宋_GBK"/>
          <w:sz w:val="32"/>
          <w:szCs w:val="32"/>
        </w:rPr>
        <w:tab/>
      </w:r>
      <w:r>
        <w:rPr>
          <w:rFonts w:eastAsia="方正仿宋_GBK"/>
          <w:sz w:val="32"/>
          <w:szCs w:val="32"/>
        </w:rPr>
        <w:t>C．去民之患，如除腹心之疾</w:t>
      </w:r>
    </w:p>
    <w:p>
      <w:pPr>
        <w:tabs>
          <w:tab w:val="left" w:pos="420"/>
          <w:tab w:val="left" w:pos="2520"/>
          <w:tab w:val="left" w:pos="4620"/>
          <w:tab w:val="left" w:pos="6720"/>
        </w:tabs>
        <w:spacing w:line="590" w:lineRule="exact"/>
        <w:rPr>
          <w:rFonts w:eastAsia="方正仿宋_GBK"/>
          <w:sz w:val="32"/>
          <w:szCs w:val="32"/>
        </w:rPr>
      </w:pPr>
      <w:r>
        <w:rPr>
          <w:rFonts w:eastAsia="方正仿宋_GBK"/>
          <w:sz w:val="32"/>
          <w:szCs w:val="32"/>
        </w:rPr>
        <w:tab/>
      </w:r>
      <w:r>
        <w:rPr>
          <w:rFonts w:eastAsia="方正仿宋_GBK"/>
          <w:sz w:val="32"/>
          <w:szCs w:val="32"/>
        </w:rPr>
        <w:t>D．不学礼无以立，人无礼则不生，事无礼则不成，国无礼则不宁</w:t>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rPr>
        <w:t>47．新中国成立70年来，江苏大地发生了沧桑巨变，实现了从贫困到温饱再到全面小康的历史性跨越。目前正在决胜高水平全面建成小康社会，江苏省率先实现全面小康社会的第一个省辖市是（  C  ）</w:t>
      </w:r>
    </w:p>
    <w:p>
      <w:pPr>
        <w:tabs>
          <w:tab w:val="left" w:pos="420"/>
          <w:tab w:val="left" w:pos="2520"/>
          <w:tab w:val="left" w:pos="4620"/>
          <w:tab w:val="left" w:pos="6720"/>
        </w:tabs>
        <w:spacing w:line="590" w:lineRule="exact"/>
        <w:rPr>
          <w:rFonts w:eastAsia="方正仿宋_GBK"/>
          <w:sz w:val="32"/>
          <w:szCs w:val="32"/>
        </w:rPr>
      </w:pPr>
      <w:r>
        <w:rPr>
          <w:rFonts w:eastAsia="方正仿宋_GBK"/>
          <w:sz w:val="32"/>
          <w:szCs w:val="32"/>
        </w:rPr>
        <w:tab/>
      </w:r>
      <w:r>
        <w:rPr>
          <w:rFonts w:eastAsia="方正仿宋_GBK"/>
          <w:sz w:val="32"/>
          <w:szCs w:val="32"/>
        </w:rPr>
        <w:t>A．南京市</w:t>
      </w:r>
      <w:r>
        <w:rPr>
          <w:rFonts w:eastAsia="方正仿宋_GBK"/>
          <w:sz w:val="32"/>
          <w:szCs w:val="32"/>
        </w:rPr>
        <w:tab/>
      </w:r>
      <w:r>
        <w:rPr>
          <w:rFonts w:eastAsia="方正仿宋_GBK"/>
          <w:sz w:val="32"/>
          <w:szCs w:val="32"/>
        </w:rPr>
        <w:t>B．无锡市</w:t>
      </w:r>
      <w:r>
        <w:rPr>
          <w:rFonts w:eastAsia="方正仿宋_GBK"/>
          <w:sz w:val="32"/>
          <w:szCs w:val="32"/>
        </w:rPr>
        <w:tab/>
      </w:r>
      <w:r>
        <w:rPr>
          <w:rFonts w:eastAsia="方正仿宋_GBK"/>
          <w:sz w:val="32"/>
          <w:szCs w:val="32"/>
        </w:rPr>
        <w:t>C．苏州市</w:t>
      </w:r>
      <w:r>
        <w:rPr>
          <w:rFonts w:eastAsia="方正仿宋_GBK"/>
          <w:sz w:val="32"/>
          <w:szCs w:val="32"/>
        </w:rPr>
        <w:tab/>
      </w:r>
      <w:r>
        <w:rPr>
          <w:rFonts w:eastAsia="方正仿宋_GBK"/>
          <w:sz w:val="32"/>
          <w:szCs w:val="32"/>
        </w:rPr>
        <w:t>D．常州市</w:t>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rPr>
        <w:t>48．目前世界上最高的桥塔是（  D  ）</w:t>
      </w:r>
    </w:p>
    <w:p>
      <w:pPr>
        <w:tabs>
          <w:tab w:val="left" w:pos="420"/>
          <w:tab w:val="left" w:pos="2520"/>
          <w:tab w:val="left" w:pos="4620"/>
          <w:tab w:val="left" w:pos="6720"/>
        </w:tabs>
        <w:spacing w:line="590" w:lineRule="exact"/>
        <w:rPr>
          <w:rFonts w:eastAsia="方正仿宋_GBK"/>
          <w:sz w:val="32"/>
          <w:szCs w:val="32"/>
        </w:rPr>
      </w:pPr>
      <w:r>
        <w:rPr>
          <w:rFonts w:eastAsia="方正仿宋_GBK"/>
          <w:sz w:val="32"/>
          <w:szCs w:val="32"/>
        </w:rPr>
        <w:tab/>
      </w:r>
      <w:r>
        <w:rPr>
          <w:rFonts w:eastAsia="方正仿宋_GBK"/>
          <w:sz w:val="32"/>
          <w:szCs w:val="32"/>
        </w:rPr>
        <w:t>A．沪通长江大桥</w:t>
      </w:r>
      <w:r>
        <w:rPr>
          <w:rFonts w:eastAsia="方正仿宋_GBK"/>
          <w:sz w:val="32"/>
          <w:szCs w:val="32"/>
        </w:rPr>
        <w:tab/>
      </w:r>
      <w:r>
        <w:rPr>
          <w:rFonts w:eastAsia="方正仿宋_GBK"/>
          <w:sz w:val="32"/>
          <w:szCs w:val="32"/>
        </w:rPr>
        <w:t>B．江阴长江大桥</w:t>
      </w:r>
    </w:p>
    <w:p>
      <w:pPr>
        <w:tabs>
          <w:tab w:val="left" w:pos="420"/>
          <w:tab w:val="left" w:pos="2520"/>
          <w:tab w:val="left" w:pos="4620"/>
          <w:tab w:val="left" w:pos="6720"/>
        </w:tabs>
        <w:spacing w:line="590" w:lineRule="exact"/>
        <w:rPr>
          <w:rFonts w:eastAsia="方正仿宋_GBK"/>
          <w:sz w:val="32"/>
          <w:szCs w:val="32"/>
        </w:rPr>
      </w:pPr>
      <w:r>
        <w:rPr>
          <w:rFonts w:eastAsia="方正仿宋_GBK"/>
          <w:sz w:val="32"/>
          <w:szCs w:val="32"/>
        </w:rPr>
        <w:tab/>
      </w:r>
      <w:r>
        <w:rPr>
          <w:rFonts w:eastAsia="方正仿宋_GBK"/>
          <w:sz w:val="32"/>
          <w:szCs w:val="32"/>
        </w:rPr>
        <w:t>C．南京长江二桥塔   </w:t>
      </w:r>
      <w:r>
        <w:rPr>
          <w:rFonts w:eastAsia="方正仿宋_GBK"/>
          <w:sz w:val="32"/>
          <w:szCs w:val="32"/>
        </w:rPr>
        <w:tab/>
      </w:r>
      <w:r>
        <w:rPr>
          <w:rFonts w:eastAsia="方正仿宋_GBK"/>
          <w:sz w:val="32"/>
          <w:szCs w:val="32"/>
        </w:rPr>
        <w:t>D．苏通大桥主塔</w:t>
      </w:r>
    </w:p>
    <w:p>
      <w:pPr>
        <w:pStyle w:val="7"/>
        <w:widowControl w:val="0"/>
        <w:shd w:val="clear" w:color="auto" w:fill="FFFFFF"/>
        <w:tabs>
          <w:tab w:val="left" w:pos="420"/>
          <w:tab w:val="left" w:pos="2520"/>
          <w:tab w:val="left" w:pos="4620"/>
          <w:tab w:val="left" w:pos="6720"/>
        </w:tabs>
        <w:spacing w:beforeAutospacing="0" w:afterAutospacing="0" w:line="590" w:lineRule="exact"/>
        <w:ind w:firstLine="640" w:firstLineChars="200"/>
        <w:jc w:val="both"/>
        <w:rPr>
          <w:rFonts w:ascii="Times New Roman" w:hAnsi="Times New Roman" w:eastAsia="方正仿宋_GBK" w:cs="Times New Roman"/>
          <w:sz w:val="32"/>
          <w:szCs w:val="32"/>
        </w:rPr>
      </w:pPr>
      <w:r>
        <w:rPr>
          <w:rFonts w:ascii="Times New Roman" w:hAnsi="Times New Roman" w:eastAsia="方正仿宋_GBK" w:cs="Times New Roman"/>
          <w:kern w:val="2"/>
          <w:sz w:val="32"/>
          <w:szCs w:val="32"/>
        </w:rPr>
        <w:t>49</w:t>
      </w:r>
      <w:r>
        <w:rPr>
          <w:rFonts w:ascii="Times New Roman" w:hAnsi="Times New Roman" w:eastAsia="方正仿宋_GBK" w:cs="Times New Roman"/>
          <w:sz w:val="32"/>
          <w:szCs w:val="32"/>
        </w:rPr>
        <w:t xml:space="preserve">．江苏跨江滨海，水网密布，湖泊众多。海岸线长954公里，长江横穿东西约425公里。全国五大淡水湖位于江苏的有（  </w:t>
      </w:r>
      <w:r>
        <w:rPr>
          <w:rFonts w:eastAsia="方正仿宋_GBK"/>
          <w:sz w:val="32"/>
          <w:szCs w:val="32"/>
        </w:rPr>
        <w:t>B</w:t>
      </w:r>
      <w:r>
        <w:rPr>
          <w:rFonts w:ascii="Times New Roman" w:hAnsi="Times New Roman" w:eastAsia="方正仿宋_GBK" w:cs="Times New Roman"/>
          <w:sz w:val="32"/>
          <w:szCs w:val="32"/>
        </w:rPr>
        <w:t xml:space="preserve">  ）个。</w:t>
      </w:r>
    </w:p>
    <w:p>
      <w:pPr>
        <w:tabs>
          <w:tab w:val="left" w:pos="420"/>
          <w:tab w:val="left" w:pos="2520"/>
          <w:tab w:val="left" w:pos="4620"/>
          <w:tab w:val="left" w:pos="6720"/>
        </w:tabs>
        <w:spacing w:line="590" w:lineRule="exact"/>
        <w:ind w:firstLine="420"/>
        <w:rPr>
          <w:rFonts w:eastAsia="方正仿宋_GBK"/>
          <w:kern w:val="0"/>
          <w:sz w:val="32"/>
          <w:szCs w:val="32"/>
        </w:rPr>
      </w:pPr>
      <w:r>
        <w:rPr>
          <w:rFonts w:eastAsia="方正仿宋_GBK"/>
          <w:kern w:val="0"/>
          <w:sz w:val="32"/>
          <w:szCs w:val="32"/>
        </w:rPr>
        <w:t>A．1</w:t>
      </w:r>
      <w:r>
        <w:rPr>
          <w:rFonts w:eastAsia="方正仿宋_GBK"/>
          <w:kern w:val="0"/>
          <w:sz w:val="32"/>
          <w:szCs w:val="32"/>
        </w:rPr>
        <w:tab/>
      </w:r>
      <w:r>
        <w:rPr>
          <w:rFonts w:eastAsia="方正仿宋_GBK"/>
          <w:kern w:val="0"/>
          <w:sz w:val="32"/>
          <w:szCs w:val="32"/>
        </w:rPr>
        <w:t>B．2</w:t>
      </w:r>
      <w:r>
        <w:rPr>
          <w:rFonts w:eastAsia="方正仿宋_GBK"/>
          <w:kern w:val="0"/>
          <w:sz w:val="32"/>
          <w:szCs w:val="32"/>
        </w:rPr>
        <w:tab/>
      </w:r>
      <w:r>
        <w:rPr>
          <w:rFonts w:eastAsia="方正仿宋_GBK"/>
          <w:kern w:val="0"/>
          <w:sz w:val="32"/>
          <w:szCs w:val="32"/>
        </w:rPr>
        <w:t>C．3</w:t>
      </w:r>
      <w:r>
        <w:rPr>
          <w:rFonts w:eastAsia="方正仿宋_GBK"/>
          <w:kern w:val="0"/>
          <w:sz w:val="32"/>
          <w:szCs w:val="32"/>
        </w:rPr>
        <w:tab/>
      </w:r>
      <w:r>
        <w:rPr>
          <w:rFonts w:eastAsia="方正仿宋_GBK"/>
          <w:kern w:val="0"/>
          <w:sz w:val="32"/>
          <w:szCs w:val="32"/>
        </w:rPr>
        <w:t>D．4</w:t>
      </w:r>
    </w:p>
    <w:p>
      <w:pPr>
        <w:pStyle w:val="7"/>
        <w:widowControl w:val="0"/>
        <w:shd w:val="clear" w:color="auto" w:fill="FFFFFF"/>
        <w:tabs>
          <w:tab w:val="left" w:pos="420"/>
          <w:tab w:val="left" w:pos="2520"/>
          <w:tab w:val="left" w:pos="4620"/>
          <w:tab w:val="left" w:pos="6720"/>
        </w:tabs>
        <w:spacing w:beforeAutospacing="0" w:afterAutospacing="0" w:line="590" w:lineRule="exact"/>
        <w:ind w:firstLine="640" w:firstLineChars="200"/>
        <w:jc w:val="both"/>
        <w:rPr>
          <w:rFonts w:ascii="Times New Roman" w:hAnsi="Times New Roman" w:eastAsia="方正仿宋_GBK" w:cs="Times New Roman"/>
          <w:sz w:val="32"/>
          <w:szCs w:val="32"/>
        </w:rPr>
      </w:pPr>
      <w:r>
        <w:rPr>
          <w:rFonts w:ascii="Times New Roman" w:hAnsi="Times New Roman" w:eastAsia="方正仿宋_GBK" w:cs="Times New Roman"/>
          <w:kern w:val="2"/>
          <w:sz w:val="32"/>
          <w:szCs w:val="32"/>
        </w:rPr>
        <w:t>50．</w:t>
      </w:r>
      <w:r>
        <w:rPr>
          <w:rFonts w:ascii="Times New Roman" w:hAnsi="Times New Roman" w:eastAsia="方正仿宋_GBK" w:cs="Times New Roman"/>
          <w:sz w:val="32"/>
          <w:szCs w:val="32"/>
        </w:rPr>
        <w:t>“南京”名称始于明代。历史上先后称为冶城、越城、金陵、秣陵、石头城等。三国时期的吴、东晋及被称为“南朝”的宋、齐、梁、陈都曾定都南京，因此得名“六朝古都”。自古以来，文人墨客留下了很多与南京有关的诗句，下列诗句中没有描写南京的是（  C  ）</w:t>
      </w:r>
    </w:p>
    <w:p>
      <w:pPr>
        <w:pStyle w:val="7"/>
        <w:widowControl w:val="0"/>
        <w:shd w:val="clear" w:color="auto" w:fill="FFFFFF"/>
        <w:tabs>
          <w:tab w:val="left" w:pos="420"/>
          <w:tab w:val="left" w:pos="2520"/>
          <w:tab w:val="left" w:pos="4620"/>
          <w:tab w:val="left" w:pos="6720"/>
        </w:tabs>
        <w:spacing w:beforeAutospacing="0" w:afterAutospacing="0" w:line="590" w:lineRule="exact"/>
        <w:jc w:val="both"/>
        <w:rPr>
          <w:rFonts w:ascii="Times New Roman" w:hAnsi="Times New Roman" w:eastAsia="方正仿宋_GBK" w:cs="Times New Roman"/>
          <w:sz w:val="32"/>
          <w:szCs w:val="32"/>
        </w:rPr>
      </w:pPr>
      <w:r>
        <w:rPr>
          <w:rFonts w:ascii="Times New Roman" w:hAnsi="Times New Roman" w:eastAsia="方正仿宋_GBK" w:cs="Times New Roman"/>
          <w:sz w:val="32"/>
          <w:szCs w:val="32"/>
        </w:rPr>
        <w:tab/>
      </w:r>
      <w:r>
        <w:rPr>
          <w:rFonts w:ascii="Times New Roman" w:hAnsi="Times New Roman" w:eastAsia="方正仿宋_GBK" w:cs="Times New Roman"/>
          <w:sz w:val="32"/>
          <w:szCs w:val="32"/>
        </w:rPr>
        <w:t xml:space="preserve">A．山围故国周遭在，潮打空城寂寞回    </w:t>
      </w:r>
    </w:p>
    <w:p>
      <w:pPr>
        <w:pStyle w:val="7"/>
        <w:widowControl w:val="0"/>
        <w:shd w:val="clear" w:color="auto" w:fill="FFFFFF"/>
        <w:tabs>
          <w:tab w:val="left" w:pos="420"/>
          <w:tab w:val="left" w:pos="2520"/>
          <w:tab w:val="left" w:pos="4620"/>
          <w:tab w:val="left" w:pos="6720"/>
        </w:tabs>
        <w:spacing w:beforeAutospacing="0" w:afterAutospacing="0" w:line="590" w:lineRule="exact"/>
        <w:jc w:val="both"/>
        <w:rPr>
          <w:rFonts w:ascii="Times New Roman" w:hAnsi="Times New Roman" w:eastAsia="方正仿宋_GBK" w:cs="Times New Roman"/>
          <w:sz w:val="32"/>
          <w:szCs w:val="32"/>
        </w:rPr>
      </w:pPr>
      <w:r>
        <w:rPr>
          <w:rFonts w:ascii="Times New Roman" w:hAnsi="Times New Roman" w:eastAsia="方正仿宋_GBK" w:cs="Times New Roman"/>
          <w:sz w:val="32"/>
          <w:szCs w:val="32"/>
        </w:rPr>
        <w:tab/>
      </w:r>
      <w:r>
        <w:rPr>
          <w:rFonts w:ascii="Times New Roman" w:hAnsi="Times New Roman" w:eastAsia="方正仿宋_GBK" w:cs="Times New Roman"/>
          <w:sz w:val="32"/>
          <w:szCs w:val="32"/>
        </w:rPr>
        <w:t xml:space="preserve">B．凤凰台上凤凰游，凤去台空江自流     </w:t>
      </w:r>
    </w:p>
    <w:p>
      <w:pPr>
        <w:pStyle w:val="7"/>
        <w:widowControl w:val="0"/>
        <w:shd w:val="clear" w:color="auto" w:fill="FFFFFF"/>
        <w:tabs>
          <w:tab w:val="left" w:pos="420"/>
          <w:tab w:val="left" w:pos="2520"/>
          <w:tab w:val="left" w:pos="4620"/>
          <w:tab w:val="left" w:pos="6720"/>
        </w:tabs>
        <w:spacing w:beforeAutospacing="0" w:afterAutospacing="0" w:line="590" w:lineRule="exact"/>
        <w:jc w:val="both"/>
        <w:rPr>
          <w:rFonts w:ascii="Times New Roman" w:hAnsi="Times New Roman" w:eastAsia="方正仿宋_GBK" w:cs="Times New Roman"/>
          <w:sz w:val="32"/>
          <w:szCs w:val="32"/>
        </w:rPr>
      </w:pPr>
      <w:r>
        <w:rPr>
          <w:rFonts w:ascii="Times New Roman" w:hAnsi="Times New Roman" w:eastAsia="方正仿宋_GBK" w:cs="Times New Roman"/>
          <w:sz w:val="32"/>
          <w:szCs w:val="32"/>
        </w:rPr>
        <w:tab/>
      </w:r>
      <w:r>
        <w:rPr>
          <w:rFonts w:ascii="Times New Roman" w:hAnsi="Times New Roman" w:eastAsia="方正仿宋_GBK" w:cs="Times New Roman"/>
          <w:sz w:val="32"/>
          <w:szCs w:val="32"/>
        </w:rPr>
        <w:t>C．二十四桥明月夜，玉人何处教吹箫</w:t>
      </w:r>
    </w:p>
    <w:p>
      <w:pPr>
        <w:pStyle w:val="7"/>
        <w:widowControl w:val="0"/>
        <w:shd w:val="clear" w:color="auto" w:fill="FFFFFF"/>
        <w:tabs>
          <w:tab w:val="left" w:pos="420"/>
          <w:tab w:val="left" w:pos="2520"/>
          <w:tab w:val="left" w:pos="4620"/>
          <w:tab w:val="left" w:pos="6720"/>
        </w:tabs>
        <w:spacing w:beforeAutospacing="0" w:afterAutospacing="0" w:line="590" w:lineRule="exact"/>
        <w:jc w:val="both"/>
        <w:rPr>
          <w:rFonts w:ascii="Times New Roman" w:hAnsi="Times New Roman" w:eastAsia="方正仿宋_GBK" w:cs="Times New Roman"/>
          <w:sz w:val="32"/>
          <w:szCs w:val="32"/>
        </w:rPr>
      </w:pPr>
      <w:r>
        <w:rPr>
          <w:rFonts w:ascii="Times New Roman" w:hAnsi="Times New Roman" w:eastAsia="方正仿宋_GBK" w:cs="Times New Roman"/>
          <w:sz w:val="32"/>
          <w:szCs w:val="32"/>
        </w:rPr>
        <w:tab/>
      </w:r>
      <w:r>
        <w:rPr>
          <w:rFonts w:ascii="Times New Roman" w:hAnsi="Times New Roman" w:eastAsia="方正仿宋_GBK" w:cs="Times New Roman"/>
          <w:sz w:val="32"/>
          <w:szCs w:val="32"/>
        </w:rPr>
        <w:t xml:space="preserve">D．春归秣陵树，人老建康城         </w:t>
      </w:r>
    </w:p>
    <w:p>
      <w:pPr>
        <w:spacing w:line="590" w:lineRule="exact"/>
        <w:ind w:firstLine="640" w:firstLineChars="200"/>
        <w:rPr>
          <w:rFonts w:eastAsia="方正仿宋_GBK"/>
          <w:sz w:val="32"/>
          <w:szCs w:val="32"/>
        </w:rPr>
      </w:pPr>
      <w:r>
        <w:rPr>
          <w:rFonts w:eastAsia="方正仿宋_GBK"/>
          <w:sz w:val="32"/>
          <w:szCs w:val="32"/>
        </w:rPr>
        <w:t>51．为深入贯彻习近平</w:t>
      </w:r>
      <w:r>
        <w:rPr>
          <w:rFonts w:hint="eastAsia" w:eastAsia="方正仿宋_GBK"/>
          <w:sz w:val="32"/>
          <w:szCs w:val="32"/>
          <w:lang w:eastAsia="zh-CN"/>
        </w:rPr>
        <w:t>新时代中国特色社会主义思想</w:t>
      </w:r>
      <w:r>
        <w:rPr>
          <w:rFonts w:eastAsia="方正仿宋_GBK"/>
          <w:sz w:val="32"/>
          <w:szCs w:val="32"/>
        </w:rPr>
        <w:t>和党的十九大精神，牢固树立并践行“绿水青山就是金山银山”理念，江苏省于2019年12月下发《进一步推广赵亚夫“戴庄经验”推动生态循环农业发展的试点方案》的通知。关于“戴庄经验”下列说法</w:t>
      </w:r>
      <w:r>
        <w:rPr>
          <w:rFonts w:eastAsia="方正仿宋_GBK"/>
          <w:sz w:val="32"/>
          <w:szCs w:val="32"/>
          <w:em w:val="dot"/>
        </w:rPr>
        <w:t>不正确</w:t>
      </w:r>
      <w:r>
        <w:rPr>
          <w:rFonts w:eastAsia="方正仿宋_GBK"/>
          <w:sz w:val="32"/>
          <w:szCs w:val="32"/>
        </w:rPr>
        <w:t xml:space="preserve">的是（  </w:t>
      </w:r>
      <w:r>
        <w:rPr>
          <w:rFonts w:eastAsia="方正仿宋_GBK"/>
          <w:sz w:val="32"/>
          <w:szCs w:val="32"/>
          <w:shd w:val="clear" w:color="auto" w:fill="FFFFFF"/>
        </w:rPr>
        <w:t>D</w:t>
      </w:r>
      <w:r>
        <w:rPr>
          <w:rFonts w:eastAsia="方正仿宋_GBK"/>
          <w:sz w:val="32"/>
          <w:szCs w:val="32"/>
        </w:rPr>
        <w:t xml:space="preserve">  ）</w:t>
      </w:r>
    </w:p>
    <w:p>
      <w:pPr>
        <w:spacing w:line="590" w:lineRule="exact"/>
        <w:ind w:firstLine="420"/>
        <w:rPr>
          <w:rFonts w:eastAsia="方正仿宋_GBK"/>
          <w:sz w:val="32"/>
          <w:szCs w:val="32"/>
        </w:rPr>
      </w:pPr>
      <w:r>
        <w:rPr>
          <w:rFonts w:eastAsia="方正仿宋_GBK"/>
          <w:sz w:val="32"/>
          <w:szCs w:val="32"/>
          <w:shd w:val="clear" w:color="auto" w:fill="FFFFFF"/>
        </w:rPr>
        <w:t>A．</w:t>
      </w:r>
      <w:r>
        <w:rPr>
          <w:rFonts w:eastAsia="方正仿宋_GBK"/>
          <w:sz w:val="32"/>
          <w:szCs w:val="32"/>
        </w:rPr>
        <w:t>坚持生态立业，推广高效生态农业新技术，示范推广生态种养技术及立体套种模式</w:t>
      </w:r>
    </w:p>
    <w:p>
      <w:pPr>
        <w:spacing w:line="590" w:lineRule="exact"/>
        <w:ind w:firstLine="420"/>
        <w:rPr>
          <w:rFonts w:eastAsia="方正仿宋_GBK"/>
          <w:sz w:val="32"/>
          <w:szCs w:val="32"/>
        </w:rPr>
      </w:pPr>
      <w:r>
        <w:rPr>
          <w:rFonts w:eastAsia="方正仿宋_GBK"/>
          <w:sz w:val="32"/>
          <w:szCs w:val="32"/>
          <w:shd w:val="clear" w:color="auto" w:fill="FFFFFF"/>
        </w:rPr>
        <w:t>B．</w:t>
      </w:r>
      <w:r>
        <w:rPr>
          <w:rFonts w:eastAsia="方正仿宋_GBK"/>
          <w:sz w:val="32"/>
          <w:szCs w:val="32"/>
        </w:rPr>
        <w:t>坚持强村富民，建立利润多元分配新机制，建立了成员收益保底、二次返利等多元利益分配机制</w:t>
      </w:r>
    </w:p>
    <w:p>
      <w:pPr>
        <w:spacing w:line="590" w:lineRule="exact"/>
        <w:ind w:firstLine="420"/>
        <w:rPr>
          <w:rFonts w:eastAsia="方正仿宋_GBK"/>
          <w:sz w:val="32"/>
          <w:szCs w:val="32"/>
        </w:rPr>
      </w:pPr>
      <w:r>
        <w:rPr>
          <w:rFonts w:eastAsia="方正仿宋_GBK"/>
          <w:sz w:val="32"/>
          <w:szCs w:val="32"/>
          <w:shd w:val="clear" w:color="auto" w:fill="FFFFFF"/>
        </w:rPr>
        <w:t>C．</w:t>
      </w:r>
      <w:r>
        <w:rPr>
          <w:rFonts w:eastAsia="方正仿宋_GBK"/>
          <w:sz w:val="32"/>
          <w:szCs w:val="32"/>
        </w:rPr>
        <w:t>坚持人才驱动，创新乡土人才培育新模式，培育农业乡土人才和职业农民</w:t>
      </w:r>
    </w:p>
    <w:p>
      <w:pPr>
        <w:spacing w:line="590" w:lineRule="exact"/>
        <w:ind w:firstLine="420"/>
        <w:rPr>
          <w:rFonts w:eastAsia="方正仿宋_GBK"/>
          <w:sz w:val="32"/>
          <w:szCs w:val="32"/>
        </w:rPr>
      </w:pPr>
      <w:r>
        <w:rPr>
          <w:rFonts w:eastAsia="方正仿宋_GBK"/>
          <w:sz w:val="32"/>
          <w:szCs w:val="32"/>
          <w:shd w:val="clear" w:color="auto" w:fill="FFFFFF"/>
        </w:rPr>
        <w:t>D．</w:t>
      </w:r>
      <w:r>
        <w:rPr>
          <w:rFonts w:eastAsia="方正仿宋_GBK"/>
          <w:sz w:val="32"/>
          <w:szCs w:val="32"/>
        </w:rPr>
        <w:t>坚持村镇结合，探索农村基层治理新路径，形成在镇党委组织领导下，村民委员会管理日常社会事务，合作社负责发展经济的农村基层社区管理新路径</w:t>
      </w:r>
    </w:p>
    <w:p>
      <w:pPr>
        <w:spacing w:line="590" w:lineRule="exact"/>
        <w:ind w:firstLine="640" w:firstLineChars="200"/>
        <w:rPr>
          <w:rFonts w:eastAsia="方正仿宋_GBK"/>
          <w:sz w:val="32"/>
          <w:szCs w:val="32"/>
        </w:rPr>
      </w:pPr>
      <w:r>
        <w:rPr>
          <w:rFonts w:eastAsia="方正仿宋_GBK"/>
          <w:sz w:val="32"/>
          <w:szCs w:val="32"/>
        </w:rPr>
        <w:t xml:space="preserve">52．2020年3月，江苏省政府印发《江苏省突发环境事件应急预案》，下列关于突发环境事件分级标准正确的一项是（  </w:t>
      </w:r>
      <w:r>
        <w:rPr>
          <w:rFonts w:eastAsia="方正仿宋_GBK"/>
          <w:sz w:val="32"/>
          <w:szCs w:val="32"/>
          <w:shd w:val="clear" w:color="auto" w:fill="FFFFFF"/>
        </w:rPr>
        <w:t>D</w:t>
      </w:r>
      <w:r>
        <w:rPr>
          <w:rFonts w:eastAsia="方正仿宋_GBK"/>
          <w:sz w:val="32"/>
          <w:szCs w:val="32"/>
        </w:rPr>
        <w:t xml:space="preserve">  ）</w:t>
      </w:r>
    </w:p>
    <w:p>
      <w:pPr>
        <w:spacing w:line="590" w:lineRule="exact"/>
        <w:ind w:firstLine="420"/>
        <w:rPr>
          <w:rFonts w:eastAsia="方正仿宋_GBK"/>
          <w:sz w:val="32"/>
          <w:szCs w:val="32"/>
        </w:rPr>
      </w:pPr>
      <w:r>
        <w:rPr>
          <w:rFonts w:eastAsia="方正仿宋_GBK"/>
          <w:sz w:val="32"/>
          <w:szCs w:val="32"/>
          <w:shd w:val="clear" w:color="auto" w:fill="FFFFFF"/>
        </w:rPr>
        <w:t>A．</w:t>
      </w:r>
      <w:r>
        <w:rPr>
          <w:rFonts w:eastAsia="方正仿宋_GBK"/>
          <w:sz w:val="32"/>
          <w:szCs w:val="32"/>
        </w:rPr>
        <w:t>因环境污染造成直接经济损失1亿元以上的为重大突发环境事件</w:t>
      </w:r>
    </w:p>
    <w:p>
      <w:pPr>
        <w:spacing w:line="590" w:lineRule="exact"/>
        <w:ind w:firstLine="420"/>
        <w:rPr>
          <w:rFonts w:eastAsia="方正仿宋_GBK"/>
          <w:sz w:val="32"/>
          <w:szCs w:val="32"/>
        </w:rPr>
      </w:pPr>
      <w:r>
        <w:rPr>
          <w:rFonts w:eastAsia="方正仿宋_GBK"/>
          <w:sz w:val="32"/>
          <w:szCs w:val="32"/>
          <w:shd w:val="clear" w:color="auto" w:fill="FFFFFF"/>
        </w:rPr>
        <w:t>B．</w:t>
      </w:r>
      <w:r>
        <w:rPr>
          <w:rFonts w:eastAsia="方正仿宋_GBK"/>
          <w:sz w:val="32"/>
          <w:szCs w:val="32"/>
        </w:rPr>
        <w:t>因环境污染疏散、转移人员1万人以上5万人以下的为较大突发环境事件</w:t>
      </w:r>
    </w:p>
    <w:p>
      <w:pPr>
        <w:spacing w:line="590" w:lineRule="exact"/>
        <w:ind w:firstLine="420"/>
        <w:rPr>
          <w:rFonts w:eastAsia="方正仿宋_GBK"/>
          <w:sz w:val="32"/>
          <w:szCs w:val="32"/>
        </w:rPr>
      </w:pPr>
      <w:r>
        <w:rPr>
          <w:rFonts w:eastAsia="方正仿宋_GBK"/>
          <w:sz w:val="32"/>
          <w:szCs w:val="32"/>
          <w:shd w:val="clear" w:color="auto" w:fill="FFFFFF"/>
        </w:rPr>
        <w:t>C．</w:t>
      </w:r>
      <w:r>
        <w:rPr>
          <w:rFonts w:eastAsia="方正仿宋_GBK"/>
          <w:sz w:val="32"/>
          <w:szCs w:val="32"/>
        </w:rPr>
        <w:t>因环境污染造成国家重点保护的动植物物种受到破坏的为一般突发环境事件</w:t>
      </w:r>
    </w:p>
    <w:p>
      <w:pPr>
        <w:spacing w:line="590" w:lineRule="exact"/>
        <w:ind w:firstLine="420"/>
        <w:rPr>
          <w:rFonts w:eastAsia="方正仿宋_GBK"/>
          <w:sz w:val="32"/>
          <w:szCs w:val="32"/>
        </w:rPr>
      </w:pPr>
      <w:r>
        <w:rPr>
          <w:rFonts w:eastAsia="方正仿宋_GBK"/>
          <w:sz w:val="32"/>
          <w:szCs w:val="32"/>
          <w:shd w:val="clear" w:color="auto" w:fill="FFFFFF"/>
        </w:rPr>
        <w:t>D．</w:t>
      </w:r>
      <w:r>
        <w:rPr>
          <w:rFonts w:eastAsia="方正仿宋_GBK"/>
          <w:sz w:val="32"/>
          <w:szCs w:val="32"/>
        </w:rPr>
        <w:t>因环境污染造成设区的市级以上城市集中式饮用水水源地取水中断的为特别重大突发环境事件</w:t>
      </w:r>
    </w:p>
    <w:p>
      <w:pPr>
        <w:spacing w:line="590" w:lineRule="exact"/>
        <w:ind w:firstLine="640" w:firstLineChars="200"/>
        <w:rPr>
          <w:rFonts w:eastAsia="方正仿宋_GBK"/>
          <w:sz w:val="32"/>
          <w:szCs w:val="32"/>
        </w:rPr>
      </w:pPr>
      <w:r>
        <w:rPr>
          <w:rFonts w:eastAsia="方正仿宋_GBK"/>
          <w:sz w:val="32"/>
          <w:szCs w:val="32"/>
        </w:rPr>
        <w:t>53．于2020年5月1日起正式施行的《江苏省生态环境监测条例》是我国首部地方生态环境监测法规。关于此法规下列说法</w:t>
      </w:r>
      <w:r>
        <w:rPr>
          <w:rFonts w:eastAsia="方正仿宋_GBK"/>
          <w:sz w:val="32"/>
          <w:szCs w:val="32"/>
          <w:em w:val="dot"/>
        </w:rPr>
        <w:t>不正确</w:t>
      </w:r>
      <w:r>
        <w:rPr>
          <w:rFonts w:eastAsia="方正仿宋_GBK"/>
          <w:sz w:val="32"/>
          <w:szCs w:val="32"/>
        </w:rPr>
        <w:t xml:space="preserve">的是（  </w:t>
      </w:r>
      <w:r>
        <w:rPr>
          <w:rFonts w:eastAsia="方正仿宋_GBK"/>
          <w:sz w:val="32"/>
          <w:szCs w:val="32"/>
          <w:shd w:val="clear" w:color="auto" w:fill="FFFFFF"/>
        </w:rPr>
        <w:t>C</w:t>
      </w:r>
      <w:r>
        <w:rPr>
          <w:rFonts w:eastAsia="方正仿宋_GBK"/>
          <w:sz w:val="32"/>
          <w:szCs w:val="32"/>
        </w:rPr>
        <w:t xml:space="preserve">  ）</w:t>
      </w:r>
    </w:p>
    <w:p>
      <w:pPr>
        <w:spacing w:line="590" w:lineRule="exact"/>
        <w:ind w:firstLine="420"/>
        <w:rPr>
          <w:rFonts w:eastAsia="方正仿宋_GBK"/>
          <w:sz w:val="32"/>
          <w:szCs w:val="32"/>
        </w:rPr>
      </w:pPr>
      <w:r>
        <w:rPr>
          <w:rFonts w:eastAsia="方正仿宋_GBK"/>
          <w:sz w:val="32"/>
          <w:szCs w:val="32"/>
          <w:shd w:val="clear" w:color="auto" w:fill="FFFFFF"/>
        </w:rPr>
        <w:t>A．</w:t>
      </w:r>
      <w:r>
        <w:rPr>
          <w:rFonts w:eastAsia="方正仿宋_GBK"/>
          <w:sz w:val="32"/>
          <w:szCs w:val="32"/>
        </w:rPr>
        <w:t>这部法规“江苏特色”鲜明，强化数字技术运用，着力构建覆盖全省、一体化的生态环境监测数据信息平台</w:t>
      </w:r>
    </w:p>
    <w:p>
      <w:pPr>
        <w:spacing w:line="590" w:lineRule="exact"/>
        <w:ind w:firstLine="420"/>
        <w:rPr>
          <w:rFonts w:eastAsia="方正仿宋_GBK"/>
          <w:sz w:val="32"/>
          <w:szCs w:val="32"/>
        </w:rPr>
      </w:pPr>
      <w:r>
        <w:rPr>
          <w:rFonts w:eastAsia="方正仿宋_GBK"/>
          <w:sz w:val="32"/>
          <w:szCs w:val="32"/>
          <w:shd w:val="clear" w:color="auto" w:fill="FFFFFF"/>
        </w:rPr>
        <w:t>B．</w:t>
      </w:r>
      <w:r>
        <w:rPr>
          <w:rFonts w:eastAsia="方正仿宋_GBK"/>
          <w:sz w:val="32"/>
          <w:szCs w:val="32"/>
        </w:rPr>
        <w:t>《条例》从体制机制上明确，省生态环境主管部门应当会同有关部门根据省生态环境监测规划，统筹组织建设、管理全省生态环境监测网络</w:t>
      </w:r>
    </w:p>
    <w:p>
      <w:pPr>
        <w:spacing w:line="590" w:lineRule="exact"/>
        <w:ind w:firstLine="420"/>
        <w:rPr>
          <w:rFonts w:eastAsia="方正仿宋_GBK"/>
          <w:sz w:val="32"/>
          <w:szCs w:val="32"/>
        </w:rPr>
      </w:pPr>
      <w:r>
        <w:rPr>
          <w:rFonts w:eastAsia="方正仿宋_GBK"/>
          <w:sz w:val="32"/>
          <w:szCs w:val="32"/>
          <w:shd w:val="clear" w:color="auto" w:fill="FFFFFF"/>
        </w:rPr>
        <w:t>C．</w:t>
      </w:r>
      <w:r>
        <w:rPr>
          <w:rFonts w:eastAsia="方正仿宋_GBK"/>
          <w:sz w:val="32"/>
          <w:szCs w:val="32"/>
        </w:rPr>
        <w:t>明确由市生态环境主管部门牵头建设一体化的生态环境监测数据信息平台，基层环境机构可以共享相关数据、组织开展关联分析</w:t>
      </w:r>
    </w:p>
    <w:p>
      <w:pPr>
        <w:spacing w:line="590" w:lineRule="exact"/>
        <w:ind w:firstLine="420"/>
        <w:rPr>
          <w:rFonts w:eastAsia="方正仿宋_GBK"/>
          <w:sz w:val="32"/>
          <w:szCs w:val="32"/>
        </w:rPr>
      </w:pPr>
      <w:r>
        <w:rPr>
          <w:rFonts w:eastAsia="方正仿宋_GBK"/>
          <w:sz w:val="32"/>
          <w:szCs w:val="32"/>
          <w:shd w:val="clear" w:color="auto" w:fill="FFFFFF"/>
        </w:rPr>
        <w:t>D．</w:t>
      </w:r>
      <w:r>
        <w:rPr>
          <w:rFonts w:eastAsia="方正仿宋_GBK"/>
          <w:sz w:val="32"/>
          <w:szCs w:val="32"/>
        </w:rPr>
        <w:t>《条例》围绕监测数据的真实性和准确性，按照“谁出数据谁负责”的原则严格加以监管</w:t>
      </w:r>
    </w:p>
    <w:p>
      <w:pPr>
        <w:spacing w:line="590" w:lineRule="exact"/>
        <w:ind w:firstLine="640" w:firstLineChars="200"/>
        <w:rPr>
          <w:rFonts w:eastAsia="方正仿宋_GBK"/>
          <w:sz w:val="32"/>
          <w:szCs w:val="32"/>
        </w:rPr>
      </w:pPr>
      <w:r>
        <w:rPr>
          <w:rFonts w:eastAsia="方正仿宋_GBK"/>
          <w:sz w:val="32"/>
          <w:szCs w:val="32"/>
        </w:rPr>
        <w:t>54．太湖是中国第三大淡水湖。多年来，太湖水藻污染威胁着当地居民饮水安全，当地政府经过源头治理、精准治理、长效治理，太湖河道水质得到明显改善。下列做法</w:t>
      </w:r>
      <w:r>
        <w:rPr>
          <w:rFonts w:eastAsia="方正仿宋_GBK"/>
          <w:sz w:val="32"/>
          <w:szCs w:val="32"/>
          <w:em w:val="dot"/>
        </w:rPr>
        <w:t>不利于</w:t>
      </w:r>
      <w:r>
        <w:rPr>
          <w:rFonts w:eastAsia="方正仿宋_GBK"/>
          <w:sz w:val="32"/>
          <w:szCs w:val="32"/>
        </w:rPr>
        <w:t xml:space="preserve">长效治理太湖水藻污染的是（  </w:t>
      </w:r>
      <w:r>
        <w:rPr>
          <w:rFonts w:eastAsia="方正仿宋_GBK"/>
          <w:sz w:val="32"/>
          <w:szCs w:val="32"/>
          <w:shd w:val="clear" w:color="auto" w:fill="FFFFFF"/>
        </w:rPr>
        <w:t>B</w:t>
      </w:r>
      <w:r>
        <w:rPr>
          <w:rFonts w:eastAsia="方正仿宋_GBK"/>
          <w:sz w:val="32"/>
          <w:szCs w:val="32"/>
        </w:rPr>
        <w:t xml:space="preserve">  ）</w:t>
      </w:r>
    </w:p>
    <w:p>
      <w:pPr>
        <w:spacing w:line="590" w:lineRule="exact"/>
        <w:ind w:firstLine="420"/>
        <w:rPr>
          <w:rFonts w:eastAsia="方正仿宋_GBK"/>
          <w:sz w:val="32"/>
          <w:szCs w:val="32"/>
        </w:rPr>
      </w:pPr>
      <w:r>
        <w:rPr>
          <w:rFonts w:eastAsia="方正仿宋_GBK"/>
          <w:sz w:val="32"/>
          <w:szCs w:val="32"/>
          <w:shd w:val="clear" w:color="auto" w:fill="FFFFFF"/>
        </w:rPr>
        <w:t>A．</w:t>
      </w:r>
      <w:r>
        <w:rPr>
          <w:rFonts w:eastAsia="方正仿宋_GBK"/>
          <w:sz w:val="32"/>
          <w:szCs w:val="32"/>
        </w:rPr>
        <w:t>加大生态清淤，增加湖水深度，促进水体循环流动</w:t>
      </w:r>
    </w:p>
    <w:p>
      <w:pPr>
        <w:spacing w:line="590" w:lineRule="exact"/>
        <w:ind w:firstLine="420"/>
        <w:rPr>
          <w:rFonts w:eastAsia="方正仿宋_GBK"/>
          <w:sz w:val="32"/>
          <w:szCs w:val="32"/>
        </w:rPr>
      </w:pPr>
      <w:r>
        <w:rPr>
          <w:rFonts w:eastAsia="方正仿宋_GBK"/>
          <w:sz w:val="32"/>
          <w:szCs w:val="32"/>
          <w:shd w:val="clear" w:color="auto" w:fill="FFFFFF"/>
        </w:rPr>
        <w:t>B．</w:t>
      </w:r>
      <w:r>
        <w:rPr>
          <w:rFonts w:eastAsia="方正仿宋_GBK"/>
          <w:sz w:val="32"/>
          <w:szCs w:val="32"/>
        </w:rPr>
        <w:t>围隔拦截，利用</w:t>
      </w:r>
      <w:r>
        <w:fldChar w:fldCharType="begin"/>
      </w:r>
      <w:r>
        <w:instrText xml:space="preserve"> HYPERLINK "http://www.so.com/s?q=%E7%A1%AB%E9%85%B8%E9%93%9C&amp;ie=utf-8&amp;src=internal_wenda_recommend_textn" \t "https://wenda.so.com/q/_blank" </w:instrText>
      </w:r>
      <w:r>
        <w:fldChar w:fldCharType="separate"/>
      </w:r>
      <w:r>
        <w:rPr>
          <w:rFonts w:eastAsia="方正仿宋_GBK"/>
          <w:sz w:val="32"/>
          <w:szCs w:val="32"/>
        </w:rPr>
        <w:t>硫酸铜</w:t>
      </w:r>
      <w:r>
        <w:rPr>
          <w:rFonts w:eastAsia="方正仿宋_GBK"/>
          <w:sz w:val="32"/>
          <w:szCs w:val="32"/>
        </w:rPr>
        <w:fldChar w:fldCharType="end"/>
      </w:r>
      <w:r>
        <w:rPr>
          <w:rFonts w:eastAsia="方正仿宋_GBK"/>
          <w:sz w:val="32"/>
          <w:szCs w:val="32"/>
        </w:rPr>
        <w:t>等化学杀藻剂清除水藻</w:t>
      </w:r>
    </w:p>
    <w:p>
      <w:pPr>
        <w:spacing w:line="590" w:lineRule="exact"/>
        <w:ind w:firstLine="420"/>
        <w:rPr>
          <w:rFonts w:eastAsia="方正仿宋_GBK"/>
          <w:sz w:val="32"/>
          <w:szCs w:val="32"/>
        </w:rPr>
      </w:pPr>
      <w:r>
        <w:rPr>
          <w:rFonts w:eastAsia="方正仿宋_GBK"/>
          <w:sz w:val="32"/>
          <w:szCs w:val="32"/>
          <w:shd w:val="clear" w:color="auto" w:fill="FFFFFF"/>
        </w:rPr>
        <w:t>C．</w:t>
      </w:r>
      <w:r>
        <w:rPr>
          <w:rFonts w:eastAsia="方正仿宋_GBK"/>
          <w:sz w:val="32"/>
          <w:szCs w:val="32"/>
        </w:rPr>
        <w:t>推广以控制氮磷流失为主的节肥技术，推进有机肥替代化肥、病虫害绿色防控替代化学防治</w:t>
      </w:r>
    </w:p>
    <w:p>
      <w:pPr>
        <w:spacing w:line="590" w:lineRule="exact"/>
        <w:ind w:firstLine="420"/>
        <w:rPr>
          <w:rFonts w:eastAsia="方正仿宋_GBK"/>
          <w:sz w:val="32"/>
          <w:szCs w:val="32"/>
        </w:rPr>
      </w:pPr>
      <w:r>
        <w:rPr>
          <w:rFonts w:eastAsia="方正仿宋_GBK"/>
          <w:sz w:val="32"/>
          <w:szCs w:val="32"/>
          <w:shd w:val="clear" w:color="auto" w:fill="FFFFFF"/>
        </w:rPr>
        <w:t>D．</w:t>
      </w:r>
      <w:r>
        <w:rPr>
          <w:rFonts w:eastAsia="方正仿宋_GBK"/>
          <w:sz w:val="32"/>
          <w:szCs w:val="32"/>
        </w:rPr>
        <w:t>开展区域畅流活水工程建设，科学合理调度水利工程，促进河网水系流通，增加水体自净能力</w:t>
      </w:r>
    </w:p>
    <w:p>
      <w:pPr>
        <w:spacing w:line="590" w:lineRule="exact"/>
        <w:ind w:firstLine="640" w:firstLineChars="200"/>
        <w:rPr>
          <w:rFonts w:eastAsia="方正仿宋_GBK"/>
          <w:sz w:val="32"/>
          <w:szCs w:val="32"/>
          <w:shd w:val="clear" w:color="auto" w:fill="FFFFFF"/>
        </w:rPr>
      </w:pPr>
      <w:r>
        <w:rPr>
          <w:rFonts w:eastAsia="方正仿宋_GBK"/>
          <w:sz w:val="32"/>
          <w:szCs w:val="32"/>
        </w:rPr>
        <w:t>55．</w:t>
      </w:r>
      <w:r>
        <w:rPr>
          <w:rFonts w:eastAsia="方正仿宋_GBK"/>
          <w:sz w:val="32"/>
          <w:szCs w:val="32"/>
          <w:shd w:val="clear" w:color="auto" w:fill="FFFFFF"/>
        </w:rPr>
        <w:t>“共抓大保护、不搞大开发”是习近平总书记关于推动长江经济带发展重要战略的核心要义，绿色成为高质量发展突出标识，关于“共抓大保护、不搞大开发”下列理解错误的一项是</w:t>
      </w:r>
      <w:r>
        <w:rPr>
          <w:rFonts w:eastAsia="方正仿宋_GBK"/>
          <w:sz w:val="32"/>
          <w:szCs w:val="32"/>
        </w:rPr>
        <w:t xml:space="preserve">（  </w:t>
      </w:r>
      <w:r>
        <w:rPr>
          <w:rFonts w:eastAsia="方正仿宋_GBK"/>
          <w:sz w:val="32"/>
          <w:szCs w:val="32"/>
          <w:shd w:val="clear" w:color="auto" w:fill="FFFFFF"/>
        </w:rPr>
        <w:t>A</w:t>
      </w:r>
      <w:r>
        <w:rPr>
          <w:rFonts w:eastAsia="方正仿宋_GBK"/>
          <w:sz w:val="32"/>
          <w:szCs w:val="32"/>
        </w:rPr>
        <w:t xml:space="preserve">  ）</w:t>
      </w:r>
    </w:p>
    <w:p>
      <w:pPr>
        <w:spacing w:line="590" w:lineRule="exact"/>
        <w:ind w:firstLine="420"/>
        <w:rPr>
          <w:rFonts w:eastAsia="方正仿宋_GBK"/>
          <w:sz w:val="32"/>
          <w:szCs w:val="32"/>
          <w:shd w:val="clear" w:color="auto" w:fill="FFFFFF"/>
        </w:rPr>
      </w:pPr>
      <w:r>
        <w:rPr>
          <w:rFonts w:eastAsia="方正仿宋_GBK"/>
          <w:sz w:val="32"/>
          <w:szCs w:val="32"/>
          <w:shd w:val="clear" w:color="auto" w:fill="FFFFFF"/>
        </w:rPr>
        <w:t>A．要</w:t>
      </w:r>
      <w:r>
        <w:rPr>
          <w:rFonts w:eastAsia="方正仿宋_GBK"/>
          <w:spacing w:val="6"/>
          <w:sz w:val="32"/>
          <w:szCs w:val="32"/>
          <w:shd w:val="clear" w:color="auto" w:fill="FFFFFF"/>
        </w:rPr>
        <w:t>把生态环境保护和经济发展割裂开来，先注重环境保护，再进行经济发展</w:t>
      </w:r>
    </w:p>
    <w:p>
      <w:pPr>
        <w:spacing w:line="590" w:lineRule="exact"/>
        <w:ind w:firstLine="420"/>
        <w:rPr>
          <w:rFonts w:eastAsia="方正仿宋_GBK"/>
          <w:spacing w:val="6"/>
          <w:sz w:val="32"/>
          <w:szCs w:val="32"/>
          <w:shd w:val="clear" w:color="auto" w:fill="FFFFFF"/>
        </w:rPr>
      </w:pPr>
      <w:r>
        <w:rPr>
          <w:rFonts w:eastAsia="方正仿宋_GBK"/>
          <w:sz w:val="32"/>
          <w:szCs w:val="32"/>
          <w:shd w:val="clear" w:color="auto" w:fill="FFFFFF"/>
        </w:rPr>
        <w:t>B．</w:t>
      </w:r>
      <w:r>
        <w:rPr>
          <w:rFonts w:eastAsia="方正仿宋_GBK"/>
          <w:spacing w:val="6"/>
          <w:sz w:val="32"/>
          <w:szCs w:val="32"/>
          <w:shd w:val="clear" w:color="auto" w:fill="FFFFFF"/>
        </w:rPr>
        <w:t>要以大保护、生态优先的规矩倒逼产业转型升级，实现高质量发展，实现经济社会发展与人口、资源、环境相协调</w:t>
      </w:r>
    </w:p>
    <w:p>
      <w:pPr>
        <w:spacing w:line="590" w:lineRule="exact"/>
        <w:ind w:firstLine="420"/>
        <w:rPr>
          <w:rFonts w:eastAsia="方正仿宋_GBK"/>
          <w:spacing w:val="6"/>
          <w:sz w:val="32"/>
          <w:szCs w:val="32"/>
          <w:shd w:val="clear" w:color="auto" w:fill="FFFFFF"/>
        </w:rPr>
      </w:pPr>
      <w:r>
        <w:rPr>
          <w:rFonts w:eastAsia="方正仿宋_GBK"/>
          <w:sz w:val="32"/>
          <w:szCs w:val="32"/>
          <w:shd w:val="clear" w:color="auto" w:fill="FFFFFF"/>
        </w:rPr>
        <w:t>C．</w:t>
      </w:r>
      <w:r>
        <w:rPr>
          <w:rFonts w:eastAsia="方正仿宋_GBK"/>
          <w:spacing w:val="6"/>
          <w:sz w:val="32"/>
          <w:szCs w:val="32"/>
          <w:shd w:val="clear" w:color="auto" w:fill="FFFFFF"/>
        </w:rPr>
        <w:t>要防止一哄而上，刹住无序开发、破坏性开发和超范围开发，实现科学、绿色、可持续的发展</w:t>
      </w:r>
    </w:p>
    <w:p>
      <w:pPr>
        <w:spacing w:line="590" w:lineRule="exact"/>
        <w:ind w:firstLine="420"/>
        <w:rPr>
          <w:rFonts w:eastAsia="方正仿宋_GBK"/>
          <w:spacing w:val="6"/>
          <w:sz w:val="32"/>
          <w:szCs w:val="32"/>
          <w:shd w:val="clear" w:color="auto" w:fill="FFFFFF"/>
        </w:rPr>
      </w:pPr>
      <w:r>
        <w:rPr>
          <w:rFonts w:eastAsia="方正仿宋_GBK"/>
          <w:sz w:val="32"/>
          <w:szCs w:val="32"/>
          <w:shd w:val="clear" w:color="auto" w:fill="FFFFFF"/>
        </w:rPr>
        <w:t>D．</w:t>
      </w:r>
      <w:r>
        <w:rPr>
          <w:rFonts w:eastAsia="方正仿宋_GBK"/>
          <w:spacing w:val="6"/>
          <w:sz w:val="32"/>
          <w:szCs w:val="32"/>
          <w:shd w:val="clear" w:color="auto" w:fill="FFFFFF"/>
        </w:rPr>
        <w:t>要推动长江经济带走出一条生态优先、绿色发展的新路子，积极探索绿水青山转化为金山银山的有效路径</w:t>
      </w:r>
    </w:p>
    <w:p>
      <w:pPr>
        <w:spacing w:line="590" w:lineRule="exact"/>
        <w:rPr>
          <w:rFonts w:eastAsia="方正仿宋_GBK"/>
          <w:sz w:val="32"/>
          <w:szCs w:val="32"/>
          <w:shd w:val="clear" w:color="auto" w:fill="FFFFFF"/>
        </w:rPr>
      </w:pPr>
      <w:r>
        <w:rPr>
          <w:rFonts w:eastAsia="方正仿宋_GBK"/>
          <w:spacing w:val="6"/>
          <w:sz w:val="32"/>
          <w:szCs w:val="32"/>
          <w:shd w:val="clear" w:color="auto" w:fill="FFFFFF"/>
        </w:rPr>
        <w:t xml:space="preserve"> </w:t>
      </w:r>
      <w:r>
        <w:rPr>
          <w:rFonts w:eastAsia="方正仿宋_GBK"/>
          <w:sz w:val="32"/>
          <w:szCs w:val="32"/>
          <w:shd w:val="clear" w:color="auto" w:fill="FFFFFF"/>
        </w:rPr>
        <w:t xml:space="preserve">   56．为贯彻落实《国务院关于印发打赢蓝天保卫战三年行动计划的通知》，降低夏季臭氧污染影响，自2020年6月起，生态环境部将组织开展夏季臭氧污染防治监督帮扶工作，全面推进挥发性有机物有效治理和精准管控。下列关于臭氧防控措施，</w:t>
      </w:r>
      <w:r>
        <w:rPr>
          <w:rFonts w:eastAsia="方正仿宋_GBK"/>
          <w:sz w:val="32"/>
          <w:szCs w:val="32"/>
          <w:shd w:val="clear" w:color="auto" w:fill="FFFFFF"/>
          <w:em w:val="dot"/>
        </w:rPr>
        <w:t>不恰当</w:t>
      </w:r>
      <w:r>
        <w:rPr>
          <w:rFonts w:eastAsia="方正仿宋_GBK"/>
          <w:sz w:val="32"/>
          <w:szCs w:val="32"/>
          <w:shd w:val="clear" w:color="auto" w:fill="FFFFFF"/>
        </w:rPr>
        <w:t>的一项是</w:t>
      </w:r>
      <w:r>
        <w:rPr>
          <w:rFonts w:eastAsia="方正仿宋_GBK"/>
          <w:sz w:val="32"/>
          <w:szCs w:val="32"/>
        </w:rPr>
        <w:t xml:space="preserve">（  </w:t>
      </w:r>
      <w:r>
        <w:rPr>
          <w:rFonts w:eastAsia="方正仿宋_GBK"/>
          <w:sz w:val="32"/>
          <w:szCs w:val="32"/>
          <w:shd w:val="clear" w:color="auto" w:fill="FFFFFF"/>
        </w:rPr>
        <w:t>D</w:t>
      </w:r>
      <w:r>
        <w:rPr>
          <w:rFonts w:eastAsia="方正仿宋_GBK"/>
          <w:sz w:val="32"/>
          <w:szCs w:val="32"/>
        </w:rPr>
        <w:t xml:space="preserve">  ）</w:t>
      </w:r>
    </w:p>
    <w:p>
      <w:pPr>
        <w:spacing w:line="590" w:lineRule="exact"/>
        <w:ind w:firstLine="420"/>
        <w:rPr>
          <w:rFonts w:eastAsia="方正仿宋_GBK"/>
          <w:sz w:val="32"/>
          <w:szCs w:val="32"/>
          <w:shd w:val="clear" w:color="auto" w:fill="FFFFFF"/>
        </w:rPr>
      </w:pPr>
      <w:r>
        <w:rPr>
          <w:rFonts w:eastAsia="方正仿宋_GBK"/>
          <w:sz w:val="32"/>
          <w:szCs w:val="32"/>
          <w:shd w:val="clear" w:color="auto" w:fill="FFFFFF"/>
        </w:rPr>
        <w:t>A．强化机动车尾气、餐饮业油烟、工业挥发性有机物治理</w:t>
      </w:r>
    </w:p>
    <w:p>
      <w:pPr>
        <w:spacing w:line="590" w:lineRule="exact"/>
        <w:ind w:firstLine="420"/>
        <w:rPr>
          <w:rFonts w:eastAsia="方正仿宋_GBK"/>
          <w:sz w:val="32"/>
          <w:szCs w:val="32"/>
          <w:shd w:val="clear" w:color="auto" w:fill="FFFFFF"/>
        </w:rPr>
      </w:pPr>
      <w:r>
        <w:rPr>
          <w:rFonts w:eastAsia="方正仿宋_GBK"/>
          <w:sz w:val="32"/>
          <w:szCs w:val="32"/>
          <w:shd w:val="clear" w:color="auto" w:fill="FFFFFF"/>
        </w:rPr>
        <w:t>B．加密高温时段城市道路洒水喷雾频次，降温、增湿</w:t>
      </w:r>
    </w:p>
    <w:p>
      <w:pPr>
        <w:spacing w:line="590" w:lineRule="exact"/>
        <w:ind w:firstLine="420"/>
        <w:jc w:val="left"/>
        <w:rPr>
          <w:rFonts w:eastAsia="方正仿宋_GBK"/>
          <w:sz w:val="32"/>
          <w:szCs w:val="32"/>
          <w:shd w:val="clear" w:color="auto" w:fill="FFFFFF"/>
        </w:rPr>
      </w:pPr>
      <w:r>
        <w:rPr>
          <w:rFonts w:eastAsia="方正仿宋_GBK"/>
          <w:sz w:val="32"/>
          <w:szCs w:val="32"/>
          <w:shd w:val="clear" w:color="auto" w:fill="FFFFFF"/>
        </w:rPr>
        <w:t>C．推进燃煤锅炉超低排放、燃气锅炉低氮燃烧改造、水泥企业氮氧化物治理</w:t>
      </w:r>
    </w:p>
    <w:p>
      <w:pPr>
        <w:spacing w:line="590" w:lineRule="exact"/>
        <w:ind w:firstLine="420"/>
        <w:jc w:val="left"/>
        <w:rPr>
          <w:rFonts w:eastAsia="方正仿宋_GBK"/>
          <w:sz w:val="32"/>
          <w:szCs w:val="32"/>
          <w:shd w:val="clear" w:color="auto" w:fill="FFFFFF"/>
        </w:rPr>
      </w:pPr>
      <w:r>
        <w:rPr>
          <w:rFonts w:eastAsia="方正仿宋_GBK"/>
          <w:sz w:val="32"/>
          <w:szCs w:val="32"/>
          <w:shd w:val="clear" w:color="auto" w:fill="FFFFFF"/>
        </w:rPr>
        <w:t>D．个人出门佩戴防尘口罩，日常加强锻炼，提高免疫力</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57．2020珠峰高程测量登山队于北京时间5月27日11时成功登上珠穆朗玛峰峰顶，圆满完成了峰顶测量任务。北斗卫星导航系统贯穿2020高程测量全过程，国产北斗卫星接收机登顶珠峰，有力地证明了我国卫星导航技术的自主创新能力和国产导航装备性能水平。下列关于北斗卫星，说法正确的一项是</w:t>
      </w:r>
      <w:r>
        <w:rPr>
          <w:rFonts w:eastAsia="方正仿宋_GBK"/>
          <w:sz w:val="32"/>
          <w:szCs w:val="32"/>
        </w:rPr>
        <w:t xml:space="preserve">（  </w:t>
      </w:r>
      <w:r>
        <w:rPr>
          <w:rFonts w:eastAsia="方正仿宋_GBK"/>
          <w:color w:val="000000" w:themeColor="text1"/>
          <w:sz w:val="32"/>
          <w:szCs w:val="32"/>
          <w:shd w:val="clear" w:color="auto" w:fill="FFFFFF"/>
          <w14:textFill>
            <w14:solidFill>
              <w14:schemeClr w14:val="tx1"/>
            </w14:solidFill>
          </w14:textFill>
        </w:rPr>
        <w:t>B</w:t>
      </w:r>
      <w:r>
        <w:rPr>
          <w:rFonts w:eastAsia="方正仿宋_GBK"/>
          <w:sz w:val="32"/>
          <w:szCs w:val="32"/>
        </w:rPr>
        <w:t xml:space="preserve">  ）</w:t>
      </w:r>
    </w:p>
    <w:p>
      <w:pPr>
        <w:spacing w:line="590" w:lineRule="exact"/>
        <w:ind w:firstLine="420"/>
        <w:rPr>
          <w:rFonts w:eastAsia="方正仿宋_GBK"/>
          <w:color w:val="333333"/>
          <w:sz w:val="32"/>
          <w:szCs w:val="32"/>
          <w:shd w:val="clear" w:color="auto" w:fill="FFFFFF"/>
        </w:rPr>
      </w:pPr>
      <w:r>
        <w:rPr>
          <w:rFonts w:eastAsia="方正仿宋_GBK"/>
          <w:sz w:val="32"/>
          <w:szCs w:val="32"/>
          <w:shd w:val="clear" w:color="auto" w:fill="FFFFFF"/>
        </w:rPr>
        <w:t>A．</w:t>
      </w:r>
      <w:r>
        <w:rPr>
          <w:rFonts w:eastAsia="方正仿宋_GBK"/>
          <w:color w:val="000000" w:themeColor="text1"/>
          <w:sz w:val="32"/>
          <w:szCs w:val="32"/>
          <w:shd w:val="clear" w:color="auto" w:fill="FFFFFF"/>
          <w14:textFill>
            <w14:solidFill>
              <w14:schemeClr w14:val="tx1"/>
            </w14:solidFill>
          </w14:textFill>
        </w:rPr>
        <w:t>北斗卫星导航系统不可以独立为全球用户提供服务</w:t>
      </w:r>
    </w:p>
    <w:p>
      <w:pPr>
        <w:spacing w:line="590" w:lineRule="exact"/>
        <w:ind w:firstLine="420"/>
        <w:rPr>
          <w:rFonts w:eastAsia="方正仿宋_GBK"/>
          <w:sz w:val="32"/>
          <w:szCs w:val="32"/>
          <w:shd w:val="clear" w:color="auto" w:fill="FFFFFF"/>
        </w:rPr>
      </w:pPr>
      <w:r>
        <w:rPr>
          <w:rFonts w:eastAsia="方正仿宋_GBK"/>
          <w:sz w:val="32"/>
          <w:szCs w:val="32"/>
          <w:shd w:val="clear" w:color="auto" w:fill="FFFFFF"/>
        </w:rPr>
        <w:t>B．北斗卫星导航定位系统由地球静止轨道卫星（同步卫星）、中轨道卫星和倾斜同步卫星组成</w:t>
      </w:r>
    </w:p>
    <w:p>
      <w:pPr>
        <w:spacing w:line="590" w:lineRule="exact"/>
        <w:ind w:firstLine="420"/>
        <w:rPr>
          <w:rFonts w:eastAsia="方正仿宋_GBK"/>
          <w:sz w:val="32"/>
          <w:szCs w:val="32"/>
          <w:shd w:val="clear" w:color="auto" w:fill="FFFFFF"/>
        </w:rPr>
      </w:pPr>
      <w:r>
        <w:rPr>
          <w:rFonts w:eastAsia="方正仿宋_GBK"/>
          <w:sz w:val="32"/>
          <w:szCs w:val="32"/>
          <w:shd w:val="clear" w:color="auto" w:fill="FFFFFF"/>
        </w:rPr>
        <w:t>C．2020年6月23日，北斗三号最后一颗全球组网卫星在酒泉卫星发射中心点火升空</w:t>
      </w:r>
    </w:p>
    <w:p>
      <w:pPr>
        <w:spacing w:line="590" w:lineRule="exact"/>
        <w:ind w:firstLine="420"/>
        <w:rPr>
          <w:rFonts w:eastAsia="方正仿宋_GBK"/>
          <w:sz w:val="32"/>
          <w:szCs w:val="32"/>
          <w:shd w:val="clear" w:color="auto" w:fill="FFFFFF"/>
        </w:rPr>
      </w:pPr>
      <w:r>
        <w:rPr>
          <w:rFonts w:eastAsia="方正仿宋_GBK"/>
          <w:sz w:val="32"/>
          <w:szCs w:val="32"/>
          <w:shd w:val="clear" w:color="auto" w:fill="FFFFFF"/>
        </w:rPr>
        <w:t>D．北斗卫星导航系统不具备汉字的短报文通信能力</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58．2019年度江苏省科学技术奖励结果揭晓，10名青年科技人才获省青年科技杰出贡献奖，2名院士获省基础研究重大贡献奖，这两位院士分别是</w:t>
      </w:r>
      <w:r>
        <w:rPr>
          <w:rFonts w:eastAsia="方正仿宋_GBK"/>
          <w:sz w:val="32"/>
          <w:szCs w:val="32"/>
        </w:rPr>
        <w:t xml:space="preserve">（  </w:t>
      </w:r>
      <w:r>
        <w:rPr>
          <w:rFonts w:eastAsia="方正仿宋_GBK"/>
          <w:sz w:val="32"/>
          <w:szCs w:val="32"/>
          <w:shd w:val="clear" w:color="auto" w:fill="FFFFFF"/>
        </w:rPr>
        <w:t>A</w:t>
      </w:r>
      <w:r>
        <w:rPr>
          <w:rFonts w:eastAsia="方正仿宋_GBK"/>
          <w:sz w:val="32"/>
          <w:szCs w:val="32"/>
        </w:rPr>
        <w:t xml:space="preserve">  ）</w:t>
      </w:r>
    </w:p>
    <w:p>
      <w:pPr>
        <w:spacing w:line="590" w:lineRule="exact"/>
        <w:ind w:firstLine="420"/>
        <w:rPr>
          <w:rFonts w:eastAsia="方正仿宋_GBK"/>
          <w:sz w:val="32"/>
          <w:szCs w:val="32"/>
          <w:shd w:val="clear" w:color="auto" w:fill="FFFFFF"/>
        </w:rPr>
      </w:pPr>
      <w:r>
        <w:rPr>
          <w:rFonts w:eastAsia="方正仿宋_GBK"/>
          <w:sz w:val="32"/>
          <w:szCs w:val="32"/>
          <w:shd w:val="clear" w:color="auto" w:fill="FFFFFF"/>
        </w:rPr>
        <w:t>A．南京航空航天大学教授宣益民  南京大学教授祝世宁</w:t>
      </w:r>
    </w:p>
    <w:p>
      <w:pPr>
        <w:spacing w:line="590" w:lineRule="exact"/>
        <w:ind w:firstLine="420"/>
        <w:rPr>
          <w:rFonts w:eastAsia="方正仿宋_GBK"/>
          <w:sz w:val="32"/>
          <w:szCs w:val="32"/>
          <w:shd w:val="clear" w:color="auto" w:fill="FFFFFF"/>
        </w:rPr>
      </w:pPr>
      <w:r>
        <w:rPr>
          <w:rFonts w:eastAsia="方正仿宋_GBK"/>
          <w:sz w:val="32"/>
          <w:szCs w:val="32"/>
          <w:shd w:val="clear" w:color="auto" w:fill="FFFFFF"/>
        </w:rPr>
        <w:t>B．南京理工大学教授王泽山  中国工程院院士侯云德</w:t>
      </w:r>
    </w:p>
    <w:p>
      <w:pPr>
        <w:spacing w:line="590" w:lineRule="exact"/>
        <w:ind w:firstLine="420"/>
        <w:rPr>
          <w:rFonts w:eastAsia="方正仿宋_GBK"/>
          <w:sz w:val="32"/>
          <w:szCs w:val="32"/>
          <w:shd w:val="clear" w:color="auto" w:fill="FFFFFF"/>
        </w:rPr>
      </w:pPr>
      <w:r>
        <w:rPr>
          <w:rFonts w:eastAsia="方正仿宋_GBK"/>
          <w:sz w:val="32"/>
          <w:szCs w:val="32"/>
          <w:shd w:val="clear" w:color="auto" w:fill="FFFFFF"/>
        </w:rPr>
        <w:t>C．南京航空航天大学教授潘时龙  南京大学教授叶保留</w:t>
      </w:r>
    </w:p>
    <w:p>
      <w:pPr>
        <w:spacing w:line="590" w:lineRule="exact"/>
        <w:ind w:firstLine="420"/>
        <w:rPr>
          <w:rFonts w:eastAsia="方正仿宋_GBK"/>
          <w:sz w:val="32"/>
          <w:szCs w:val="32"/>
          <w:shd w:val="clear" w:color="auto" w:fill="FFFFFF"/>
        </w:rPr>
      </w:pPr>
      <w:r>
        <w:rPr>
          <w:rFonts w:eastAsia="方正仿宋_GBK"/>
          <w:sz w:val="32"/>
          <w:szCs w:val="32"/>
          <w:shd w:val="clear" w:color="auto" w:fill="FFFFFF"/>
        </w:rPr>
        <w:t>D．东南大学教授孙伟锋  南京信息工程大学教授孙星明</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59．“中国近代第一城”指江苏</w:t>
      </w:r>
      <w:r>
        <w:rPr>
          <w:rFonts w:hint="eastAsia" w:eastAsia="方正仿宋_GBK"/>
          <w:sz w:val="32"/>
          <w:szCs w:val="32"/>
          <w:shd w:val="clear" w:color="auto" w:fill="FFFFFF"/>
        </w:rPr>
        <w:t xml:space="preserve">（ </w:t>
      </w:r>
      <w:r>
        <w:rPr>
          <w:rFonts w:eastAsia="方正仿宋_GBK"/>
          <w:sz w:val="32"/>
          <w:szCs w:val="32"/>
          <w:shd w:val="clear" w:color="auto" w:fill="FFFFFF"/>
        </w:rPr>
        <w:t xml:space="preserve">C </w:t>
      </w:r>
      <w:r>
        <w:rPr>
          <w:rFonts w:hint="eastAsia" w:eastAsia="方正仿宋_GBK"/>
          <w:sz w:val="32"/>
          <w:szCs w:val="32"/>
          <w:shd w:val="clear" w:color="auto" w:fill="FFFFFF"/>
        </w:rPr>
        <w:t>）</w:t>
      </w:r>
      <w:r>
        <w:rPr>
          <w:rFonts w:eastAsia="方正仿宋_GBK"/>
          <w:sz w:val="32"/>
          <w:szCs w:val="32"/>
          <w:shd w:val="clear" w:color="auto" w:fill="FFFFFF"/>
        </w:rPr>
        <w:t>。</w:t>
      </w:r>
    </w:p>
    <w:p>
      <w:pPr>
        <w:spacing w:line="590" w:lineRule="exact"/>
        <w:ind w:firstLine="960" w:firstLineChars="300"/>
        <w:rPr>
          <w:rFonts w:eastAsia="方正仿宋_GBK"/>
          <w:sz w:val="32"/>
          <w:szCs w:val="32"/>
          <w:shd w:val="clear" w:color="auto" w:fill="FFFFFF"/>
        </w:rPr>
      </w:pPr>
      <w:r>
        <w:rPr>
          <w:rFonts w:eastAsia="方正仿宋_GBK"/>
          <w:sz w:val="32"/>
          <w:szCs w:val="32"/>
          <w:shd w:val="clear" w:color="auto" w:fill="FFFFFF"/>
        </w:rPr>
        <w:t xml:space="preserve"> A、南京 B、常州 C、南通 D、无锡</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60．被称为东方桥头堡的是江苏</w:t>
      </w:r>
      <w:r>
        <w:rPr>
          <w:rFonts w:hint="eastAsia" w:eastAsia="方正仿宋_GBK"/>
          <w:sz w:val="32"/>
          <w:szCs w:val="32"/>
          <w:shd w:val="clear" w:color="auto" w:fill="FFFFFF"/>
        </w:rPr>
        <w:t xml:space="preserve">（ </w:t>
      </w:r>
      <w:r>
        <w:rPr>
          <w:rFonts w:eastAsia="方正仿宋_GBK"/>
          <w:sz w:val="32"/>
          <w:szCs w:val="32"/>
          <w:shd w:val="clear" w:color="auto" w:fill="FFFFFF"/>
        </w:rPr>
        <w:t xml:space="preserve"> A  </w:t>
      </w:r>
      <w:r>
        <w:rPr>
          <w:rFonts w:hint="eastAsia" w:eastAsia="方正仿宋_GBK"/>
          <w:sz w:val="32"/>
          <w:szCs w:val="32"/>
          <w:shd w:val="clear" w:color="auto" w:fill="FFFFFF"/>
        </w:rPr>
        <w:t>）</w:t>
      </w:r>
      <w:r>
        <w:rPr>
          <w:rFonts w:eastAsia="方正仿宋_GBK"/>
          <w:sz w:val="32"/>
          <w:szCs w:val="32"/>
          <w:shd w:val="clear" w:color="auto" w:fill="FFFFFF"/>
        </w:rPr>
        <w:t>。</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A、连云港</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B、南通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C、盐城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D、淮安</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61．国家在《江苏沿海地区发展规划》中规划连云港“以建设连结长三角与环</w:t>
      </w:r>
      <w:r>
        <w:rPr>
          <w:rFonts w:hint="eastAsia" w:eastAsia="方正仿宋_GBK"/>
          <w:sz w:val="32"/>
          <w:szCs w:val="32"/>
          <w:shd w:val="clear" w:color="auto" w:fill="FFFFFF"/>
        </w:rPr>
        <w:t xml:space="preserve">（ </w:t>
      </w:r>
      <w:r>
        <w:rPr>
          <w:rFonts w:eastAsia="方正仿宋_GBK"/>
          <w:sz w:val="32"/>
          <w:szCs w:val="32"/>
          <w:shd w:val="clear" w:color="auto" w:fill="FFFFFF"/>
        </w:rPr>
        <w:t xml:space="preserve"> B  </w:t>
      </w:r>
      <w:r>
        <w:rPr>
          <w:rFonts w:hint="eastAsia" w:eastAsia="方正仿宋_GBK"/>
          <w:sz w:val="32"/>
          <w:szCs w:val="32"/>
          <w:shd w:val="clear" w:color="auto" w:fill="FFFFFF"/>
        </w:rPr>
        <w:t>）</w:t>
      </w:r>
      <w:r>
        <w:rPr>
          <w:rFonts w:eastAsia="方正仿宋_GBK"/>
          <w:sz w:val="32"/>
          <w:szCs w:val="32"/>
          <w:shd w:val="clear" w:color="auto" w:fill="FFFFFF"/>
        </w:rPr>
        <w:t>的国际性海港城市”为目标。</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A、黄海</w:t>
      </w:r>
    </w:p>
    <w:p>
      <w:pPr>
        <w:spacing w:line="590" w:lineRule="exact"/>
        <w:ind w:firstLine="320" w:firstLineChars="100"/>
        <w:rPr>
          <w:rFonts w:eastAsia="方正仿宋_GBK"/>
          <w:sz w:val="32"/>
          <w:szCs w:val="32"/>
          <w:shd w:val="clear" w:color="auto" w:fill="FFFFFF"/>
        </w:rPr>
      </w:pPr>
      <w:r>
        <w:rPr>
          <w:rFonts w:eastAsia="方正仿宋_GBK"/>
          <w:sz w:val="32"/>
          <w:szCs w:val="32"/>
          <w:shd w:val="clear" w:color="auto" w:fill="FFFFFF"/>
        </w:rPr>
        <w:t xml:space="preserve">  B、渤海</w:t>
      </w:r>
    </w:p>
    <w:p>
      <w:pPr>
        <w:spacing w:line="590" w:lineRule="exact"/>
        <w:rPr>
          <w:rFonts w:eastAsia="方正仿宋_GBK"/>
          <w:sz w:val="32"/>
          <w:szCs w:val="32"/>
          <w:shd w:val="clear" w:color="auto" w:fill="FFFFFF"/>
        </w:rPr>
      </w:pPr>
      <w:r>
        <w:rPr>
          <w:rFonts w:eastAsia="方正仿宋_GBK"/>
          <w:sz w:val="32"/>
          <w:szCs w:val="32"/>
          <w:shd w:val="clear" w:color="auto" w:fill="FFFFFF"/>
        </w:rPr>
        <w:t xml:space="preserve">    C、北海</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D、地中海</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62．有“吴中第一名胜”之称的是江苏</w:t>
      </w:r>
      <w:r>
        <w:rPr>
          <w:rFonts w:hint="eastAsia" w:eastAsia="方正仿宋_GBK"/>
          <w:sz w:val="32"/>
          <w:szCs w:val="32"/>
          <w:shd w:val="clear" w:color="auto" w:fill="FFFFFF"/>
        </w:rPr>
        <w:t xml:space="preserve">（ </w:t>
      </w:r>
      <w:r>
        <w:rPr>
          <w:rFonts w:eastAsia="方正仿宋_GBK"/>
          <w:sz w:val="32"/>
          <w:szCs w:val="32"/>
          <w:shd w:val="clear" w:color="auto" w:fill="FFFFFF"/>
        </w:rPr>
        <w:t xml:space="preserve">A </w:t>
      </w:r>
      <w:r>
        <w:rPr>
          <w:rFonts w:hint="eastAsia" w:eastAsia="方正仿宋_GBK"/>
          <w:sz w:val="32"/>
          <w:szCs w:val="32"/>
          <w:shd w:val="clear" w:color="auto" w:fill="FFFFFF"/>
        </w:rPr>
        <w:t>）</w:t>
      </w:r>
      <w:r>
        <w:rPr>
          <w:rFonts w:eastAsia="方正仿宋_GBK"/>
          <w:sz w:val="32"/>
          <w:szCs w:val="32"/>
          <w:shd w:val="clear" w:color="auto" w:fill="FFFFFF"/>
        </w:rPr>
        <w:t>。</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A、虎丘</w:t>
      </w:r>
    </w:p>
    <w:p>
      <w:pPr>
        <w:spacing w:line="590" w:lineRule="exact"/>
        <w:rPr>
          <w:rFonts w:eastAsia="方正仿宋_GBK"/>
          <w:sz w:val="32"/>
          <w:szCs w:val="32"/>
          <w:shd w:val="clear" w:color="auto" w:fill="FFFFFF"/>
        </w:rPr>
      </w:pPr>
      <w:r>
        <w:rPr>
          <w:rFonts w:eastAsia="方正仿宋_GBK"/>
          <w:sz w:val="32"/>
          <w:szCs w:val="32"/>
          <w:shd w:val="clear" w:color="auto" w:fill="FFFFFF"/>
        </w:rPr>
        <w:t xml:space="preserve">    B、灵岩山</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C、苏州文庙</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D、天平山</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63．古名桑泊指现在的江苏</w:t>
      </w:r>
      <w:r>
        <w:rPr>
          <w:rFonts w:hint="eastAsia" w:eastAsia="方正仿宋_GBK"/>
          <w:sz w:val="32"/>
          <w:szCs w:val="32"/>
          <w:shd w:val="clear" w:color="auto" w:fill="FFFFFF"/>
        </w:rPr>
        <w:t xml:space="preserve">（ </w:t>
      </w:r>
      <w:r>
        <w:rPr>
          <w:rFonts w:eastAsia="方正仿宋_GBK"/>
          <w:sz w:val="32"/>
          <w:szCs w:val="32"/>
          <w:shd w:val="clear" w:color="auto" w:fill="FFFFFF"/>
        </w:rPr>
        <w:t xml:space="preserve">B  </w:t>
      </w:r>
      <w:r>
        <w:rPr>
          <w:rFonts w:hint="eastAsia" w:eastAsia="方正仿宋_GBK"/>
          <w:sz w:val="32"/>
          <w:szCs w:val="32"/>
          <w:shd w:val="clear" w:color="auto" w:fill="FFFFFF"/>
        </w:rPr>
        <w:t>）</w:t>
      </w:r>
      <w:r>
        <w:rPr>
          <w:rFonts w:eastAsia="方正仿宋_GBK"/>
          <w:sz w:val="32"/>
          <w:szCs w:val="32"/>
          <w:shd w:val="clear" w:color="auto" w:fill="FFFFFF"/>
        </w:rPr>
        <w:t xml:space="preserve">。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A、莫愁湖</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B、玄武湖</w:t>
      </w:r>
    </w:p>
    <w:p>
      <w:pPr>
        <w:spacing w:line="590" w:lineRule="exact"/>
        <w:rPr>
          <w:rFonts w:eastAsia="方正仿宋_GBK"/>
          <w:sz w:val="32"/>
          <w:szCs w:val="32"/>
          <w:shd w:val="clear" w:color="auto" w:fill="FFFFFF"/>
        </w:rPr>
      </w:pPr>
      <w:r>
        <w:rPr>
          <w:rFonts w:eastAsia="方正仿宋_GBK"/>
          <w:sz w:val="32"/>
          <w:szCs w:val="32"/>
          <w:shd w:val="clear" w:color="auto" w:fill="FFFFFF"/>
        </w:rPr>
        <w:t xml:space="preserve">    C、太湖</w:t>
      </w:r>
    </w:p>
    <w:p>
      <w:pPr>
        <w:spacing w:line="590" w:lineRule="exact"/>
        <w:rPr>
          <w:rFonts w:eastAsia="方正仿宋_GBK"/>
          <w:sz w:val="32"/>
          <w:szCs w:val="32"/>
          <w:shd w:val="clear" w:color="auto" w:fill="FFFFFF"/>
        </w:rPr>
      </w:pPr>
      <w:r>
        <w:rPr>
          <w:rFonts w:eastAsia="方正仿宋_GBK"/>
          <w:sz w:val="32"/>
          <w:szCs w:val="32"/>
          <w:shd w:val="clear" w:color="auto" w:fill="FFFFFF"/>
        </w:rPr>
        <w:t xml:space="preserve">    D、洪泽湖</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64．西楚霸王项羽的出生地江苏</w:t>
      </w:r>
      <w:r>
        <w:rPr>
          <w:rFonts w:hint="eastAsia" w:eastAsia="方正仿宋_GBK"/>
          <w:sz w:val="32"/>
          <w:szCs w:val="32"/>
          <w:shd w:val="clear" w:color="auto" w:fill="FFFFFF"/>
        </w:rPr>
        <w:t xml:space="preserve">（ </w:t>
      </w:r>
      <w:r>
        <w:rPr>
          <w:rFonts w:eastAsia="方正仿宋_GBK"/>
          <w:sz w:val="32"/>
          <w:szCs w:val="32"/>
          <w:shd w:val="clear" w:color="auto" w:fill="FFFFFF"/>
        </w:rPr>
        <w:t xml:space="preserve"> C  </w:t>
      </w:r>
      <w:r>
        <w:rPr>
          <w:rFonts w:hint="eastAsia" w:eastAsia="方正仿宋_GBK"/>
          <w:sz w:val="32"/>
          <w:szCs w:val="32"/>
          <w:shd w:val="clear" w:color="auto" w:fill="FFFFFF"/>
        </w:rPr>
        <w:t>）</w:t>
      </w:r>
      <w:r>
        <w:rPr>
          <w:rFonts w:eastAsia="方正仿宋_GBK"/>
          <w:sz w:val="32"/>
          <w:szCs w:val="32"/>
          <w:shd w:val="clear" w:color="auto" w:fill="FFFFFF"/>
        </w:rPr>
        <w:t xml:space="preserve">。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A、连云港</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B、徐州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C、宿迁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D、淮安</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65．有“集中国水乡之美”美誉的是江苏</w:t>
      </w:r>
      <w:r>
        <w:rPr>
          <w:rFonts w:hint="eastAsia" w:eastAsia="方正仿宋_GBK"/>
          <w:sz w:val="32"/>
          <w:szCs w:val="32"/>
          <w:shd w:val="clear" w:color="auto" w:fill="FFFFFF"/>
        </w:rPr>
        <w:t xml:space="preserve">（ </w:t>
      </w:r>
      <w:r>
        <w:rPr>
          <w:rFonts w:eastAsia="方正仿宋_GBK"/>
          <w:sz w:val="32"/>
          <w:szCs w:val="32"/>
          <w:shd w:val="clear" w:color="auto" w:fill="FFFFFF"/>
        </w:rPr>
        <w:t xml:space="preserve">A  </w:t>
      </w:r>
      <w:r>
        <w:rPr>
          <w:rFonts w:hint="eastAsia" w:eastAsia="方正仿宋_GBK"/>
          <w:sz w:val="32"/>
          <w:szCs w:val="32"/>
          <w:shd w:val="clear" w:color="auto" w:fill="FFFFFF"/>
        </w:rPr>
        <w:t>）</w:t>
      </w:r>
      <w:r>
        <w:rPr>
          <w:rFonts w:eastAsia="方正仿宋_GBK"/>
          <w:sz w:val="32"/>
          <w:szCs w:val="32"/>
          <w:shd w:val="clear" w:color="auto" w:fill="FFFFFF"/>
        </w:rPr>
        <w:t>。</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A、周庄</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B、同里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C、甪直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D、木渎</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66．素有“江左名区、中吴要辅”美誉的是江苏省</w:t>
      </w:r>
      <w:r>
        <w:rPr>
          <w:rFonts w:hint="eastAsia" w:eastAsia="方正仿宋_GBK"/>
          <w:sz w:val="32"/>
          <w:szCs w:val="32"/>
          <w:shd w:val="clear" w:color="auto" w:fill="FFFFFF"/>
        </w:rPr>
        <w:t xml:space="preserve">（ </w:t>
      </w:r>
      <w:r>
        <w:rPr>
          <w:rFonts w:eastAsia="方正仿宋_GBK"/>
          <w:sz w:val="32"/>
          <w:szCs w:val="32"/>
          <w:shd w:val="clear" w:color="auto" w:fill="FFFFFF"/>
        </w:rPr>
        <w:t xml:space="preserve">C  </w:t>
      </w:r>
      <w:r>
        <w:rPr>
          <w:rFonts w:hint="eastAsia" w:eastAsia="方正仿宋_GBK"/>
          <w:sz w:val="32"/>
          <w:szCs w:val="32"/>
          <w:shd w:val="clear" w:color="auto" w:fill="FFFFFF"/>
        </w:rPr>
        <w:t>）</w:t>
      </w:r>
      <w:r>
        <w:rPr>
          <w:rFonts w:eastAsia="方正仿宋_GBK"/>
          <w:sz w:val="32"/>
          <w:szCs w:val="32"/>
          <w:shd w:val="clear" w:color="auto" w:fill="FFFFFF"/>
        </w:rPr>
        <w:t xml:space="preserve">。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A、扬州市</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B、南通市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C、常州市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D、泰州市</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67．江苏南京雨花台</w:t>
      </w:r>
      <w:r>
        <w:rPr>
          <w:rFonts w:hint="eastAsia" w:eastAsia="方正仿宋_GBK"/>
          <w:sz w:val="32"/>
          <w:szCs w:val="32"/>
          <w:shd w:val="clear" w:color="auto" w:fill="FFFFFF"/>
          <w:lang w:eastAsia="zh-CN"/>
        </w:rPr>
        <w:t>烈士</w:t>
      </w:r>
      <w:r>
        <w:rPr>
          <w:rFonts w:eastAsia="方正仿宋_GBK"/>
          <w:sz w:val="32"/>
          <w:szCs w:val="32"/>
          <w:shd w:val="clear" w:color="auto" w:fill="FFFFFF"/>
        </w:rPr>
        <w:t>陵园中的“雨花台烈士纪念碑”由</w:t>
      </w:r>
      <w:r>
        <w:rPr>
          <w:rFonts w:hint="eastAsia" w:eastAsia="方正仿宋_GBK"/>
          <w:sz w:val="32"/>
          <w:szCs w:val="32"/>
          <w:shd w:val="clear" w:color="auto" w:fill="FFFFFF"/>
        </w:rPr>
        <w:t xml:space="preserve">（ </w:t>
      </w:r>
      <w:r>
        <w:rPr>
          <w:rFonts w:eastAsia="方正仿宋_GBK"/>
          <w:sz w:val="32"/>
          <w:szCs w:val="32"/>
          <w:shd w:val="clear" w:color="auto" w:fill="FFFFFF"/>
        </w:rPr>
        <w:t xml:space="preserve">C  </w:t>
      </w:r>
      <w:r>
        <w:rPr>
          <w:rFonts w:hint="eastAsia" w:eastAsia="方正仿宋_GBK"/>
          <w:sz w:val="32"/>
          <w:szCs w:val="32"/>
          <w:shd w:val="clear" w:color="auto" w:fill="FFFFFF"/>
        </w:rPr>
        <w:t>）</w:t>
      </w:r>
      <w:r>
        <w:rPr>
          <w:rFonts w:eastAsia="方正仿宋_GBK"/>
          <w:sz w:val="32"/>
          <w:szCs w:val="32"/>
          <w:shd w:val="clear" w:color="auto" w:fill="FFFFFF"/>
        </w:rPr>
        <w:t xml:space="preserve">亲笔题写。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A、毛泽东</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B、周恩来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C、邓小平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D、江泽民</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68．“三步跨两桥，家家尽枕河”是对江苏</w:t>
      </w:r>
      <w:r>
        <w:rPr>
          <w:rFonts w:hint="eastAsia" w:eastAsia="方正仿宋_GBK"/>
          <w:sz w:val="32"/>
          <w:szCs w:val="32"/>
          <w:shd w:val="clear" w:color="auto" w:fill="FFFFFF"/>
        </w:rPr>
        <w:t xml:space="preserve">（ </w:t>
      </w:r>
      <w:r>
        <w:rPr>
          <w:rFonts w:eastAsia="方正仿宋_GBK"/>
          <w:sz w:val="32"/>
          <w:szCs w:val="32"/>
          <w:shd w:val="clear" w:color="auto" w:fill="FFFFFF"/>
        </w:rPr>
        <w:t xml:space="preserve">C </w:t>
      </w:r>
      <w:r>
        <w:rPr>
          <w:rFonts w:hint="eastAsia" w:eastAsia="方正仿宋_GBK"/>
          <w:sz w:val="32"/>
          <w:szCs w:val="32"/>
          <w:shd w:val="clear" w:color="auto" w:fill="FFFFFF"/>
        </w:rPr>
        <w:t>）</w:t>
      </w:r>
      <w:r>
        <w:rPr>
          <w:rFonts w:eastAsia="方正仿宋_GBK"/>
          <w:sz w:val="32"/>
          <w:szCs w:val="32"/>
          <w:shd w:val="clear" w:color="auto" w:fill="FFFFFF"/>
        </w:rPr>
        <w:t xml:space="preserve">的描述。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A、周庄</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B、同里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C、甪直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D、木渎</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69．下列城市有“雄富冠天下”之称的江苏</w:t>
      </w:r>
      <w:r>
        <w:rPr>
          <w:rFonts w:hint="eastAsia" w:eastAsia="方正仿宋_GBK"/>
          <w:sz w:val="32"/>
          <w:szCs w:val="32"/>
          <w:shd w:val="clear" w:color="auto" w:fill="FFFFFF"/>
        </w:rPr>
        <w:t xml:space="preserve">（ </w:t>
      </w:r>
      <w:r>
        <w:rPr>
          <w:rFonts w:eastAsia="方正仿宋_GBK"/>
          <w:sz w:val="32"/>
          <w:szCs w:val="32"/>
          <w:shd w:val="clear" w:color="auto" w:fill="FFFFFF"/>
        </w:rPr>
        <w:t xml:space="preserve"> B  </w:t>
      </w:r>
      <w:r>
        <w:rPr>
          <w:rFonts w:hint="eastAsia" w:eastAsia="方正仿宋_GBK"/>
          <w:sz w:val="32"/>
          <w:szCs w:val="32"/>
          <w:shd w:val="clear" w:color="auto" w:fill="FFFFFF"/>
        </w:rPr>
        <w:t>）</w:t>
      </w:r>
      <w:r>
        <w:rPr>
          <w:rFonts w:eastAsia="方正仿宋_GBK"/>
          <w:sz w:val="32"/>
          <w:szCs w:val="32"/>
          <w:shd w:val="clear" w:color="auto" w:fill="FFFFFF"/>
        </w:rPr>
        <w:t xml:space="preserve">。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A、南京</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B、扬州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C、苏州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D、无锡</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70．江苏省南京栖霞寺、苏州寒山寺和扬州大明寺都是始建于（</w:t>
      </w:r>
      <w:r>
        <w:rPr>
          <w:rFonts w:eastAsia="方正仿宋_GBK"/>
          <w:sz w:val="32"/>
          <w:szCs w:val="32"/>
          <w:shd w:val="clear" w:color="auto" w:fill="FFFFFF"/>
        </w:rPr>
        <w:tab/>
      </w:r>
      <w:r>
        <w:rPr>
          <w:rFonts w:eastAsia="方正仿宋_GBK"/>
          <w:sz w:val="32"/>
          <w:szCs w:val="32"/>
          <w:shd w:val="clear" w:color="auto" w:fill="FFFFFF"/>
        </w:rPr>
        <w:t xml:space="preserve">D  ）。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A、汉朝</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B、南朝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C、隋朝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D、唐朝</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71．江苏梅园新村纪念馆是周恩来在</w:t>
      </w:r>
      <w:r>
        <w:rPr>
          <w:rFonts w:hint="eastAsia" w:eastAsia="方正仿宋_GBK"/>
          <w:sz w:val="32"/>
          <w:szCs w:val="32"/>
          <w:shd w:val="clear" w:color="auto" w:fill="FFFFFF"/>
        </w:rPr>
        <w:t xml:space="preserve">（ </w:t>
      </w:r>
      <w:r>
        <w:rPr>
          <w:rFonts w:eastAsia="方正仿宋_GBK"/>
          <w:sz w:val="32"/>
          <w:szCs w:val="32"/>
          <w:shd w:val="clear" w:color="auto" w:fill="FFFFFF"/>
        </w:rPr>
        <w:t xml:space="preserve"> C  </w:t>
      </w:r>
      <w:r>
        <w:rPr>
          <w:rFonts w:hint="eastAsia" w:eastAsia="方正仿宋_GBK"/>
          <w:sz w:val="32"/>
          <w:szCs w:val="32"/>
          <w:shd w:val="clear" w:color="auto" w:fill="FFFFFF"/>
        </w:rPr>
        <w:t>）</w:t>
      </w:r>
      <w:r>
        <w:rPr>
          <w:rFonts w:eastAsia="方正仿宋_GBK"/>
          <w:sz w:val="32"/>
          <w:szCs w:val="32"/>
          <w:shd w:val="clear" w:color="auto" w:fill="FFFFFF"/>
        </w:rPr>
        <w:t xml:space="preserve">期间工作居住的地方。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A、北伐战争</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B、抗日战争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C、国共南京谈判</w:t>
      </w:r>
    </w:p>
    <w:p>
      <w:pPr>
        <w:spacing w:line="590" w:lineRule="exact"/>
        <w:rPr>
          <w:rFonts w:eastAsia="方正仿宋_GBK"/>
          <w:sz w:val="32"/>
          <w:szCs w:val="32"/>
          <w:shd w:val="clear" w:color="auto" w:fill="FFFFFF"/>
        </w:rPr>
      </w:pPr>
      <w:r>
        <w:rPr>
          <w:rFonts w:eastAsia="方正仿宋_GBK"/>
          <w:sz w:val="32"/>
          <w:szCs w:val="32"/>
          <w:shd w:val="clear" w:color="auto" w:fill="FFFFFF"/>
        </w:rPr>
        <w:t xml:space="preserve">    D、解放战争</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72．瞿秋白是中国共产党早期的主要领导人之一，他的故乡是江苏</w:t>
      </w:r>
      <w:r>
        <w:rPr>
          <w:rFonts w:hint="eastAsia" w:eastAsia="方正仿宋_GBK"/>
          <w:sz w:val="32"/>
          <w:szCs w:val="32"/>
          <w:shd w:val="clear" w:color="auto" w:fill="FFFFFF"/>
        </w:rPr>
        <w:t xml:space="preserve">（ </w:t>
      </w:r>
      <w:r>
        <w:rPr>
          <w:rFonts w:eastAsia="方正仿宋_GBK"/>
          <w:sz w:val="32"/>
          <w:szCs w:val="32"/>
          <w:shd w:val="clear" w:color="auto" w:fill="FFFFFF"/>
        </w:rPr>
        <w:t xml:space="preserve"> D  </w:t>
      </w:r>
      <w:r>
        <w:rPr>
          <w:rFonts w:hint="eastAsia" w:eastAsia="方正仿宋_GBK"/>
          <w:sz w:val="32"/>
          <w:szCs w:val="32"/>
          <w:shd w:val="clear" w:color="auto" w:fill="FFFFFF"/>
        </w:rPr>
        <w:t>）</w:t>
      </w:r>
      <w:r>
        <w:rPr>
          <w:rFonts w:eastAsia="方正仿宋_GBK"/>
          <w:sz w:val="32"/>
          <w:szCs w:val="32"/>
          <w:shd w:val="clear" w:color="auto" w:fill="FFFFFF"/>
        </w:rPr>
        <w:t xml:space="preserve">。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A、宿迁</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B、徐州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C、南通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D、常州</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73．下列城市被称为“虎据龙蟠”的是江苏</w:t>
      </w:r>
      <w:r>
        <w:rPr>
          <w:rFonts w:hint="eastAsia" w:eastAsia="方正仿宋_GBK"/>
          <w:sz w:val="32"/>
          <w:szCs w:val="32"/>
          <w:shd w:val="clear" w:color="auto" w:fill="FFFFFF"/>
        </w:rPr>
        <w:t xml:space="preserve">（ </w:t>
      </w:r>
      <w:r>
        <w:rPr>
          <w:rFonts w:eastAsia="方正仿宋_GBK"/>
          <w:sz w:val="32"/>
          <w:szCs w:val="32"/>
          <w:shd w:val="clear" w:color="auto" w:fill="FFFFFF"/>
        </w:rPr>
        <w:t xml:space="preserve">A  </w:t>
      </w:r>
      <w:r>
        <w:rPr>
          <w:rFonts w:hint="eastAsia" w:eastAsia="方正仿宋_GBK"/>
          <w:sz w:val="32"/>
          <w:szCs w:val="32"/>
          <w:shd w:val="clear" w:color="auto" w:fill="FFFFFF"/>
        </w:rPr>
        <w:t>）</w:t>
      </w:r>
      <w:r>
        <w:rPr>
          <w:rFonts w:eastAsia="方正仿宋_GBK"/>
          <w:sz w:val="32"/>
          <w:szCs w:val="32"/>
          <w:shd w:val="clear" w:color="auto" w:fill="FFFFFF"/>
        </w:rPr>
        <w:t xml:space="preserve">。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A、南京</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B、苏州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 xml:space="preserve">C、无锡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D、常州</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74．江苏省总面积为（</w:t>
      </w:r>
      <w:r>
        <w:rPr>
          <w:rFonts w:eastAsia="方正仿宋_GBK"/>
          <w:sz w:val="32"/>
          <w:szCs w:val="32"/>
          <w:shd w:val="clear" w:color="auto" w:fill="FFFFFF"/>
        </w:rPr>
        <w:tab/>
      </w:r>
      <w:r>
        <w:rPr>
          <w:rFonts w:eastAsia="方正仿宋_GBK"/>
          <w:sz w:val="32"/>
          <w:szCs w:val="32"/>
          <w:shd w:val="clear" w:color="auto" w:fill="FFFFFF"/>
        </w:rPr>
        <w:t>D  ）万平方公里。</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A、102.72</w:t>
      </w:r>
    </w:p>
    <w:p>
      <w:pPr>
        <w:spacing w:line="590" w:lineRule="exact"/>
        <w:rPr>
          <w:rFonts w:eastAsia="方正仿宋_GBK"/>
          <w:sz w:val="32"/>
          <w:szCs w:val="32"/>
          <w:shd w:val="clear" w:color="auto" w:fill="FFFFFF"/>
        </w:rPr>
      </w:pPr>
      <w:r>
        <w:rPr>
          <w:rFonts w:eastAsia="方正仿宋_GBK"/>
          <w:sz w:val="32"/>
          <w:szCs w:val="32"/>
          <w:shd w:val="clear" w:color="auto" w:fill="FFFFFF"/>
        </w:rPr>
        <w:t xml:space="preserve">    B、11.26</w:t>
      </w:r>
    </w:p>
    <w:p>
      <w:pPr>
        <w:spacing w:line="590" w:lineRule="exact"/>
        <w:rPr>
          <w:rFonts w:eastAsia="方正仿宋_GBK"/>
          <w:sz w:val="32"/>
          <w:szCs w:val="32"/>
          <w:shd w:val="clear" w:color="auto" w:fill="FFFFFF"/>
        </w:rPr>
      </w:pPr>
      <w:r>
        <w:rPr>
          <w:rFonts w:eastAsia="方正仿宋_GBK"/>
          <w:sz w:val="32"/>
          <w:szCs w:val="32"/>
          <w:shd w:val="clear" w:color="auto" w:fill="FFFFFF"/>
        </w:rPr>
        <w:t xml:space="preserve">    C、9.26</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D、10.72</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75．全国第一座博物馆是江苏</w:t>
      </w:r>
      <w:r>
        <w:rPr>
          <w:rFonts w:hint="eastAsia" w:eastAsia="方正仿宋_GBK"/>
          <w:sz w:val="32"/>
          <w:szCs w:val="32"/>
          <w:shd w:val="clear" w:color="auto" w:fill="FFFFFF"/>
        </w:rPr>
        <w:t xml:space="preserve">（ </w:t>
      </w:r>
      <w:r>
        <w:rPr>
          <w:rFonts w:eastAsia="方正仿宋_GBK"/>
          <w:sz w:val="32"/>
          <w:szCs w:val="32"/>
          <w:shd w:val="clear" w:color="auto" w:fill="FFFFFF"/>
        </w:rPr>
        <w:t xml:space="preserve"> C  </w:t>
      </w:r>
      <w:r>
        <w:rPr>
          <w:rFonts w:hint="eastAsia" w:eastAsia="方正仿宋_GBK"/>
          <w:sz w:val="32"/>
          <w:szCs w:val="32"/>
          <w:shd w:val="clear" w:color="auto" w:fill="FFFFFF"/>
        </w:rPr>
        <w:t>）</w:t>
      </w:r>
      <w:r>
        <w:rPr>
          <w:rFonts w:eastAsia="方正仿宋_GBK"/>
          <w:sz w:val="32"/>
          <w:szCs w:val="32"/>
          <w:shd w:val="clear" w:color="auto" w:fill="FFFFFF"/>
        </w:rPr>
        <w:t xml:space="preserve">。 </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A、南京博物院</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B、南通纺织博物馆</w:t>
      </w:r>
    </w:p>
    <w:p>
      <w:pPr>
        <w:spacing w:line="590" w:lineRule="exact"/>
        <w:ind w:firstLine="640" w:firstLineChars="200"/>
        <w:rPr>
          <w:rFonts w:eastAsia="方正仿宋_GBK"/>
          <w:sz w:val="32"/>
          <w:szCs w:val="32"/>
          <w:shd w:val="clear" w:color="auto" w:fill="FFFFFF"/>
        </w:rPr>
      </w:pPr>
      <w:r>
        <w:rPr>
          <w:rFonts w:eastAsia="方正仿宋_GBK"/>
          <w:sz w:val="32"/>
          <w:szCs w:val="32"/>
          <w:shd w:val="clear" w:color="auto" w:fill="FFFFFF"/>
        </w:rPr>
        <w:t>C、南通博物苑</w:t>
      </w:r>
    </w:p>
    <w:p>
      <w:pPr>
        <w:spacing w:line="590" w:lineRule="exact"/>
        <w:rPr>
          <w:rFonts w:eastAsia="方正仿宋_GBK"/>
          <w:sz w:val="32"/>
          <w:szCs w:val="32"/>
          <w:shd w:val="clear" w:color="auto" w:fill="FFFFFF"/>
        </w:rPr>
      </w:pPr>
      <w:r>
        <w:rPr>
          <w:rFonts w:eastAsia="方正仿宋_GBK"/>
          <w:sz w:val="32"/>
          <w:szCs w:val="32"/>
          <w:shd w:val="clear" w:color="auto" w:fill="FFFFFF"/>
        </w:rPr>
        <w:t xml:space="preserve">    D、南京市博物馆</w:t>
      </w:r>
    </w:p>
    <w:p>
      <w:pPr>
        <w:ind w:firstLine="640" w:firstLineChars="200"/>
        <w:rPr>
          <w:rFonts w:eastAsia="方正仿宋_GBK"/>
          <w:sz w:val="32"/>
          <w:szCs w:val="32"/>
        </w:rPr>
      </w:pPr>
      <w:r>
        <w:rPr>
          <w:rFonts w:eastAsia="方正仿宋_GBK"/>
          <w:sz w:val="32"/>
          <w:szCs w:val="32"/>
        </w:rPr>
        <w:t>76．十九届四中全会指出，坚持和完善中国特色社会主义制度、推进国家治理体系和治理能力的现代化，是（　A　）</w:t>
      </w:r>
    </w:p>
    <w:p>
      <w:pPr>
        <w:ind w:firstLine="640" w:firstLineChars="200"/>
        <w:rPr>
          <w:rFonts w:eastAsia="方正仿宋_GBK"/>
          <w:sz w:val="32"/>
          <w:szCs w:val="32"/>
        </w:rPr>
      </w:pPr>
      <w:r>
        <w:rPr>
          <w:rFonts w:eastAsia="方正仿宋_GBK"/>
          <w:sz w:val="32"/>
          <w:szCs w:val="32"/>
        </w:rPr>
        <w:t>A．全党的一项重大战略任务</w:t>
      </w:r>
    </w:p>
    <w:p>
      <w:pPr>
        <w:ind w:firstLine="640" w:firstLineChars="200"/>
        <w:rPr>
          <w:rFonts w:eastAsia="方正仿宋_GBK"/>
          <w:sz w:val="32"/>
          <w:szCs w:val="32"/>
        </w:rPr>
      </w:pPr>
      <w:r>
        <w:rPr>
          <w:rFonts w:eastAsia="方正仿宋_GBK"/>
          <w:sz w:val="32"/>
          <w:szCs w:val="32"/>
        </w:rPr>
        <w:t>B．我国全面深化改革的总目标</w:t>
      </w:r>
    </w:p>
    <w:p>
      <w:pPr>
        <w:ind w:firstLine="640" w:firstLineChars="200"/>
        <w:rPr>
          <w:rFonts w:eastAsia="方正仿宋_GBK"/>
          <w:sz w:val="32"/>
          <w:szCs w:val="32"/>
        </w:rPr>
      </w:pPr>
      <w:r>
        <w:rPr>
          <w:rFonts w:eastAsia="方正仿宋_GBK"/>
          <w:sz w:val="32"/>
          <w:szCs w:val="32"/>
        </w:rPr>
        <w:t>C．全面推进依法治国的总目标</w:t>
      </w:r>
    </w:p>
    <w:p>
      <w:pPr>
        <w:ind w:firstLine="640" w:firstLineChars="200"/>
        <w:rPr>
          <w:rFonts w:eastAsia="方正仿宋_GBK"/>
          <w:sz w:val="32"/>
          <w:szCs w:val="32"/>
        </w:rPr>
      </w:pPr>
      <w:r>
        <w:rPr>
          <w:rFonts w:eastAsia="方正仿宋_GBK"/>
          <w:sz w:val="32"/>
          <w:szCs w:val="32"/>
        </w:rPr>
        <w:t>D．坚持和发展中国特色社会主义的总任务</w:t>
      </w:r>
    </w:p>
    <w:p>
      <w:pPr>
        <w:ind w:firstLine="640" w:firstLineChars="200"/>
        <w:rPr>
          <w:rFonts w:eastAsia="方正仿宋_GBK"/>
          <w:sz w:val="32"/>
          <w:szCs w:val="32"/>
        </w:rPr>
      </w:pPr>
      <w:r>
        <w:rPr>
          <w:rFonts w:eastAsia="方正仿宋_GBK"/>
          <w:sz w:val="32"/>
          <w:szCs w:val="32"/>
        </w:rPr>
        <w:t>77．中国共产党第十九届中央委员会第四次全体会议于2019年10月28日至31日在北京召开。下列与之相关的说法正确的是（　B　）</w:t>
      </w:r>
    </w:p>
    <w:p>
      <w:pPr>
        <w:ind w:firstLine="640" w:firstLineChars="200"/>
        <w:rPr>
          <w:rFonts w:eastAsia="方正仿宋_GBK"/>
          <w:sz w:val="32"/>
          <w:szCs w:val="32"/>
        </w:rPr>
      </w:pPr>
      <w:r>
        <w:rPr>
          <w:rFonts w:eastAsia="方正仿宋_GBK"/>
          <w:sz w:val="32"/>
          <w:szCs w:val="32"/>
        </w:rPr>
        <w:t>A．发展社会主义民主政治是实现国家治理体系和治理能力现代化的必然要求</w:t>
      </w:r>
    </w:p>
    <w:p>
      <w:pPr>
        <w:ind w:firstLine="640" w:firstLineChars="200"/>
        <w:rPr>
          <w:rFonts w:eastAsia="方正仿宋_GBK"/>
          <w:sz w:val="32"/>
          <w:szCs w:val="32"/>
        </w:rPr>
      </w:pPr>
      <w:r>
        <w:rPr>
          <w:rFonts w:eastAsia="方正仿宋_GBK"/>
          <w:sz w:val="32"/>
          <w:szCs w:val="32"/>
        </w:rPr>
        <w:t>B．人民代表大会制度是支撑中国国家治理体系和治理能力的根本政治制度</w:t>
      </w:r>
    </w:p>
    <w:p>
      <w:pPr>
        <w:ind w:firstLine="640" w:firstLineChars="200"/>
        <w:rPr>
          <w:rFonts w:eastAsia="方正仿宋_GBK"/>
          <w:sz w:val="32"/>
          <w:szCs w:val="32"/>
        </w:rPr>
      </w:pPr>
      <w:r>
        <w:rPr>
          <w:rFonts w:eastAsia="方正仿宋_GBK"/>
          <w:sz w:val="32"/>
          <w:szCs w:val="32"/>
        </w:rPr>
        <w:t>C．城市治理比较微观，不属于国家治理体系和治理能力现代化的范畴</w:t>
      </w:r>
    </w:p>
    <w:p>
      <w:pPr>
        <w:ind w:firstLine="640" w:firstLineChars="200"/>
        <w:rPr>
          <w:rFonts w:eastAsia="方正仿宋_GBK"/>
          <w:sz w:val="32"/>
          <w:szCs w:val="32"/>
        </w:rPr>
      </w:pPr>
      <w:r>
        <w:rPr>
          <w:rFonts w:eastAsia="方正仿宋_GBK"/>
          <w:sz w:val="32"/>
          <w:szCs w:val="32"/>
        </w:rPr>
        <w:t>D．依法治国是推进国家治理体系和治理能力现代化的题中应有之义</w:t>
      </w:r>
    </w:p>
    <w:p>
      <w:pPr>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78．中国共产党第十九届中央委员会第四次全体会议于2019年10月28日至31日在北京召开，研究坚持和完善中国特色社会主义制度、推进国家治理体系和治理能力现代化若干重大问题。关于其总体目标，下列说法正确的是（  C  ）</w:t>
      </w:r>
    </w:p>
    <w:p>
      <w:pPr>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A．到建党100年时，基本实现国家治理体系和治理能力现代化</w:t>
      </w:r>
    </w:p>
    <w:p>
      <w:pPr>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B．到2035年，全面实现国家治理体系和治理能力现代化</w:t>
      </w:r>
    </w:p>
    <w:p>
      <w:pPr>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C．到2021年，在各方面制度更加成熟更加定型上取得明显成效</w:t>
      </w:r>
    </w:p>
    <w:p>
      <w:pPr>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D．到建国100年时，完全实现国家治理体系和治理能力现代化</w:t>
      </w:r>
    </w:p>
    <w:p>
      <w:pPr>
        <w:ind w:firstLine="640" w:firstLineChars="200"/>
        <w:rPr>
          <w:rFonts w:eastAsia="方正仿宋_GBK"/>
          <w:sz w:val="32"/>
          <w:szCs w:val="32"/>
        </w:rPr>
      </w:pPr>
      <w:r>
        <w:rPr>
          <w:rFonts w:eastAsia="方正仿宋_GBK"/>
          <w:sz w:val="32"/>
          <w:szCs w:val="32"/>
        </w:rPr>
        <w:t>79. 党的十八大以来，以习近平同志为核心的党中央，紧密结合新的时代条件和实践要求，以全新的视野深化对共产党执政规律，社会主义建设规律，人类社会发展规律的认识，创立了习近平</w:t>
      </w:r>
      <w:r>
        <w:rPr>
          <w:rFonts w:hint="eastAsia" w:eastAsia="方正仿宋_GBK"/>
          <w:sz w:val="32"/>
          <w:szCs w:val="32"/>
          <w:lang w:eastAsia="zh-CN"/>
        </w:rPr>
        <w:t>新时代中国特色社会主义思想</w:t>
      </w:r>
      <w:r>
        <w:rPr>
          <w:rFonts w:eastAsia="方正仿宋_GBK"/>
          <w:sz w:val="32"/>
          <w:szCs w:val="32"/>
        </w:rPr>
        <w:t>，其核心要义是（  A  ）</w:t>
      </w:r>
    </w:p>
    <w:p>
      <w:pPr>
        <w:rPr>
          <w:rFonts w:eastAsia="方正仿宋_GBK"/>
          <w:sz w:val="32"/>
          <w:szCs w:val="32"/>
        </w:rPr>
      </w:pPr>
      <w:r>
        <w:rPr>
          <w:rFonts w:eastAsia="方正仿宋_GBK"/>
          <w:sz w:val="32"/>
          <w:szCs w:val="32"/>
        </w:rPr>
        <w:t>　　A．坚持和发展中国特色社会主义</w:t>
      </w:r>
    </w:p>
    <w:p>
      <w:pPr>
        <w:rPr>
          <w:rFonts w:eastAsia="方正仿宋_GBK"/>
          <w:sz w:val="32"/>
          <w:szCs w:val="32"/>
        </w:rPr>
      </w:pPr>
      <w:r>
        <w:rPr>
          <w:rFonts w:eastAsia="方正仿宋_GBK"/>
          <w:sz w:val="32"/>
          <w:szCs w:val="32"/>
        </w:rPr>
        <w:t>　　B．中国特色社会主义进入了新时代</w:t>
      </w:r>
    </w:p>
    <w:p>
      <w:pPr>
        <w:rPr>
          <w:rFonts w:eastAsia="方正仿宋_GBK"/>
          <w:sz w:val="32"/>
          <w:szCs w:val="32"/>
        </w:rPr>
      </w:pPr>
      <w:r>
        <w:rPr>
          <w:rFonts w:eastAsia="方正仿宋_GBK"/>
          <w:sz w:val="32"/>
          <w:szCs w:val="32"/>
        </w:rPr>
        <w:t>　　C．实现社会主义现代化和中华民族伟大复兴</w:t>
      </w:r>
    </w:p>
    <w:p>
      <w:pPr>
        <w:ind w:firstLine="640" w:firstLineChars="200"/>
        <w:rPr>
          <w:rFonts w:eastAsia="方正仿宋_GBK"/>
          <w:sz w:val="32"/>
          <w:szCs w:val="32"/>
        </w:rPr>
      </w:pPr>
      <w:r>
        <w:rPr>
          <w:rFonts w:eastAsia="方正仿宋_GBK"/>
          <w:sz w:val="32"/>
          <w:szCs w:val="32"/>
        </w:rPr>
        <w:t>D．坚持以人民为中心的发展思想</w:t>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shd w:val="clear" w:color="auto" w:fill="FFFFFF"/>
        </w:rPr>
        <w:t>80．</w:t>
      </w:r>
      <w:r>
        <w:rPr>
          <w:rFonts w:eastAsia="方正仿宋_GBK"/>
          <w:sz w:val="32"/>
          <w:szCs w:val="32"/>
        </w:rPr>
        <w:t>下列事业单位与其职责任务及分类相对应的是（  B  ）</w:t>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rPr>
        <w:t>A．市疾病中心——公共卫生——公益二类</w:t>
      </w:r>
      <w:r>
        <w:rPr>
          <w:rFonts w:eastAsia="方正仿宋_GBK"/>
          <w:sz w:val="32"/>
          <w:szCs w:val="32"/>
        </w:rPr>
        <w:tab/>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rPr>
        <w:t>B．市第一小学——义务教育——公益一类</w:t>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rPr>
        <w:t>C．某职业高中——高等教育——公益一类</w:t>
      </w:r>
      <w:r>
        <w:rPr>
          <w:rFonts w:eastAsia="方正仿宋_GBK"/>
          <w:sz w:val="32"/>
          <w:szCs w:val="32"/>
        </w:rPr>
        <w:tab/>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rPr>
        <w:t>D．某市图书馆——公共文化——公益二类</w:t>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rPr>
        <w:t>81．政府与私人组织之间合作模式即PPP模式，是政府采取竞争性方式样择优选择具有投资、运营管理能力的社会资本，双方按照平等协商原则订立合同，明确责权利关系，由社会资本提供公共服务，政府依据公共服务绩效评价结果向社会资本支付相应对价，保证社会资本获得合理收益。下列不能采用PPP模式的是（ D  ）</w:t>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rPr>
        <w:t>A．老年公寓建设</w:t>
      </w:r>
      <w:r>
        <w:rPr>
          <w:rFonts w:eastAsia="方正仿宋_GBK"/>
          <w:sz w:val="32"/>
          <w:szCs w:val="32"/>
        </w:rPr>
        <w:tab/>
      </w:r>
      <w:r>
        <w:rPr>
          <w:rFonts w:eastAsia="方正仿宋_GBK"/>
          <w:sz w:val="32"/>
          <w:szCs w:val="32"/>
        </w:rPr>
        <w:t>B．污水净化处理</w:t>
      </w:r>
    </w:p>
    <w:p>
      <w:pPr>
        <w:tabs>
          <w:tab w:val="left" w:pos="420"/>
          <w:tab w:val="left" w:pos="2520"/>
          <w:tab w:val="left" w:pos="4625"/>
          <w:tab w:val="left" w:pos="6720"/>
        </w:tabs>
        <w:spacing w:line="590" w:lineRule="exact"/>
        <w:ind w:firstLine="640" w:firstLineChars="200"/>
        <w:rPr>
          <w:rFonts w:eastAsia="方正仿宋_GBK"/>
          <w:sz w:val="32"/>
          <w:szCs w:val="32"/>
        </w:rPr>
      </w:pPr>
      <w:r>
        <w:rPr>
          <w:rFonts w:eastAsia="方正仿宋_GBK"/>
          <w:sz w:val="32"/>
          <w:szCs w:val="32"/>
        </w:rPr>
        <w:t>C．城区集中供热</w:t>
      </w:r>
      <w:r>
        <w:rPr>
          <w:rFonts w:eastAsia="方正仿宋_GBK"/>
          <w:sz w:val="32"/>
          <w:szCs w:val="32"/>
        </w:rPr>
        <w:tab/>
      </w:r>
      <w:r>
        <w:rPr>
          <w:rFonts w:eastAsia="方正仿宋_GBK"/>
          <w:sz w:val="32"/>
          <w:szCs w:val="32"/>
        </w:rPr>
        <w:t>D．环境保护执法</w:t>
      </w:r>
    </w:p>
    <w:p>
      <w:pPr>
        <w:tabs>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shd w:val="clear" w:color="auto" w:fill="FFFFFF"/>
        </w:rPr>
        <w:t>82．</w:t>
      </w:r>
      <w:r>
        <w:rPr>
          <w:rFonts w:eastAsia="方正仿宋_GBK"/>
          <w:sz w:val="32"/>
          <w:szCs w:val="32"/>
        </w:rPr>
        <w:t xml:space="preserve">老王是某事业单位人力资源处处长，鼓励下属大胆工作，经常让下属全权处理本应由自己处理的某些事务，并称出了问题他会负责。老王的上述做法主要违背的管理授权原则是（  </w:t>
      </w:r>
      <w:r>
        <w:rPr>
          <w:rFonts w:eastAsia="方正仿宋_GBK"/>
          <w:bCs/>
          <w:sz w:val="32"/>
          <w:szCs w:val="32"/>
        </w:rPr>
        <w:t>C</w:t>
      </w:r>
      <w:r>
        <w:rPr>
          <w:rFonts w:eastAsia="方正仿宋_GBK"/>
          <w:sz w:val="32"/>
          <w:szCs w:val="32"/>
        </w:rPr>
        <w:t xml:space="preserve">  ）</w:t>
      </w:r>
    </w:p>
    <w:p>
      <w:pPr>
        <w:tabs>
          <w:tab w:val="left" w:pos="420"/>
          <w:tab w:val="left" w:pos="2520"/>
          <w:tab w:val="left" w:pos="4620"/>
          <w:tab w:val="left" w:pos="6720"/>
        </w:tabs>
        <w:spacing w:line="590" w:lineRule="exact"/>
        <w:ind w:firstLine="640" w:firstLineChars="200"/>
        <w:rPr>
          <w:rFonts w:eastAsia="方正仿宋_GBK"/>
          <w:sz w:val="32"/>
          <w:szCs w:val="32"/>
        </w:rPr>
      </w:pPr>
      <w:r>
        <w:rPr>
          <w:rFonts w:eastAsia="方正仿宋_GBK"/>
          <w:sz w:val="32"/>
          <w:szCs w:val="32"/>
        </w:rPr>
        <w:t>A．有效控权的原则</w:t>
      </w:r>
      <w:r>
        <w:rPr>
          <w:rFonts w:eastAsia="方正仿宋_GBK"/>
          <w:sz w:val="32"/>
          <w:szCs w:val="32"/>
        </w:rPr>
        <w:tab/>
      </w:r>
      <w:r>
        <w:rPr>
          <w:rFonts w:eastAsia="方正仿宋_GBK"/>
          <w:sz w:val="32"/>
          <w:szCs w:val="32"/>
        </w:rPr>
        <w:t>B．相互信赖的原则</w:t>
      </w:r>
    </w:p>
    <w:p>
      <w:pPr>
        <w:tabs>
          <w:tab w:val="left" w:pos="420"/>
          <w:tab w:val="left" w:pos="2520"/>
          <w:tab w:val="left" w:pos="4625"/>
          <w:tab w:val="left" w:pos="6720"/>
        </w:tabs>
        <w:spacing w:line="590" w:lineRule="exact"/>
        <w:ind w:firstLine="640" w:firstLineChars="200"/>
        <w:rPr>
          <w:rFonts w:eastAsia="方正仿宋_GBK"/>
          <w:sz w:val="32"/>
          <w:szCs w:val="32"/>
        </w:rPr>
      </w:pPr>
      <w:r>
        <w:rPr>
          <w:rFonts w:eastAsia="方正仿宋_GBK"/>
          <w:sz w:val="32"/>
          <w:szCs w:val="32"/>
        </w:rPr>
        <w:t>C．责权利一致原则</w:t>
      </w:r>
      <w:r>
        <w:rPr>
          <w:rFonts w:eastAsia="方正仿宋_GBK"/>
          <w:sz w:val="32"/>
          <w:szCs w:val="32"/>
        </w:rPr>
        <w:tab/>
      </w:r>
      <w:r>
        <w:rPr>
          <w:rFonts w:eastAsia="方正仿宋_GBK"/>
          <w:sz w:val="32"/>
          <w:szCs w:val="32"/>
        </w:rPr>
        <w:t>D．能级有序的原则</w:t>
      </w:r>
    </w:p>
    <w:p>
      <w:pPr>
        <w:pStyle w:val="7"/>
        <w:widowControl w:val="0"/>
        <w:tabs>
          <w:tab w:val="left" w:pos="420"/>
          <w:tab w:val="left" w:pos="2520"/>
          <w:tab w:val="left" w:pos="4620"/>
          <w:tab w:val="left" w:pos="6720"/>
        </w:tabs>
        <w:spacing w:beforeAutospacing="0" w:afterAutospacing="0" w:line="590" w:lineRule="exact"/>
        <w:ind w:firstLine="640" w:firstLineChars="200"/>
        <w:rPr>
          <w:rFonts w:ascii="Times New Roman" w:hAnsi="Times New Roman" w:eastAsia="方正仿宋_GBK" w:cs="Times New Roman"/>
          <w:color w:val="000000"/>
          <w:sz w:val="32"/>
          <w:szCs w:val="32"/>
        </w:rPr>
      </w:pPr>
      <w:r>
        <w:rPr>
          <w:rFonts w:ascii="Times New Roman" w:hAnsi="Times New Roman" w:eastAsia="方正仿宋_GBK" w:cs="Times New Roman"/>
          <w:sz w:val="32"/>
          <w:szCs w:val="32"/>
          <w:shd w:val="clear" w:color="auto" w:fill="FFFFFF"/>
        </w:rPr>
        <w:t>83．</w:t>
      </w:r>
      <w:r>
        <w:rPr>
          <w:rFonts w:ascii="Times New Roman" w:hAnsi="Times New Roman" w:eastAsia="方正仿宋_GBK" w:cs="Times New Roman"/>
          <w:color w:val="000000"/>
          <w:sz w:val="32"/>
          <w:szCs w:val="32"/>
        </w:rPr>
        <w:t xml:space="preserve">近期微信朋友圈疯传“低钠盐就是高钾盐，是送命盐，长时间食用会严重危机生命”，引发社会关注。下列政府有关部门对此采取的举措正确的是（  </w:t>
      </w:r>
      <w:r>
        <w:rPr>
          <w:rFonts w:ascii="Times New Roman" w:hAnsi="Times New Roman" w:eastAsia="方正仿宋_GBK" w:cs="Times New Roman"/>
          <w:sz w:val="32"/>
          <w:szCs w:val="32"/>
        </w:rPr>
        <w:t>A</w:t>
      </w:r>
      <w:r>
        <w:rPr>
          <w:rFonts w:ascii="Times New Roman" w:hAnsi="Times New Roman" w:eastAsia="方正仿宋_GBK" w:cs="Times New Roman"/>
          <w:color w:val="000000"/>
          <w:sz w:val="32"/>
          <w:szCs w:val="32"/>
        </w:rPr>
        <w:t xml:space="preserve">  ）</w:t>
      </w:r>
    </w:p>
    <w:p>
      <w:pPr>
        <w:pStyle w:val="7"/>
        <w:widowControl w:val="0"/>
        <w:tabs>
          <w:tab w:val="left" w:pos="420"/>
          <w:tab w:val="left" w:pos="2520"/>
          <w:tab w:val="left" w:pos="4620"/>
          <w:tab w:val="left" w:pos="6720"/>
        </w:tabs>
        <w:spacing w:beforeAutospacing="0" w:afterAutospacing="0" w:line="590" w:lineRule="exact"/>
        <w:ind w:firstLine="640" w:firstLineChars="200"/>
        <w:rPr>
          <w:rFonts w:ascii="Times New Roman" w:hAnsi="Times New Roman" w:eastAsia="方正仿宋_GBK" w:cs="Times New Roman"/>
          <w:color w:val="000000"/>
          <w:sz w:val="32"/>
          <w:szCs w:val="32"/>
        </w:rPr>
      </w:pPr>
      <w:r>
        <w:rPr>
          <w:rFonts w:ascii="Times New Roman" w:hAnsi="Times New Roman" w:eastAsia="方正仿宋_GBK" w:cs="Times New Roman"/>
          <w:color w:val="000000"/>
          <w:sz w:val="32"/>
          <w:szCs w:val="32"/>
        </w:rPr>
        <w:t>A．邀请专家学者做出科学解读，以免误导公众</w:t>
      </w:r>
    </w:p>
    <w:p>
      <w:pPr>
        <w:pStyle w:val="7"/>
        <w:widowControl w:val="0"/>
        <w:tabs>
          <w:tab w:val="left" w:pos="420"/>
          <w:tab w:val="left" w:pos="2520"/>
          <w:tab w:val="left" w:pos="4620"/>
          <w:tab w:val="left" w:pos="6720"/>
        </w:tabs>
        <w:spacing w:beforeAutospacing="0" w:afterAutospacing="0" w:line="590" w:lineRule="exact"/>
        <w:ind w:firstLine="640" w:firstLineChars="200"/>
        <w:rPr>
          <w:rFonts w:ascii="Times New Roman" w:hAnsi="Times New Roman" w:eastAsia="方正仿宋_GBK" w:cs="Times New Roman"/>
          <w:color w:val="000000"/>
          <w:sz w:val="32"/>
          <w:szCs w:val="32"/>
        </w:rPr>
      </w:pPr>
      <w:r>
        <w:rPr>
          <w:rFonts w:ascii="Times New Roman" w:hAnsi="Times New Roman" w:eastAsia="方正仿宋_GBK" w:cs="Times New Roman"/>
          <w:color w:val="000000"/>
          <w:sz w:val="32"/>
          <w:szCs w:val="32"/>
        </w:rPr>
        <w:t>B．加强联合执法，劝阻市民购买和食用低钠盐</w:t>
      </w:r>
    </w:p>
    <w:p>
      <w:pPr>
        <w:pStyle w:val="7"/>
        <w:widowControl w:val="0"/>
        <w:tabs>
          <w:tab w:val="left" w:pos="420"/>
          <w:tab w:val="left" w:pos="2520"/>
          <w:tab w:val="left" w:pos="4620"/>
          <w:tab w:val="left" w:pos="6720"/>
        </w:tabs>
        <w:spacing w:beforeAutospacing="0" w:afterAutospacing="0" w:line="590" w:lineRule="exact"/>
        <w:ind w:firstLine="640" w:firstLineChars="200"/>
        <w:rPr>
          <w:rFonts w:ascii="Times New Roman" w:hAnsi="Times New Roman" w:eastAsia="方正仿宋_GBK" w:cs="Times New Roman"/>
          <w:color w:val="000000"/>
          <w:sz w:val="32"/>
          <w:szCs w:val="32"/>
        </w:rPr>
      </w:pPr>
      <w:r>
        <w:rPr>
          <w:rFonts w:ascii="Times New Roman" w:hAnsi="Times New Roman" w:eastAsia="方正仿宋_GBK" w:cs="Times New Roman"/>
          <w:color w:val="000000"/>
          <w:sz w:val="32"/>
          <w:szCs w:val="32"/>
        </w:rPr>
        <w:t>C．采取强制措施，关闭传播这一说法的微信号</w:t>
      </w:r>
    </w:p>
    <w:p>
      <w:pPr>
        <w:pStyle w:val="7"/>
        <w:widowControl w:val="0"/>
        <w:tabs>
          <w:tab w:val="left" w:pos="420"/>
          <w:tab w:val="left" w:pos="2520"/>
          <w:tab w:val="left" w:pos="4620"/>
          <w:tab w:val="left" w:pos="6720"/>
        </w:tabs>
        <w:spacing w:beforeAutospacing="0" w:afterAutospacing="0" w:line="590" w:lineRule="exact"/>
        <w:ind w:firstLine="640" w:firstLineChars="200"/>
        <w:rPr>
          <w:rFonts w:ascii="Times New Roman" w:hAnsi="Times New Roman" w:eastAsia="方正仿宋_GBK" w:cs="Times New Roman"/>
          <w:color w:val="000000"/>
          <w:sz w:val="32"/>
          <w:szCs w:val="32"/>
        </w:rPr>
      </w:pPr>
      <w:r>
        <w:rPr>
          <w:rFonts w:ascii="Times New Roman" w:hAnsi="Times New Roman" w:eastAsia="方正仿宋_GBK" w:cs="Times New Roman"/>
          <w:color w:val="000000"/>
          <w:sz w:val="32"/>
          <w:szCs w:val="32"/>
        </w:rPr>
        <w:t>D．相信广大市民有明辨是非的能力，不予理会</w:t>
      </w:r>
    </w:p>
    <w:p>
      <w:pPr>
        <w:spacing w:line="590" w:lineRule="exact"/>
        <w:ind w:firstLine="640" w:firstLineChars="200"/>
        <w:rPr>
          <w:rFonts w:eastAsia="方正仿宋_GBK"/>
          <w:sz w:val="32"/>
          <w:szCs w:val="32"/>
        </w:rPr>
      </w:pPr>
      <w:r>
        <w:rPr>
          <w:rFonts w:eastAsia="方正仿宋_GBK"/>
          <w:sz w:val="32"/>
          <w:szCs w:val="32"/>
          <w:shd w:val="clear" w:color="auto" w:fill="FFFFFF"/>
        </w:rPr>
        <w:t>84．</w:t>
      </w:r>
      <w:r>
        <w:rPr>
          <w:rFonts w:eastAsia="方正仿宋_GBK"/>
          <w:color w:val="000000"/>
          <w:sz w:val="32"/>
          <w:szCs w:val="32"/>
        </w:rPr>
        <w:t xml:space="preserve">某地为缓解快递包装带来的环境污染问题，出台相关政策，促进“绿色快递”发展，推广快递的绿色包装和绿色配送。在该地采取的下列举措中，最恰当的是（  </w:t>
      </w:r>
      <w:r>
        <w:rPr>
          <w:rFonts w:eastAsia="方正仿宋_GBK"/>
          <w:sz w:val="32"/>
          <w:szCs w:val="32"/>
        </w:rPr>
        <w:t>B</w:t>
      </w:r>
      <w:r>
        <w:rPr>
          <w:rFonts w:eastAsia="方正仿宋_GBK"/>
          <w:color w:val="000000"/>
          <w:sz w:val="32"/>
          <w:szCs w:val="32"/>
        </w:rPr>
        <w:t xml:space="preserve">  ）</w:t>
      </w:r>
    </w:p>
    <w:p>
      <w:pPr>
        <w:pStyle w:val="7"/>
        <w:widowControl w:val="0"/>
        <w:tabs>
          <w:tab w:val="left" w:pos="420"/>
          <w:tab w:val="left" w:pos="2520"/>
          <w:tab w:val="left" w:pos="4620"/>
          <w:tab w:val="left" w:pos="6720"/>
        </w:tabs>
        <w:spacing w:beforeAutospacing="0" w:afterAutospacing="0" w:line="590" w:lineRule="exact"/>
        <w:ind w:firstLine="640" w:firstLineChars="200"/>
        <w:rPr>
          <w:rFonts w:ascii="Times New Roman" w:hAnsi="Times New Roman" w:eastAsia="方正仿宋_GBK" w:cs="Times New Roman"/>
          <w:color w:val="000000"/>
          <w:sz w:val="32"/>
          <w:szCs w:val="32"/>
        </w:rPr>
      </w:pPr>
      <w:r>
        <w:rPr>
          <w:rFonts w:ascii="Times New Roman" w:hAnsi="Times New Roman" w:eastAsia="方正仿宋_GBK" w:cs="Times New Roman"/>
          <w:color w:val="000000"/>
          <w:sz w:val="32"/>
          <w:szCs w:val="32"/>
        </w:rPr>
        <w:t>A．按绿色标准严格实施快递企业的市场准入制度</w:t>
      </w:r>
    </w:p>
    <w:p>
      <w:pPr>
        <w:pStyle w:val="7"/>
        <w:widowControl w:val="0"/>
        <w:tabs>
          <w:tab w:val="left" w:pos="420"/>
          <w:tab w:val="left" w:pos="2520"/>
          <w:tab w:val="left" w:pos="4620"/>
          <w:tab w:val="left" w:pos="6720"/>
        </w:tabs>
        <w:spacing w:beforeAutospacing="0" w:afterAutospacing="0" w:line="590" w:lineRule="exact"/>
        <w:ind w:firstLine="640" w:firstLineChars="200"/>
        <w:rPr>
          <w:rFonts w:ascii="Times New Roman" w:hAnsi="Times New Roman" w:eastAsia="方正仿宋_GBK" w:cs="Times New Roman"/>
          <w:color w:val="000000"/>
          <w:sz w:val="32"/>
          <w:szCs w:val="32"/>
        </w:rPr>
      </w:pPr>
      <w:r>
        <w:rPr>
          <w:rFonts w:ascii="Times New Roman" w:hAnsi="Times New Roman" w:eastAsia="方正仿宋_GBK" w:cs="Times New Roman"/>
          <w:color w:val="000000"/>
          <w:sz w:val="32"/>
          <w:szCs w:val="32"/>
        </w:rPr>
        <w:t>B．出台相应措施鼓励企业和个人使用环保包装材料</w:t>
      </w:r>
    </w:p>
    <w:p>
      <w:pPr>
        <w:pStyle w:val="7"/>
        <w:widowControl w:val="0"/>
        <w:tabs>
          <w:tab w:val="left" w:pos="420"/>
          <w:tab w:val="left" w:pos="2520"/>
          <w:tab w:val="left" w:pos="4620"/>
          <w:tab w:val="left" w:pos="6720"/>
        </w:tabs>
        <w:spacing w:beforeAutospacing="0" w:afterAutospacing="0" w:line="590" w:lineRule="exact"/>
        <w:ind w:firstLine="640" w:firstLineChars="200"/>
        <w:rPr>
          <w:rFonts w:ascii="Times New Roman" w:hAnsi="Times New Roman" w:eastAsia="方正仿宋_GBK" w:cs="Times New Roman"/>
          <w:color w:val="000000"/>
          <w:sz w:val="32"/>
          <w:szCs w:val="32"/>
        </w:rPr>
      </w:pPr>
      <w:r>
        <w:rPr>
          <w:rFonts w:ascii="Times New Roman" w:hAnsi="Times New Roman" w:eastAsia="方正仿宋_GBK" w:cs="Times New Roman"/>
          <w:color w:val="000000"/>
          <w:sz w:val="32"/>
          <w:szCs w:val="32"/>
        </w:rPr>
        <w:t>C．规定公共机构应使用“绿色快递”企业的配送服务</w:t>
      </w:r>
    </w:p>
    <w:p>
      <w:pPr>
        <w:pStyle w:val="7"/>
        <w:widowControl w:val="0"/>
        <w:tabs>
          <w:tab w:val="left" w:pos="420"/>
          <w:tab w:val="left" w:pos="2520"/>
          <w:tab w:val="left" w:pos="4620"/>
          <w:tab w:val="left" w:pos="6720"/>
        </w:tabs>
        <w:spacing w:beforeAutospacing="0" w:afterAutospacing="0" w:line="590" w:lineRule="exact"/>
        <w:ind w:firstLine="640" w:firstLineChars="200"/>
        <w:rPr>
          <w:rFonts w:ascii="Times New Roman" w:hAnsi="Times New Roman" w:eastAsia="方正仿宋_GBK" w:cs="Times New Roman"/>
          <w:color w:val="000000"/>
          <w:sz w:val="32"/>
          <w:szCs w:val="32"/>
        </w:rPr>
      </w:pPr>
      <w:r>
        <w:rPr>
          <w:rFonts w:ascii="Times New Roman" w:hAnsi="Times New Roman" w:eastAsia="方正仿宋_GBK" w:cs="Times New Roman"/>
          <w:color w:val="000000"/>
          <w:sz w:val="32"/>
          <w:szCs w:val="32"/>
        </w:rPr>
        <w:t>D．对使用非环保包装材料的企业和个人采取惩戒措施</w:t>
      </w:r>
    </w:p>
    <w:p>
      <w:pPr>
        <w:tabs>
          <w:tab w:val="left" w:pos="420"/>
          <w:tab w:val="left" w:pos="2520"/>
          <w:tab w:val="left" w:pos="4620"/>
          <w:tab w:val="left" w:pos="6720"/>
        </w:tabs>
        <w:snapToGrid w:val="0"/>
        <w:spacing w:line="590" w:lineRule="exact"/>
        <w:ind w:firstLine="640" w:firstLineChars="200"/>
        <w:rPr>
          <w:rFonts w:eastAsia="方正仿宋_GBK"/>
          <w:sz w:val="32"/>
          <w:szCs w:val="32"/>
        </w:rPr>
      </w:pPr>
      <w:r>
        <w:rPr>
          <w:rFonts w:eastAsia="方正仿宋_GBK"/>
          <w:sz w:val="32"/>
          <w:szCs w:val="32"/>
        </w:rPr>
        <w:t>85．公共部门与私人部门的核心差异是（　D　）</w:t>
      </w:r>
    </w:p>
    <w:p>
      <w:pPr>
        <w:tabs>
          <w:tab w:val="left" w:pos="420"/>
          <w:tab w:val="left" w:pos="2520"/>
          <w:tab w:val="left" w:pos="4620"/>
          <w:tab w:val="left" w:pos="6720"/>
        </w:tabs>
        <w:snapToGrid w:val="0"/>
        <w:spacing w:line="590" w:lineRule="exact"/>
        <w:ind w:firstLine="640" w:firstLineChars="200"/>
        <w:rPr>
          <w:rFonts w:eastAsia="方正仿宋_GBK"/>
          <w:sz w:val="32"/>
          <w:szCs w:val="32"/>
        </w:rPr>
      </w:pPr>
      <w:r>
        <w:rPr>
          <w:rFonts w:eastAsia="方正仿宋_GBK"/>
          <w:sz w:val="32"/>
          <w:szCs w:val="32"/>
        </w:rPr>
        <w:t>A．是否提供公共服务</w:t>
      </w:r>
    </w:p>
    <w:p>
      <w:pPr>
        <w:tabs>
          <w:tab w:val="left" w:pos="420"/>
          <w:tab w:val="left" w:pos="2520"/>
          <w:tab w:val="left" w:pos="4620"/>
          <w:tab w:val="left" w:pos="6720"/>
        </w:tabs>
        <w:snapToGrid w:val="0"/>
        <w:spacing w:line="590" w:lineRule="exact"/>
        <w:ind w:firstLine="640" w:firstLineChars="200"/>
        <w:rPr>
          <w:rFonts w:eastAsia="方正仿宋_GBK"/>
          <w:sz w:val="32"/>
          <w:szCs w:val="32"/>
        </w:rPr>
      </w:pPr>
      <w:r>
        <w:rPr>
          <w:rFonts w:eastAsia="方正仿宋_GBK"/>
          <w:sz w:val="32"/>
          <w:szCs w:val="32"/>
        </w:rPr>
        <w:t>B．是否生产公共产品</w:t>
      </w:r>
    </w:p>
    <w:p>
      <w:pPr>
        <w:tabs>
          <w:tab w:val="left" w:pos="420"/>
          <w:tab w:val="left" w:pos="2520"/>
          <w:tab w:val="left" w:pos="4620"/>
          <w:tab w:val="left" w:pos="6720"/>
        </w:tabs>
        <w:snapToGrid w:val="0"/>
        <w:spacing w:line="590" w:lineRule="exact"/>
        <w:ind w:firstLine="640" w:firstLineChars="200"/>
        <w:rPr>
          <w:rFonts w:eastAsia="方正仿宋_GBK"/>
          <w:sz w:val="32"/>
          <w:szCs w:val="32"/>
        </w:rPr>
      </w:pPr>
      <w:r>
        <w:rPr>
          <w:rFonts w:eastAsia="方正仿宋_GBK"/>
          <w:sz w:val="32"/>
          <w:szCs w:val="32"/>
        </w:rPr>
        <w:t>C．能否使用公共资金</w:t>
      </w:r>
    </w:p>
    <w:p>
      <w:pPr>
        <w:tabs>
          <w:tab w:val="left" w:pos="420"/>
          <w:tab w:val="left" w:pos="2520"/>
          <w:tab w:val="left" w:pos="4620"/>
          <w:tab w:val="left" w:pos="6720"/>
        </w:tabs>
        <w:snapToGrid w:val="0"/>
        <w:spacing w:line="590" w:lineRule="exact"/>
        <w:ind w:firstLine="640" w:firstLineChars="200"/>
        <w:rPr>
          <w:rFonts w:eastAsia="方正仿宋_GBK"/>
          <w:sz w:val="32"/>
          <w:szCs w:val="32"/>
        </w:rPr>
      </w:pPr>
      <w:r>
        <w:rPr>
          <w:rFonts w:eastAsia="方正仿宋_GBK"/>
          <w:sz w:val="32"/>
          <w:szCs w:val="32"/>
        </w:rPr>
        <w:t>D．能否运用公共权力</w:t>
      </w:r>
    </w:p>
    <w:p>
      <w:pPr>
        <w:tabs>
          <w:tab w:val="left" w:pos="420"/>
          <w:tab w:val="left" w:pos="2520"/>
          <w:tab w:val="left" w:pos="4620"/>
          <w:tab w:val="left" w:pos="6720"/>
        </w:tabs>
        <w:snapToGrid w:val="0"/>
        <w:spacing w:line="590" w:lineRule="exact"/>
        <w:ind w:firstLine="640" w:firstLineChars="200"/>
        <w:rPr>
          <w:rFonts w:eastAsia="方正仿宋_GBK"/>
          <w:sz w:val="32"/>
          <w:szCs w:val="32"/>
        </w:rPr>
      </w:pPr>
      <w:r>
        <w:rPr>
          <w:rFonts w:eastAsia="方正仿宋_GBK"/>
          <w:sz w:val="32"/>
          <w:szCs w:val="32"/>
          <w:shd w:val="clear" w:color="auto" w:fill="FFFFFF"/>
        </w:rPr>
        <w:t>86．</w:t>
      </w:r>
      <w:r>
        <w:rPr>
          <w:rFonts w:eastAsia="方正仿宋_GBK"/>
          <w:sz w:val="32"/>
          <w:szCs w:val="32"/>
        </w:rPr>
        <w:t>拓展和畅通群众需求表达渠道，全面准确地了解群众需求是提高公共服务精准性与有效性的首要前提。下列做法</w:t>
      </w:r>
      <w:r>
        <w:rPr>
          <w:rFonts w:eastAsia="方正仿宋_GBK"/>
          <w:sz w:val="32"/>
          <w:szCs w:val="32"/>
          <w:em w:val="dot"/>
        </w:rPr>
        <w:t>不属于</w:t>
      </w:r>
      <w:r>
        <w:rPr>
          <w:rFonts w:eastAsia="方正仿宋_GBK"/>
          <w:sz w:val="32"/>
          <w:szCs w:val="32"/>
        </w:rPr>
        <w:t>拓展和畅通群众需求表达渠道的是（　C　）</w:t>
      </w:r>
    </w:p>
    <w:p>
      <w:pPr>
        <w:tabs>
          <w:tab w:val="left" w:pos="420"/>
          <w:tab w:val="left" w:pos="2520"/>
          <w:tab w:val="left" w:pos="4620"/>
          <w:tab w:val="left" w:pos="6720"/>
        </w:tabs>
        <w:snapToGrid w:val="0"/>
        <w:spacing w:line="590" w:lineRule="exact"/>
        <w:ind w:firstLine="640" w:firstLineChars="200"/>
        <w:rPr>
          <w:rFonts w:eastAsia="方正仿宋_GBK"/>
          <w:sz w:val="32"/>
          <w:szCs w:val="32"/>
        </w:rPr>
      </w:pPr>
      <w:r>
        <w:rPr>
          <w:rFonts w:eastAsia="方正仿宋_GBK"/>
          <w:sz w:val="32"/>
          <w:szCs w:val="32"/>
        </w:rPr>
        <w:t>A．成立民意跟踪监测中心</w:t>
      </w:r>
    </w:p>
    <w:p>
      <w:pPr>
        <w:tabs>
          <w:tab w:val="left" w:pos="420"/>
          <w:tab w:val="left" w:pos="2520"/>
          <w:tab w:val="left" w:pos="4620"/>
          <w:tab w:val="left" w:pos="6720"/>
        </w:tabs>
        <w:snapToGrid w:val="0"/>
        <w:spacing w:line="590" w:lineRule="exact"/>
        <w:ind w:firstLine="640" w:firstLineChars="200"/>
        <w:rPr>
          <w:rFonts w:eastAsia="方正仿宋_GBK"/>
          <w:sz w:val="32"/>
          <w:szCs w:val="32"/>
        </w:rPr>
      </w:pPr>
      <w:r>
        <w:rPr>
          <w:rFonts w:eastAsia="方正仿宋_GBK"/>
          <w:sz w:val="32"/>
          <w:szCs w:val="32"/>
        </w:rPr>
        <w:t>B．构建民情在线综合服务平台</w:t>
      </w:r>
    </w:p>
    <w:p>
      <w:pPr>
        <w:tabs>
          <w:tab w:val="left" w:pos="420"/>
          <w:tab w:val="left" w:pos="2520"/>
          <w:tab w:val="left" w:pos="4620"/>
          <w:tab w:val="left" w:pos="6720"/>
        </w:tabs>
        <w:snapToGrid w:val="0"/>
        <w:spacing w:line="590" w:lineRule="exact"/>
        <w:ind w:firstLine="640" w:firstLineChars="200"/>
        <w:rPr>
          <w:rFonts w:eastAsia="方正仿宋_GBK"/>
          <w:sz w:val="32"/>
          <w:szCs w:val="32"/>
        </w:rPr>
      </w:pPr>
      <w:r>
        <w:rPr>
          <w:rFonts w:eastAsia="方正仿宋_GBK"/>
          <w:sz w:val="32"/>
          <w:szCs w:val="32"/>
        </w:rPr>
        <w:t>C．开通移动政务发布平台</w:t>
      </w:r>
    </w:p>
    <w:p>
      <w:pPr>
        <w:tabs>
          <w:tab w:val="left" w:pos="420"/>
          <w:tab w:val="left" w:pos="2520"/>
          <w:tab w:val="left" w:pos="4620"/>
          <w:tab w:val="left" w:pos="6720"/>
        </w:tabs>
        <w:snapToGrid w:val="0"/>
        <w:spacing w:line="590" w:lineRule="exact"/>
        <w:ind w:firstLine="640" w:firstLineChars="200"/>
        <w:rPr>
          <w:rFonts w:eastAsia="方正仿宋_GBK"/>
          <w:sz w:val="32"/>
          <w:szCs w:val="32"/>
        </w:rPr>
      </w:pPr>
      <w:r>
        <w:rPr>
          <w:rFonts w:eastAsia="方正仿宋_GBK"/>
          <w:sz w:val="32"/>
          <w:szCs w:val="32"/>
        </w:rPr>
        <w:t>D．在门户网站设置群众留言板块</w:t>
      </w:r>
    </w:p>
    <w:p>
      <w:pPr>
        <w:tabs>
          <w:tab w:val="left" w:pos="420"/>
          <w:tab w:val="left" w:pos="2520"/>
          <w:tab w:val="left" w:pos="4620"/>
          <w:tab w:val="left" w:pos="6720"/>
        </w:tabs>
        <w:snapToGrid w:val="0"/>
        <w:spacing w:line="590" w:lineRule="exact"/>
        <w:ind w:firstLine="640" w:firstLineChars="200"/>
        <w:rPr>
          <w:rFonts w:eastAsia="方正仿宋_GBK"/>
          <w:sz w:val="32"/>
          <w:szCs w:val="32"/>
        </w:rPr>
      </w:pPr>
      <w:r>
        <w:rPr>
          <w:rFonts w:eastAsia="方正仿宋_GBK"/>
          <w:sz w:val="32"/>
          <w:szCs w:val="32"/>
        </w:rPr>
        <w:t>87．为了推动社会组织有效参与设区治理与服务，我国需大力培育发展服务性、公益性、互助性社区社会组织。对此，下列做法</w:t>
      </w:r>
      <w:r>
        <w:rPr>
          <w:rFonts w:eastAsia="方正仿宋_GBK"/>
          <w:sz w:val="32"/>
          <w:szCs w:val="32"/>
          <w:em w:val="dot"/>
        </w:rPr>
        <w:t>不恰当</w:t>
      </w:r>
      <w:r>
        <w:rPr>
          <w:rFonts w:eastAsia="方正仿宋_GBK"/>
          <w:sz w:val="32"/>
          <w:szCs w:val="32"/>
        </w:rPr>
        <w:t>的是（　D　）</w:t>
      </w:r>
    </w:p>
    <w:p>
      <w:pPr>
        <w:tabs>
          <w:tab w:val="left" w:pos="420"/>
          <w:tab w:val="left" w:pos="2520"/>
          <w:tab w:val="left" w:pos="4620"/>
          <w:tab w:val="left" w:pos="6720"/>
        </w:tabs>
        <w:snapToGrid w:val="0"/>
        <w:spacing w:line="590" w:lineRule="exact"/>
        <w:ind w:firstLine="640" w:firstLineChars="200"/>
        <w:rPr>
          <w:rFonts w:eastAsia="方正仿宋_GBK"/>
          <w:sz w:val="32"/>
          <w:szCs w:val="32"/>
        </w:rPr>
      </w:pPr>
      <w:r>
        <w:rPr>
          <w:rFonts w:eastAsia="方正仿宋_GBK"/>
          <w:sz w:val="32"/>
          <w:szCs w:val="32"/>
        </w:rPr>
        <w:t>A．某市简化社区社会组织的登记程序</w:t>
      </w:r>
    </w:p>
    <w:p>
      <w:pPr>
        <w:tabs>
          <w:tab w:val="left" w:pos="420"/>
          <w:tab w:val="left" w:pos="2520"/>
          <w:tab w:val="left" w:pos="4620"/>
          <w:tab w:val="left" w:pos="6720"/>
        </w:tabs>
        <w:snapToGrid w:val="0"/>
        <w:spacing w:line="590" w:lineRule="exact"/>
        <w:ind w:firstLine="640" w:firstLineChars="200"/>
        <w:rPr>
          <w:rFonts w:eastAsia="方正仿宋_GBK"/>
          <w:sz w:val="32"/>
          <w:szCs w:val="32"/>
        </w:rPr>
      </w:pPr>
      <w:r>
        <w:rPr>
          <w:rFonts w:eastAsia="方正仿宋_GBK"/>
          <w:sz w:val="32"/>
          <w:szCs w:val="32"/>
        </w:rPr>
        <w:t>B．某区成立区、街两级社会组织孵化中心</w:t>
      </w:r>
    </w:p>
    <w:p>
      <w:pPr>
        <w:tabs>
          <w:tab w:val="left" w:pos="420"/>
          <w:tab w:val="left" w:pos="2520"/>
          <w:tab w:val="left" w:pos="4620"/>
          <w:tab w:val="left" w:pos="6720"/>
        </w:tabs>
        <w:snapToGrid w:val="0"/>
        <w:spacing w:line="590" w:lineRule="exact"/>
        <w:ind w:firstLine="640" w:firstLineChars="200"/>
        <w:rPr>
          <w:rFonts w:eastAsia="方正仿宋_GBK"/>
          <w:sz w:val="32"/>
          <w:szCs w:val="32"/>
        </w:rPr>
      </w:pPr>
      <w:r>
        <w:rPr>
          <w:rFonts w:eastAsia="方正仿宋_GBK"/>
          <w:sz w:val="32"/>
          <w:szCs w:val="32"/>
        </w:rPr>
        <w:t>C．某街道鼓励社区社会组织开展邻里互助活动</w:t>
      </w:r>
    </w:p>
    <w:p>
      <w:pPr>
        <w:spacing w:line="590" w:lineRule="exact"/>
        <w:ind w:firstLine="640" w:firstLineChars="200"/>
        <w:rPr>
          <w:rFonts w:eastAsia="方正仿宋_GBK"/>
          <w:sz w:val="32"/>
          <w:szCs w:val="32"/>
        </w:rPr>
      </w:pPr>
      <w:r>
        <w:rPr>
          <w:rFonts w:eastAsia="方正仿宋_GBK"/>
          <w:sz w:val="32"/>
          <w:szCs w:val="32"/>
        </w:rPr>
        <w:t>D．某市出台政策允许社区社会组织设立地域性分支机构</w:t>
      </w:r>
    </w:p>
    <w:p>
      <w:pPr>
        <w:spacing w:line="590" w:lineRule="exact"/>
        <w:ind w:firstLine="640" w:firstLineChars="200"/>
        <w:jc w:val="left"/>
        <w:rPr>
          <w:rFonts w:eastAsia="方正仿宋_GBK"/>
          <w:sz w:val="32"/>
          <w:szCs w:val="32"/>
        </w:rPr>
      </w:pPr>
      <w:r>
        <w:rPr>
          <w:rFonts w:eastAsia="方正仿宋_GBK"/>
          <w:color w:val="000000"/>
          <w:sz w:val="32"/>
          <w:szCs w:val="32"/>
        </w:rPr>
        <w:t xml:space="preserve">88．某旅游服务中心为推介当地的旅游服务，设计开发了“快乐旅游”表情包，一经推出就受到广发好评。这种做法对于公共信息传播的好处是（  </w:t>
      </w:r>
      <w:r>
        <w:rPr>
          <w:rFonts w:eastAsia="方正仿宋_GBK"/>
          <w:sz w:val="32"/>
          <w:szCs w:val="32"/>
        </w:rPr>
        <w:t>A</w:t>
      </w:r>
      <w:r>
        <w:rPr>
          <w:rFonts w:eastAsia="方正仿宋_GBK"/>
          <w:color w:val="000000"/>
          <w:sz w:val="32"/>
          <w:szCs w:val="32"/>
        </w:rPr>
        <w:t xml:space="preserve">  ）</w:t>
      </w:r>
    </w:p>
    <w:p>
      <w:pPr>
        <w:pStyle w:val="7"/>
        <w:widowControl w:val="0"/>
        <w:tabs>
          <w:tab w:val="left" w:pos="420"/>
          <w:tab w:val="left" w:pos="2520"/>
          <w:tab w:val="left" w:pos="4620"/>
          <w:tab w:val="left" w:pos="6720"/>
        </w:tabs>
        <w:spacing w:beforeAutospacing="0" w:afterAutospacing="0" w:line="590" w:lineRule="exact"/>
        <w:ind w:firstLine="640" w:firstLineChars="200"/>
        <w:rPr>
          <w:rFonts w:ascii="Times New Roman" w:hAnsi="Times New Roman" w:eastAsia="方正仿宋_GBK" w:cs="Times New Roman"/>
          <w:color w:val="000000"/>
          <w:sz w:val="32"/>
          <w:szCs w:val="32"/>
        </w:rPr>
      </w:pPr>
      <w:r>
        <w:rPr>
          <w:rFonts w:ascii="Times New Roman" w:hAnsi="Times New Roman" w:eastAsia="方正仿宋_GBK" w:cs="Times New Roman"/>
          <w:color w:val="000000"/>
          <w:sz w:val="32"/>
          <w:szCs w:val="32"/>
        </w:rPr>
        <w:t>A．能够提升公共信息传播的有效性</w:t>
      </w:r>
    </w:p>
    <w:p>
      <w:pPr>
        <w:pStyle w:val="7"/>
        <w:widowControl w:val="0"/>
        <w:tabs>
          <w:tab w:val="left" w:pos="420"/>
          <w:tab w:val="left" w:pos="2520"/>
          <w:tab w:val="left" w:pos="4620"/>
          <w:tab w:val="left" w:pos="6720"/>
        </w:tabs>
        <w:spacing w:beforeAutospacing="0" w:afterAutospacing="0" w:line="590" w:lineRule="exact"/>
        <w:ind w:firstLine="640" w:firstLineChars="200"/>
        <w:rPr>
          <w:rFonts w:ascii="Times New Roman" w:hAnsi="Times New Roman" w:eastAsia="方正仿宋_GBK" w:cs="Times New Roman"/>
          <w:color w:val="000000"/>
          <w:sz w:val="32"/>
          <w:szCs w:val="32"/>
        </w:rPr>
      </w:pPr>
      <w:r>
        <w:rPr>
          <w:rFonts w:ascii="Times New Roman" w:hAnsi="Times New Roman" w:eastAsia="方正仿宋_GBK" w:cs="Times New Roman"/>
          <w:color w:val="000000"/>
          <w:sz w:val="32"/>
          <w:szCs w:val="32"/>
        </w:rPr>
        <w:t>B．能够扩大公共信息传播的范围</w:t>
      </w:r>
    </w:p>
    <w:p>
      <w:pPr>
        <w:pStyle w:val="7"/>
        <w:widowControl w:val="0"/>
        <w:tabs>
          <w:tab w:val="left" w:pos="420"/>
          <w:tab w:val="left" w:pos="2520"/>
          <w:tab w:val="left" w:pos="4620"/>
          <w:tab w:val="left" w:pos="6720"/>
        </w:tabs>
        <w:spacing w:beforeAutospacing="0" w:afterAutospacing="0" w:line="590" w:lineRule="exact"/>
        <w:ind w:firstLine="640" w:firstLineChars="200"/>
        <w:rPr>
          <w:rFonts w:ascii="Times New Roman" w:hAnsi="Times New Roman" w:eastAsia="方正仿宋_GBK" w:cs="Times New Roman"/>
          <w:color w:val="000000"/>
          <w:sz w:val="32"/>
          <w:szCs w:val="32"/>
        </w:rPr>
      </w:pPr>
      <w:r>
        <w:rPr>
          <w:rFonts w:ascii="Times New Roman" w:hAnsi="Times New Roman" w:eastAsia="方正仿宋_GBK" w:cs="Times New Roman"/>
          <w:color w:val="000000"/>
          <w:sz w:val="32"/>
          <w:szCs w:val="32"/>
        </w:rPr>
        <w:t>C．能够增加公共信息传播的信息量</w:t>
      </w:r>
    </w:p>
    <w:p>
      <w:pPr>
        <w:pStyle w:val="7"/>
        <w:widowControl w:val="0"/>
        <w:tabs>
          <w:tab w:val="left" w:pos="420"/>
          <w:tab w:val="left" w:pos="2520"/>
          <w:tab w:val="left" w:pos="4620"/>
          <w:tab w:val="left" w:pos="6720"/>
        </w:tabs>
        <w:spacing w:beforeAutospacing="0" w:afterAutospacing="0" w:line="590" w:lineRule="exact"/>
        <w:ind w:firstLine="640" w:firstLineChars="200"/>
        <w:rPr>
          <w:rFonts w:ascii="Times New Roman" w:hAnsi="Times New Roman" w:eastAsia="方正仿宋_GBK" w:cs="Times New Roman"/>
          <w:color w:val="000000"/>
          <w:sz w:val="32"/>
          <w:szCs w:val="32"/>
        </w:rPr>
      </w:pPr>
      <w:r>
        <w:rPr>
          <w:rFonts w:ascii="Times New Roman" w:hAnsi="Times New Roman" w:eastAsia="方正仿宋_GBK" w:cs="Times New Roman"/>
          <w:color w:val="000000"/>
          <w:sz w:val="32"/>
          <w:szCs w:val="32"/>
        </w:rPr>
        <w:t>D．能够确保公共信息传播的权威性</w:t>
      </w:r>
    </w:p>
    <w:p>
      <w:pPr>
        <w:spacing w:line="590" w:lineRule="exact"/>
        <w:ind w:firstLine="640" w:firstLineChars="200"/>
        <w:rPr>
          <w:rFonts w:eastAsia="方正仿宋_GBK"/>
          <w:sz w:val="32"/>
          <w:szCs w:val="32"/>
        </w:rPr>
      </w:pPr>
    </w:p>
    <w:p>
      <w:pPr>
        <w:spacing w:line="590" w:lineRule="exact"/>
        <w:rPr>
          <w:rFonts w:ascii="方正黑体_GBK" w:eastAsia="方正黑体_GBK"/>
          <w:sz w:val="32"/>
          <w:szCs w:val="32"/>
        </w:rPr>
      </w:pPr>
      <w:r>
        <w:rPr>
          <w:rFonts w:hint="eastAsia" w:ascii="方正黑体_GBK" w:eastAsia="方正黑体_GBK"/>
          <w:sz w:val="32"/>
          <w:szCs w:val="32"/>
        </w:rPr>
        <w:t>二、多选题</w:t>
      </w:r>
    </w:p>
    <w:p>
      <w:pPr>
        <w:pStyle w:val="7"/>
        <w:widowControl w:val="0"/>
        <w:shd w:val="clear" w:color="auto" w:fill="FFFFFF"/>
        <w:tabs>
          <w:tab w:val="left" w:pos="420"/>
          <w:tab w:val="left" w:pos="2520"/>
          <w:tab w:val="left" w:pos="4620"/>
          <w:tab w:val="left" w:pos="6720"/>
        </w:tabs>
        <w:spacing w:beforeAutospacing="0" w:afterAutospacing="0" w:line="590" w:lineRule="exact"/>
        <w:ind w:firstLine="640" w:firstLineChars="200"/>
        <w:rPr>
          <w:rFonts w:hint="eastAsia" w:ascii="Times New Roman" w:hAnsi="Times New Roman" w:eastAsia="方正仿宋_GBK" w:cs="Times New Roman"/>
          <w:sz w:val="32"/>
          <w:szCs w:val="32"/>
          <w:shd w:val="clear" w:color="auto" w:fill="FFFFFF"/>
          <w:lang w:eastAsia="zh-CN"/>
        </w:rPr>
      </w:pPr>
      <w:r>
        <w:rPr>
          <w:rFonts w:ascii="Times New Roman" w:hAnsi="Times New Roman" w:eastAsia="方正仿宋_GBK" w:cs="Times New Roman"/>
          <w:sz w:val="32"/>
          <w:szCs w:val="32"/>
          <w:shd w:val="clear" w:color="auto" w:fill="FFFFFF"/>
        </w:rPr>
        <w:t xml:space="preserve">89．2019年我国科技界取得了一系列重大成果，这些成果包括（  </w:t>
      </w:r>
      <w:r>
        <w:rPr>
          <w:rFonts w:hint="eastAsia" w:ascii="Times New Roman" w:hAnsi="Times New Roman" w:eastAsia="方正仿宋_GBK" w:cs="Times New Roman"/>
          <w:sz w:val="32"/>
          <w:szCs w:val="32"/>
          <w:shd w:val="clear" w:color="auto" w:fill="FFFFFF"/>
        </w:rPr>
        <w:t>ABCD</w:t>
      </w:r>
      <w:r>
        <w:rPr>
          <w:rFonts w:ascii="Times New Roman" w:hAnsi="Times New Roman" w:eastAsia="方正仿宋_GBK" w:cs="Times New Roman"/>
          <w:sz w:val="32"/>
          <w:szCs w:val="32"/>
          <w:shd w:val="clear" w:color="auto" w:fill="FFFFFF"/>
        </w:rPr>
        <w:t xml:space="preserve">  ）</w:t>
      </w:r>
    </w:p>
    <w:p>
      <w:pPr>
        <w:pStyle w:val="7"/>
        <w:widowControl w:val="0"/>
        <w:shd w:val="clear" w:color="auto" w:fill="FFFFFF"/>
        <w:tabs>
          <w:tab w:val="left" w:pos="420"/>
          <w:tab w:val="left" w:pos="2520"/>
          <w:tab w:val="left" w:pos="4620"/>
          <w:tab w:val="left" w:pos="6720"/>
        </w:tabs>
        <w:spacing w:beforeAutospacing="0" w:afterAutospacing="0" w:line="590" w:lineRule="exact"/>
        <w:ind w:firstLine="640" w:firstLineChars="200"/>
        <w:rPr>
          <w:rFonts w:ascii="Times New Roman" w:hAnsi="Times New Roman" w:eastAsia="方正仿宋_GBK" w:cs="Times New Roman"/>
          <w:sz w:val="32"/>
          <w:szCs w:val="32"/>
          <w:shd w:val="clear" w:color="auto" w:fill="FFFFFF"/>
        </w:rPr>
      </w:pPr>
      <w:r>
        <w:rPr>
          <w:rFonts w:ascii="Times New Roman" w:hAnsi="Times New Roman" w:eastAsia="方正仿宋_GBK" w:cs="Times New Roman"/>
          <w:sz w:val="32"/>
          <w:szCs w:val="32"/>
          <w:shd w:val="clear" w:color="auto" w:fill="FFFFFF"/>
        </w:rPr>
        <w:t>　　A．“嫦娥四号”成功着陆月球背面</w:t>
      </w:r>
    </w:p>
    <w:p>
      <w:pPr>
        <w:pStyle w:val="7"/>
        <w:widowControl w:val="0"/>
        <w:shd w:val="clear" w:color="auto" w:fill="FFFFFF"/>
        <w:tabs>
          <w:tab w:val="left" w:pos="420"/>
          <w:tab w:val="left" w:pos="2520"/>
          <w:tab w:val="left" w:pos="4620"/>
          <w:tab w:val="left" w:pos="6720"/>
        </w:tabs>
        <w:spacing w:beforeAutospacing="0" w:afterAutospacing="0" w:line="590" w:lineRule="exact"/>
        <w:ind w:firstLine="640" w:firstLineChars="200"/>
        <w:rPr>
          <w:rFonts w:ascii="Times New Roman" w:hAnsi="Times New Roman" w:eastAsia="方正仿宋_GBK" w:cs="Times New Roman"/>
          <w:sz w:val="32"/>
          <w:szCs w:val="32"/>
          <w:shd w:val="clear" w:color="auto" w:fill="FFFFFF"/>
        </w:rPr>
      </w:pPr>
      <w:r>
        <w:rPr>
          <w:rFonts w:ascii="Times New Roman" w:hAnsi="Times New Roman" w:eastAsia="方正仿宋_GBK" w:cs="Times New Roman"/>
          <w:sz w:val="32"/>
          <w:szCs w:val="32"/>
          <w:shd w:val="clear" w:color="auto" w:fill="FFFFFF"/>
        </w:rPr>
        <w:t>B．中国海军首艘两栖攻击舰下水</w:t>
      </w:r>
    </w:p>
    <w:p>
      <w:pPr>
        <w:pStyle w:val="7"/>
        <w:widowControl w:val="0"/>
        <w:shd w:val="clear" w:color="auto" w:fill="FFFFFF"/>
        <w:tabs>
          <w:tab w:val="left" w:pos="420"/>
          <w:tab w:val="left" w:pos="2520"/>
          <w:tab w:val="left" w:pos="4620"/>
          <w:tab w:val="left" w:pos="6720"/>
        </w:tabs>
        <w:spacing w:beforeAutospacing="0" w:afterAutospacing="0" w:line="590" w:lineRule="exact"/>
        <w:ind w:firstLine="640" w:firstLineChars="200"/>
        <w:rPr>
          <w:rFonts w:ascii="Times New Roman" w:hAnsi="Times New Roman" w:eastAsia="方正仿宋_GBK" w:cs="Times New Roman"/>
          <w:sz w:val="32"/>
          <w:szCs w:val="32"/>
          <w:shd w:val="clear" w:color="auto" w:fill="FFFFFF"/>
        </w:rPr>
      </w:pPr>
      <w:r>
        <w:rPr>
          <w:rFonts w:ascii="Times New Roman" w:hAnsi="Times New Roman" w:eastAsia="方正仿宋_GBK" w:cs="Times New Roman"/>
          <w:sz w:val="32"/>
          <w:szCs w:val="32"/>
          <w:shd w:val="clear" w:color="auto" w:fill="FFFFFF"/>
        </w:rPr>
        <w:t>C．“云海一号”02星发射升空</w:t>
      </w:r>
    </w:p>
    <w:p>
      <w:pPr>
        <w:pStyle w:val="7"/>
        <w:widowControl w:val="0"/>
        <w:shd w:val="clear" w:color="auto" w:fill="FFFFFF"/>
        <w:tabs>
          <w:tab w:val="left" w:pos="420"/>
          <w:tab w:val="left" w:pos="2520"/>
          <w:tab w:val="left" w:pos="4620"/>
          <w:tab w:val="left" w:pos="6720"/>
        </w:tabs>
        <w:spacing w:beforeAutospacing="0" w:afterAutospacing="0" w:line="590" w:lineRule="exact"/>
        <w:ind w:firstLine="640" w:firstLineChars="200"/>
        <w:rPr>
          <w:rFonts w:ascii="Times New Roman" w:hAnsi="Times New Roman" w:eastAsia="方正仿宋_GBK" w:cs="Times New Roman"/>
          <w:sz w:val="32"/>
          <w:szCs w:val="32"/>
          <w:shd w:val="clear" w:color="auto" w:fill="FFFFFF"/>
        </w:rPr>
      </w:pPr>
      <w:r>
        <w:rPr>
          <w:rFonts w:ascii="Times New Roman" w:hAnsi="Times New Roman" w:eastAsia="方正仿宋_GBK" w:cs="Times New Roman"/>
          <w:sz w:val="32"/>
          <w:szCs w:val="32"/>
          <w:shd w:val="clear" w:color="auto" w:fill="FFFFFF"/>
        </w:rPr>
        <w:t>D．“珠海一号”03组卫星发射升空</w:t>
      </w:r>
    </w:p>
    <w:p>
      <w:pPr>
        <w:spacing w:line="590" w:lineRule="exact"/>
        <w:ind w:firstLine="640" w:firstLineChars="200"/>
        <w:rPr>
          <w:rFonts w:eastAsia="方正仿宋_GBK"/>
          <w:sz w:val="32"/>
          <w:szCs w:val="32"/>
        </w:rPr>
      </w:pPr>
      <w:r>
        <w:rPr>
          <w:rFonts w:eastAsia="方正仿宋_GBK"/>
          <w:sz w:val="32"/>
          <w:szCs w:val="32"/>
        </w:rPr>
        <w:t>90．2020年“五一”国际劳动节来临之际，省委书记娄勤俭到省卫生健康委进行专题调研。他指出，我们要（  A C D  ）；我们要时刻绷紧疫情防控这根弦，抓紧抓实抓细常态化疫情防控，不断巩固防控战果，为经济社会秩序全面恢复提供有力保障。</w:t>
      </w:r>
    </w:p>
    <w:p>
      <w:pPr>
        <w:spacing w:line="590" w:lineRule="exact"/>
        <w:ind w:firstLine="640" w:firstLineChars="200"/>
        <w:rPr>
          <w:rFonts w:eastAsia="方正仿宋_GBK"/>
          <w:sz w:val="32"/>
          <w:szCs w:val="32"/>
        </w:rPr>
      </w:pPr>
      <w:r>
        <w:rPr>
          <w:rFonts w:eastAsia="方正仿宋_GBK"/>
          <w:sz w:val="32"/>
          <w:szCs w:val="32"/>
        </w:rPr>
        <w:t>A．准确把握“知”和“控”的关系，确保可知可控、精准防控</w:t>
      </w:r>
    </w:p>
    <w:p>
      <w:pPr>
        <w:spacing w:line="590" w:lineRule="exact"/>
        <w:ind w:firstLine="640" w:firstLineChars="200"/>
        <w:rPr>
          <w:rFonts w:eastAsia="方正仿宋_GBK"/>
          <w:sz w:val="32"/>
          <w:szCs w:val="32"/>
        </w:rPr>
      </w:pPr>
      <w:r>
        <w:rPr>
          <w:rFonts w:eastAsia="方正仿宋_GBK"/>
          <w:sz w:val="32"/>
          <w:szCs w:val="32"/>
        </w:rPr>
        <w:t>B．准确把握“管”和“服”的关系，做到放管结合、优化服务</w:t>
      </w:r>
    </w:p>
    <w:p>
      <w:pPr>
        <w:spacing w:line="590" w:lineRule="exact"/>
        <w:ind w:firstLine="640" w:firstLineChars="200"/>
        <w:rPr>
          <w:rFonts w:eastAsia="方正仿宋_GBK"/>
          <w:sz w:val="32"/>
          <w:szCs w:val="32"/>
        </w:rPr>
      </w:pPr>
      <w:r>
        <w:rPr>
          <w:rFonts w:eastAsia="方正仿宋_GBK"/>
          <w:sz w:val="32"/>
          <w:szCs w:val="32"/>
        </w:rPr>
        <w:t>C．准确把握“当前”和“长远”的关系，高质量推进健康江苏建设</w:t>
      </w:r>
    </w:p>
    <w:p>
      <w:pPr>
        <w:spacing w:line="590" w:lineRule="exact"/>
        <w:ind w:firstLine="640" w:firstLineChars="200"/>
        <w:rPr>
          <w:rFonts w:eastAsia="方正仿宋_GBK"/>
          <w:sz w:val="32"/>
          <w:szCs w:val="32"/>
        </w:rPr>
      </w:pPr>
      <w:r>
        <w:rPr>
          <w:rFonts w:eastAsia="方正仿宋_GBK"/>
          <w:sz w:val="32"/>
          <w:szCs w:val="32"/>
        </w:rPr>
        <w:t>D．准确把握“严”和“爱”的关系，锻造更加过硬的干部人才队伍</w:t>
      </w:r>
    </w:p>
    <w:p>
      <w:pPr>
        <w:spacing w:line="590" w:lineRule="exact"/>
        <w:ind w:firstLine="640" w:firstLineChars="200"/>
        <w:rPr>
          <w:rFonts w:eastAsia="方正仿宋_GBK"/>
          <w:sz w:val="32"/>
          <w:szCs w:val="32"/>
        </w:rPr>
      </w:pPr>
      <w:r>
        <w:rPr>
          <w:rFonts w:eastAsia="方正仿宋_GBK"/>
          <w:sz w:val="32"/>
          <w:szCs w:val="32"/>
        </w:rPr>
        <w:t>91．省委书记娄勤俭于2020年5月22日在参加十三届全国人大三次会议江苏代表团审议政府工作报告时说，要全面落实中央决策部署，坚持稳中求进总基调，（ C D   ）</w:t>
      </w:r>
    </w:p>
    <w:p>
      <w:pPr>
        <w:spacing w:line="590" w:lineRule="exact"/>
        <w:ind w:firstLine="640" w:firstLineChars="200"/>
        <w:rPr>
          <w:rFonts w:eastAsia="方正仿宋_GBK"/>
          <w:sz w:val="32"/>
          <w:szCs w:val="32"/>
        </w:rPr>
      </w:pPr>
      <w:r>
        <w:rPr>
          <w:rFonts w:eastAsia="方正仿宋_GBK"/>
          <w:sz w:val="32"/>
          <w:szCs w:val="32"/>
        </w:rPr>
        <w:t>A．坚持“保”这个前提</w:t>
      </w:r>
      <w:r>
        <w:rPr>
          <w:rFonts w:eastAsia="方正仿宋_GBK"/>
          <w:sz w:val="32"/>
          <w:szCs w:val="32"/>
        </w:rPr>
        <w:tab/>
      </w:r>
      <w:r>
        <w:rPr>
          <w:rFonts w:eastAsia="方正仿宋_GBK"/>
          <w:sz w:val="32"/>
          <w:szCs w:val="32"/>
        </w:rPr>
        <w:tab/>
      </w:r>
      <w:r>
        <w:rPr>
          <w:rFonts w:eastAsia="方正仿宋_GBK"/>
          <w:sz w:val="32"/>
          <w:szCs w:val="32"/>
        </w:rPr>
        <w:t>B．守住“防”这个底线</w:t>
      </w:r>
    </w:p>
    <w:p>
      <w:pPr>
        <w:spacing w:line="590" w:lineRule="exact"/>
        <w:ind w:firstLine="640" w:firstLineChars="200"/>
        <w:rPr>
          <w:rFonts w:eastAsia="方正仿宋_GBK"/>
          <w:sz w:val="32"/>
          <w:szCs w:val="32"/>
        </w:rPr>
      </w:pPr>
      <w:r>
        <w:rPr>
          <w:rFonts w:eastAsia="方正仿宋_GBK"/>
          <w:sz w:val="32"/>
          <w:szCs w:val="32"/>
        </w:rPr>
        <w:t>C．夯实“稳”这个基础</w:t>
      </w:r>
      <w:r>
        <w:rPr>
          <w:rFonts w:eastAsia="方正仿宋_GBK"/>
          <w:sz w:val="32"/>
          <w:szCs w:val="32"/>
        </w:rPr>
        <w:tab/>
      </w:r>
      <w:r>
        <w:rPr>
          <w:rFonts w:eastAsia="方正仿宋_GBK"/>
          <w:sz w:val="32"/>
          <w:szCs w:val="32"/>
        </w:rPr>
        <w:tab/>
      </w:r>
      <w:r>
        <w:rPr>
          <w:rFonts w:eastAsia="方正仿宋_GBK"/>
          <w:sz w:val="32"/>
          <w:szCs w:val="32"/>
        </w:rPr>
        <w:t>D．拓展“进”这个态势</w:t>
      </w:r>
    </w:p>
    <w:p>
      <w:pPr>
        <w:tabs>
          <w:tab w:val="left" w:pos="420"/>
          <w:tab w:val="left" w:pos="2520"/>
          <w:tab w:val="left" w:pos="4620"/>
          <w:tab w:val="left" w:pos="6720"/>
        </w:tabs>
        <w:spacing w:line="590" w:lineRule="exact"/>
        <w:ind w:firstLine="640" w:firstLineChars="200"/>
        <w:jc w:val="left"/>
        <w:rPr>
          <w:rFonts w:eastAsia="方正仿宋_GBK"/>
          <w:sz w:val="32"/>
          <w:szCs w:val="32"/>
        </w:rPr>
      </w:pPr>
      <w:r>
        <w:rPr>
          <w:rFonts w:eastAsia="方正仿宋_GBK"/>
          <w:sz w:val="32"/>
          <w:szCs w:val="32"/>
        </w:rPr>
        <w:t>92．建立江苏自贸区是党中央、国务院作出的重大决策，是新时代推进改革开放的战略举措。下列关于江苏自贸区说法正确的有（  B D  ）</w:t>
      </w:r>
    </w:p>
    <w:p>
      <w:pPr>
        <w:tabs>
          <w:tab w:val="left" w:pos="420"/>
          <w:tab w:val="left" w:pos="2520"/>
          <w:tab w:val="left" w:pos="4620"/>
          <w:tab w:val="left" w:pos="6720"/>
        </w:tabs>
        <w:spacing w:line="590" w:lineRule="exact"/>
        <w:ind w:firstLine="420"/>
        <w:rPr>
          <w:rFonts w:eastAsia="方正仿宋_GBK"/>
          <w:sz w:val="32"/>
          <w:szCs w:val="32"/>
        </w:rPr>
      </w:pPr>
      <w:r>
        <w:rPr>
          <w:rFonts w:eastAsia="方正仿宋_GBK"/>
          <w:sz w:val="32"/>
          <w:szCs w:val="32"/>
        </w:rPr>
        <w:t>A．江苏自贸区是2019年6个新增自贸区之一，目前我国共有16个自贸区</w:t>
      </w:r>
    </w:p>
    <w:p>
      <w:pPr>
        <w:tabs>
          <w:tab w:val="left" w:pos="420"/>
          <w:tab w:val="left" w:pos="2520"/>
          <w:tab w:val="left" w:pos="4620"/>
          <w:tab w:val="left" w:pos="6720"/>
        </w:tabs>
        <w:spacing w:line="590" w:lineRule="exact"/>
        <w:ind w:firstLine="420"/>
        <w:rPr>
          <w:rFonts w:eastAsia="方正仿宋_GBK"/>
          <w:sz w:val="32"/>
          <w:szCs w:val="32"/>
        </w:rPr>
      </w:pPr>
      <w:r>
        <w:rPr>
          <w:rFonts w:eastAsia="方正仿宋_GBK"/>
          <w:sz w:val="32"/>
          <w:szCs w:val="32"/>
        </w:rPr>
        <w:t>B．江苏自贸区涵盖南京、苏州、连云港三个片区，南京片区位于江苏省唯一的国家级新区——南京江北新区</w:t>
      </w:r>
    </w:p>
    <w:p>
      <w:pPr>
        <w:tabs>
          <w:tab w:val="left" w:pos="420"/>
          <w:tab w:val="left" w:pos="2520"/>
          <w:tab w:val="left" w:pos="4620"/>
          <w:tab w:val="left" w:pos="6720"/>
        </w:tabs>
        <w:spacing w:line="590" w:lineRule="exact"/>
        <w:ind w:firstLine="420"/>
        <w:rPr>
          <w:rFonts w:eastAsia="方正仿宋_GBK"/>
          <w:sz w:val="32"/>
          <w:szCs w:val="32"/>
        </w:rPr>
      </w:pPr>
      <w:r>
        <w:rPr>
          <w:rFonts w:eastAsia="方正仿宋_GBK"/>
          <w:sz w:val="32"/>
          <w:szCs w:val="32"/>
        </w:rPr>
        <w:t>C．实体经济创新发展和产业转型升级是南京片区和苏州片区的发展战略，连云港片区则是依托港口优势发展海洋经济</w:t>
      </w:r>
    </w:p>
    <w:p>
      <w:pPr>
        <w:tabs>
          <w:tab w:val="left" w:pos="420"/>
          <w:tab w:val="left" w:pos="2520"/>
          <w:tab w:val="left" w:pos="4620"/>
          <w:tab w:val="left" w:pos="6720"/>
        </w:tabs>
        <w:spacing w:line="590" w:lineRule="exact"/>
        <w:ind w:firstLine="420"/>
        <w:rPr>
          <w:rFonts w:eastAsia="方正仿宋_GBK"/>
          <w:sz w:val="32"/>
          <w:szCs w:val="32"/>
        </w:rPr>
      </w:pPr>
      <w:r>
        <w:rPr>
          <w:rFonts w:eastAsia="方正仿宋_GBK"/>
          <w:sz w:val="32"/>
          <w:szCs w:val="32"/>
        </w:rPr>
        <w:t>D．在江苏自贸区涵盖片区的市民，出国旅游、购买国外的产品会更加方便，同时能够享受国外的一些健康方面的治疗保障，以及多样的理财产品</w:t>
      </w:r>
    </w:p>
    <w:p>
      <w:pPr>
        <w:ind w:firstLine="640" w:firstLineChars="200"/>
        <w:rPr>
          <w:rFonts w:eastAsia="方正仿宋_GBK"/>
          <w:sz w:val="32"/>
          <w:szCs w:val="32"/>
        </w:rPr>
      </w:pPr>
      <w:r>
        <w:rPr>
          <w:rFonts w:eastAsia="方正仿宋_GBK"/>
          <w:sz w:val="32"/>
          <w:szCs w:val="32"/>
        </w:rPr>
        <w:t>93．经过长期努力，中国特色社会主义进入了新时代，我国日益走近世界舞台中央，不断为人类作出更大贡献。下列能体现这一深刻变化的是（  A B C D  ）</w:t>
      </w:r>
    </w:p>
    <w:p>
      <w:pPr>
        <w:ind w:firstLine="640" w:firstLineChars="200"/>
        <w:rPr>
          <w:rFonts w:eastAsia="方正仿宋_GBK"/>
          <w:sz w:val="32"/>
          <w:szCs w:val="32"/>
        </w:rPr>
      </w:pPr>
      <w:r>
        <w:rPr>
          <w:rFonts w:eastAsia="方正仿宋_GBK"/>
          <w:sz w:val="32"/>
          <w:szCs w:val="32"/>
        </w:rPr>
        <w:t>A．我国对世界经济增长的贡献率世界第一</w:t>
      </w:r>
    </w:p>
    <w:p>
      <w:pPr>
        <w:ind w:firstLine="640" w:firstLineChars="200"/>
        <w:rPr>
          <w:rFonts w:eastAsia="方正仿宋_GBK"/>
          <w:sz w:val="32"/>
          <w:szCs w:val="32"/>
        </w:rPr>
      </w:pPr>
      <w:r>
        <w:rPr>
          <w:rFonts w:eastAsia="方正仿宋_GBK"/>
          <w:sz w:val="32"/>
          <w:szCs w:val="32"/>
        </w:rPr>
        <w:t>B．我国对外贸易和投资规模稳居世界前列</w:t>
      </w:r>
    </w:p>
    <w:p>
      <w:pPr>
        <w:ind w:firstLine="640" w:firstLineChars="200"/>
        <w:rPr>
          <w:rFonts w:eastAsia="方正仿宋_GBK"/>
          <w:sz w:val="32"/>
          <w:szCs w:val="32"/>
        </w:rPr>
      </w:pPr>
      <w:r>
        <w:rPr>
          <w:rFonts w:eastAsia="方正仿宋_GBK"/>
          <w:sz w:val="32"/>
          <w:szCs w:val="32"/>
        </w:rPr>
        <w:t>C．我国成为联合国维和行动的主要出兵国</w:t>
      </w:r>
    </w:p>
    <w:p>
      <w:pPr>
        <w:ind w:firstLine="640" w:firstLineChars="200"/>
        <w:rPr>
          <w:rFonts w:eastAsia="方正仿宋_GBK"/>
          <w:sz w:val="32"/>
          <w:szCs w:val="32"/>
        </w:rPr>
      </w:pPr>
      <w:r>
        <w:rPr>
          <w:rFonts w:eastAsia="方正仿宋_GBK"/>
          <w:sz w:val="32"/>
          <w:szCs w:val="32"/>
        </w:rPr>
        <w:t>D．我国积极参与全球治理体系改革和建设</w:t>
      </w:r>
    </w:p>
    <w:p>
      <w:pPr>
        <w:ind w:firstLine="640" w:firstLineChars="200"/>
        <w:rPr>
          <w:rFonts w:eastAsia="方正仿宋_GBK"/>
          <w:sz w:val="32"/>
          <w:szCs w:val="32"/>
        </w:rPr>
      </w:pPr>
      <w:r>
        <w:rPr>
          <w:rFonts w:eastAsia="方正仿宋_GBK"/>
          <w:sz w:val="32"/>
          <w:szCs w:val="32"/>
        </w:rPr>
        <w:t>94．我国全面建设社会主义现代化国家的进程分为两个阶段，2035年的目标是基本实现社会主义现代化，2050年的目标是建成富强民主文明和谐美丽的社会主义现代化强国。</w:t>
      </w:r>
    </w:p>
    <w:p>
      <w:pPr>
        <w:ind w:firstLine="640" w:firstLineChars="200"/>
        <w:rPr>
          <w:rFonts w:eastAsia="方正仿宋_GBK"/>
          <w:sz w:val="32"/>
          <w:szCs w:val="32"/>
        </w:rPr>
      </w:pPr>
      <w:r>
        <w:rPr>
          <w:rFonts w:eastAsia="方正仿宋_GBK"/>
          <w:sz w:val="32"/>
          <w:szCs w:val="32"/>
        </w:rPr>
        <w:t>关于这两个阶段目标的特点，下列理解正确的是（  A B D  ）</w:t>
      </w:r>
    </w:p>
    <w:p>
      <w:pPr>
        <w:ind w:firstLine="640" w:firstLineChars="200"/>
        <w:rPr>
          <w:rFonts w:eastAsia="方正仿宋_GBK"/>
          <w:sz w:val="32"/>
          <w:szCs w:val="32"/>
        </w:rPr>
      </w:pPr>
      <w:r>
        <w:rPr>
          <w:rFonts w:eastAsia="方正仿宋_GBK"/>
          <w:sz w:val="32"/>
          <w:szCs w:val="32"/>
        </w:rPr>
        <w:t>A．紧扣我国社会主要矛盾的变化</w:t>
      </w:r>
    </w:p>
    <w:p>
      <w:pPr>
        <w:ind w:firstLine="640" w:firstLineChars="200"/>
        <w:rPr>
          <w:rFonts w:eastAsia="方正仿宋_GBK"/>
          <w:sz w:val="32"/>
          <w:szCs w:val="32"/>
        </w:rPr>
      </w:pPr>
      <w:r>
        <w:rPr>
          <w:rFonts w:eastAsia="方正仿宋_GBK"/>
          <w:sz w:val="32"/>
          <w:szCs w:val="32"/>
        </w:rPr>
        <w:t>B．突出了以人民为中心的现代化</w:t>
      </w:r>
    </w:p>
    <w:p>
      <w:pPr>
        <w:ind w:firstLine="640" w:firstLineChars="200"/>
        <w:rPr>
          <w:rFonts w:eastAsia="方正仿宋_GBK"/>
          <w:sz w:val="32"/>
          <w:szCs w:val="32"/>
        </w:rPr>
      </w:pPr>
      <w:r>
        <w:rPr>
          <w:rFonts w:eastAsia="方正仿宋_GBK"/>
          <w:sz w:val="32"/>
          <w:szCs w:val="32"/>
        </w:rPr>
        <w:t>C．设定了增长的数量指标和质量指标</w:t>
      </w:r>
    </w:p>
    <w:p>
      <w:pPr>
        <w:ind w:firstLine="640" w:firstLineChars="200"/>
        <w:rPr>
          <w:rFonts w:eastAsia="方正仿宋_GBK"/>
          <w:sz w:val="32"/>
          <w:szCs w:val="32"/>
        </w:rPr>
      </w:pPr>
      <w:r>
        <w:rPr>
          <w:rFonts w:eastAsia="方正仿宋_GBK"/>
          <w:sz w:val="32"/>
          <w:szCs w:val="32"/>
        </w:rPr>
        <w:t>D．突出了“四个全面”战略布局的目标要求</w:t>
      </w:r>
    </w:p>
    <w:p>
      <w:pPr>
        <w:ind w:firstLine="640" w:firstLineChars="200"/>
        <w:rPr>
          <w:rFonts w:eastAsia="方正仿宋_GBK"/>
          <w:sz w:val="32"/>
          <w:szCs w:val="32"/>
        </w:rPr>
      </w:pPr>
      <w:r>
        <w:rPr>
          <w:rFonts w:eastAsia="方正仿宋_GBK"/>
          <w:sz w:val="32"/>
          <w:szCs w:val="32"/>
        </w:rPr>
        <w:t>95．党的十九大报告指出，经过长期努力，中国特色社会主义进入了新时代展新的历史方位。</w:t>
      </w:r>
    </w:p>
    <w:p>
      <w:pPr>
        <w:ind w:firstLine="640" w:firstLineChars="200"/>
        <w:rPr>
          <w:rFonts w:eastAsia="方正仿宋_GBK"/>
          <w:sz w:val="32"/>
          <w:szCs w:val="32"/>
        </w:rPr>
      </w:pPr>
      <w:r>
        <w:rPr>
          <w:rFonts w:eastAsia="方正仿宋_GBK"/>
          <w:sz w:val="32"/>
          <w:szCs w:val="32"/>
        </w:rPr>
        <w:t xml:space="preserve">下列对中国特色社会主义新时代理解正确的是（ </w:t>
      </w:r>
      <w:r>
        <w:rPr>
          <w:rFonts w:eastAsia="方正仿宋_GBK"/>
          <w:color w:val="000000"/>
          <w:kern w:val="0"/>
          <w:sz w:val="32"/>
          <w:szCs w:val="32"/>
          <w:shd w:val="clear" w:color="auto" w:fill="FFFFFF"/>
          <w:lang w:bidi="ar"/>
        </w:rPr>
        <w:t>A</w:t>
      </w:r>
      <w:r>
        <w:rPr>
          <w:rFonts w:eastAsia="方正仿宋_GBK"/>
          <w:sz w:val="32"/>
          <w:szCs w:val="32"/>
        </w:rPr>
        <w:t xml:space="preserve"> B D  ） </w:t>
      </w:r>
    </w:p>
    <w:p>
      <w:pPr>
        <w:ind w:firstLine="640" w:firstLineChars="200"/>
        <w:rPr>
          <w:rFonts w:eastAsia="方正仿宋_GBK"/>
          <w:sz w:val="32"/>
          <w:szCs w:val="32"/>
        </w:rPr>
      </w:pPr>
      <w:r>
        <w:rPr>
          <w:rFonts w:eastAsia="方正仿宋_GBK"/>
          <w:sz w:val="32"/>
          <w:szCs w:val="32"/>
        </w:rPr>
        <w:t>A．中国特色社会主义新时代不是历史学上时代划分的概念</w:t>
      </w:r>
    </w:p>
    <w:p>
      <w:pPr>
        <w:ind w:firstLine="640" w:firstLineChars="200"/>
        <w:rPr>
          <w:rFonts w:eastAsia="方正仿宋_GBK"/>
          <w:sz w:val="32"/>
          <w:szCs w:val="32"/>
        </w:rPr>
      </w:pPr>
      <w:r>
        <w:rPr>
          <w:rFonts w:eastAsia="方正仿宋_GBK"/>
          <w:sz w:val="32"/>
          <w:szCs w:val="32"/>
        </w:rPr>
        <w:t xml:space="preserve">B．中国特色社会主义新时代是我国社会主义矛盾运动的必然结果 </w:t>
      </w:r>
    </w:p>
    <w:p>
      <w:pPr>
        <w:ind w:firstLine="640" w:firstLineChars="200"/>
        <w:rPr>
          <w:rFonts w:eastAsia="方正仿宋_GBK"/>
          <w:sz w:val="32"/>
          <w:szCs w:val="32"/>
        </w:rPr>
      </w:pPr>
      <w:r>
        <w:rPr>
          <w:rFonts w:eastAsia="方正仿宋_GBK"/>
          <w:sz w:val="32"/>
          <w:szCs w:val="32"/>
        </w:rPr>
        <w:t xml:space="preserve">C．中国特色社会主义新时代本质上是中华民族实现富起来的时代 </w:t>
      </w:r>
    </w:p>
    <w:p>
      <w:pPr>
        <w:ind w:firstLine="640" w:firstLineChars="200"/>
        <w:rPr>
          <w:rFonts w:eastAsia="方正仿宋_GBK"/>
          <w:sz w:val="32"/>
          <w:szCs w:val="32"/>
        </w:rPr>
      </w:pPr>
      <w:r>
        <w:rPr>
          <w:rFonts w:eastAsia="方正仿宋_GBK"/>
          <w:sz w:val="32"/>
          <w:szCs w:val="32"/>
        </w:rPr>
        <w:t>D．中国特色社会主义新时代是从党和国家事业发展角度来判断的</w:t>
      </w:r>
    </w:p>
    <w:p>
      <w:pPr>
        <w:spacing w:line="590" w:lineRule="exact"/>
        <w:ind w:firstLine="640" w:firstLineChars="200"/>
        <w:rPr>
          <w:rFonts w:eastAsia="方正仿宋_GBK"/>
          <w:sz w:val="32"/>
          <w:szCs w:val="32"/>
        </w:rPr>
      </w:pPr>
      <w:r>
        <w:rPr>
          <w:rFonts w:eastAsia="方正仿宋_GBK"/>
          <w:sz w:val="32"/>
          <w:szCs w:val="32"/>
        </w:rPr>
        <w:t>96</w:t>
      </w:r>
      <w:r>
        <w:rPr>
          <w:rFonts w:hint="eastAsia" w:eastAsia="方正仿宋_GBK"/>
          <w:sz w:val="32"/>
          <w:szCs w:val="32"/>
        </w:rPr>
        <w:t>.</w:t>
      </w:r>
      <w:r>
        <w:rPr>
          <w:rFonts w:eastAsia="方正仿宋_GBK"/>
          <w:sz w:val="32"/>
          <w:szCs w:val="32"/>
        </w:rPr>
        <w:t xml:space="preserve"> </w:t>
      </w:r>
      <w:r>
        <w:rPr>
          <w:rFonts w:hint="eastAsia" w:eastAsia="方正仿宋_GBK"/>
          <w:sz w:val="32"/>
          <w:szCs w:val="32"/>
        </w:rPr>
        <w:t xml:space="preserve">2019年，江苏坚决打好污染防治攻坚战，生态环境质量持续改善。主要体现在（ </w:t>
      </w:r>
      <w:r>
        <w:rPr>
          <w:rFonts w:eastAsia="方正仿宋_GBK"/>
          <w:sz w:val="32"/>
          <w:szCs w:val="32"/>
        </w:rPr>
        <w:t xml:space="preserve"> </w:t>
      </w:r>
      <w:r>
        <w:rPr>
          <w:rFonts w:hint="eastAsia" w:eastAsia="方正仿宋_GBK"/>
          <w:sz w:val="32"/>
          <w:szCs w:val="32"/>
        </w:rPr>
        <w:t>ABCD</w:t>
      </w:r>
      <w:r>
        <w:rPr>
          <w:rFonts w:eastAsia="方正仿宋_GBK"/>
          <w:sz w:val="32"/>
          <w:szCs w:val="32"/>
        </w:rPr>
        <w:t xml:space="preserve">   </w:t>
      </w:r>
      <w:r>
        <w:rPr>
          <w:rFonts w:hint="eastAsia" w:eastAsia="方正仿宋_GBK"/>
          <w:sz w:val="32"/>
          <w:szCs w:val="32"/>
        </w:rPr>
        <w:t>）。</w:t>
      </w:r>
    </w:p>
    <w:p>
      <w:pPr>
        <w:spacing w:line="590" w:lineRule="exact"/>
        <w:ind w:firstLine="640" w:firstLineChars="200"/>
        <w:rPr>
          <w:rFonts w:eastAsia="方正仿宋_GBK"/>
          <w:sz w:val="32"/>
          <w:szCs w:val="32"/>
        </w:rPr>
      </w:pPr>
      <w:r>
        <w:rPr>
          <w:rFonts w:hint="eastAsia" w:eastAsia="方正仿宋_GBK"/>
          <w:sz w:val="32"/>
          <w:szCs w:val="32"/>
        </w:rPr>
        <w:t>A.污染防治力度加大。</w:t>
      </w:r>
    </w:p>
    <w:p>
      <w:pPr>
        <w:spacing w:line="590" w:lineRule="exact"/>
        <w:ind w:firstLine="640" w:firstLineChars="200"/>
        <w:rPr>
          <w:rFonts w:eastAsia="方正仿宋_GBK"/>
          <w:sz w:val="32"/>
          <w:szCs w:val="32"/>
        </w:rPr>
      </w:pPr>
      <w:r>
        <w:rPr>
          <w:rFonts w:hint="eastAsia" w:eastAsia="方正仿宋_GBK"/>
          <w:sz w:val="32"/>
          <w:szCs w:val="32"/>
        </w:rPr>
        <w:t>B.节能减排成效显著。</w:t>
      </w:r>
    </w:p>
    <w:p>
      <w:pPr>
        <w:spacing w:line="590" w:lineRule="exact"/>
        <w:ind w:firstLine="640" w:firstLineChars="200"/>
        <w:rPr>
          <w:rFonts w:eastAsia="方正仿宋_GBK"/>
          <w:sz w:val="32"/>
          <w:szCs w:val="32"/>
        </w:rPr>
      </w:pPr>
      <w:r>
        <w:rPr>
          <w:rFonts w:hint="eastAsia" w:eastAsia="方正仿宋_GBK"/>
          <w:sz w:val="32"/>
          <w:szCs w:val="32"/>
        </w:rPr>
        <w:t>C.全面推进绿色建筑、绿色建造和生态园林城市建设。</w:t>
      </w:r>
    </w:p>
    <w:p>
      <w:pPr>
        <w:spacing w:line="590" w:lineRule="exact"/>
        <w:ind w:firstLine="640" w:firstLineChars="200"/>
        <w:rPr>
          <w:rFonts w:eastAsia="方正仿宋_GBK"/>
          <w:sz w:val="32"/>
          <w:szCs w:val="32"/>
        </w:rPr>
      </w:pPr>
      <w:r>
        <w:rPr>
          <w:rFonts w:hint="eastAsia" w:eastAsia="方正仿宋_GBK"/>
          <w:sz w:val="32"/>
          <w:szCs w:val="32"/>
        </w:rPr>
        <w:t>D.提升农业农村绿色发展水平。</w:t>
      </w:r>
    </w:p>
    <w:p>
      <w:pPr>
        <w:spacing w:line="590" w:lineRule="exact"/>
        <w:ind w:firstLine="640" w:firstLineChars="200"/>
        <w:rPr>
          <w:rFonts w:eastAsia="方正仿宋_GBK"/>
          <w:sz w:val="32"/>
          <w:szCs w:val="32"/>
        </w:rPr>
      </w:pPr>
      <w:r>
        <w:rPr>
          <w:rFonts w:eastAsia="方正仿宋_GBK"/>
          <w:sz w:val="32"/>
          <w:szCs w:val="32"/>
        </w:rPr>
        <w:t>97. 有</w:t>
      </w:r>
      <w:r>
        <w:rPr>
          <w:rFonts w:hint="eastAsia" w:eastAsia="方正仿宋_GBK"/>
          <w:sz w:val="32"/>
          <w:szCs w:val="32"/>
        </w:rPr>
        <w:t>“鱼米之乡”之称的江苏土地肥沃、物产丰富，哥弟特产更是不胜枚举。拥有（ ABE</w:t>
      </w:r>
      <w:r>
        <w:rPr>
          <w:rFonts w:eastAsia="方正仿宋_GBK"/>
          <w:sz w:val="32"/>
          <w:szCs w:val="32"/>
        </w:rPr>
        <w:t xml:space="preserve">  </w:t>
      </w:r>
      <w:r>
        <w:rPr>
          <w:rFonts w:hint="eastAsia" w:eastAsia="方正仿宋_GBK"/>
          <w:sz w:val="32"/>
          <w:szCs w:val="32"/>
        </w:rPr>
        <w:t>）等世界文化遗产。</w:t>
      </w:r>
    </w:p>
    <w:p>
      <w:pPr>
        <w:spacing w:line="590" w:lineRule="exact"/>
        <w:ind w:firstLine="640" w:firstLineChars="200"/>
        <w:rPr>
          <w:rFonts w:eastAsia="方正仿宋_GBK"/>
          <w:sz w:val="32"/>
          <w:szCs w:val="32"/>
        </w:rPr>
      </w:pPr>
      <w:r>
        <w:rPr>
          <w:rFonts w:eastAsia="方正仿宋_GBK"/>
          <w:sz w:val="32"/>
          <w:szCs w:val="32"/>
        </w:rPr>
        <w:t>A.</w:t>
      </w:r>
      <w:r>
        <w:rPr>
          <w:rFonts w:hint="eastAsia"/>
        </w:rPr>
        <w:t xml:space="preserve"> </w:t>
      </w:r>
      <w:r>
        <w:rPr>
          <w:rFonts w:hint="eastAsia" w:eastAsia="方正仿宋_GBK"/>
          <w:sz w:val="32"/>
          <w:szCs w:val="32"/>
        </w:rPr>
        <w:t xml:space="preserve">苏州园林 </w:t>
      </w:r>
      <w:r>
        <w:rPr>
          <w:rFonts w:eastAsia="方正仿宋_GBK"/>
          <w:sz w:val="32"/>
          <w:szCs w:val="32"/>
        </w:rPr>
        <w:t xml:space="preserve">      B. </w:t>
      </w:r>
      <w:r>
        <w:rPr>
          <w:rFonts w:hint="eastAsia" w:eastAsia="方正仿宋_GBK"/>
          <w:sz w:val="32"/>
          <w:szCs w:val="32"/>
        </w:rPr>
        <w:t xml:space="preserve">明孝陵 </w:t>
      </w:r>
      <w:r>
        <w:rPr>
          <w:rFonts w:eastAsia="方正仿宋_GBK"/>
          <w:sz w:val="32"/>
          <w:szCs w:val="32"/>
        </w:rPr>
        <w:t xml:space="preserve">       C.</w:t>
      </w:r>
      <w:r>
        <w:rPr>
          <w:rFonts w:hint="eastAsia"/>
        </w:rPr>
        <w:t xml:space="preserve"> </w:t>
      </w:r>
      <w:r>
        <w:rPr>
          <w:rFonts w:hint="eastAsia" w:eastAsia="方正仿宋_GBK"/>
          <w:sz w:val="32"/>
          <w:szCs w:val="32"/>
        </w:rPr>
        <w:t xml:space="preserve">昆曲 </w:t>
      </w:r>
      <w:r>
        <w:rPr>
          <w:rFonts w:eastAsia="方正仿宋_GBK"/>
          <w:sz w:val="32"/>
          <w:szCs w:val="32"/>
        </w:rPr>
        <w:t xml:space="preserve"> </w:t>
      </w:r>
    </w:p>
    <w:p>
      <w:pPr>
        <w:spacing w:line="590" w:lineRule="exact"/>
        <w:ind w:firstLine="640" w:firstLineChars="200"/>
        <w:rPr>
          <w:rFonts w:eastAsia="方正仿宋_GBK"/>
          <w:sz w:val="32"/>
          <w:szCs w:val="32"/>
        </w:rPr>
      </w:pPr>
      <w:r>
        <w:rPr>
          <w:rFonts w:eastAsia="方正仿宋_GBK"/>
          <w:sz w:val="32"/>
          <w:szCs w:val="32"/>
        </w:rPr>
        <w:t xml:space="preserve">D. </w:t>
      </w:r>
      <w:r>
        <w:rPr>
          <w:rFonts w:hint="eastAsia" w:eastAsia="方正仿宋_GBK"/>
          <w:sz w:val="32"/>
          <w:szCs w:val="32"/>
        </w:rPr>
        <w:t xml:space="preserve">玉雕 </w:t>
      </w:r>
      <w:r>
        <w:rPr>
          <w:rFonts w:eastAsia="方正仿宋_GBK"/>
          <w:sz w:val="32"/>
          <w:szCs w:val="32"/>
        </w:rPr>
        <w:t xml:space="preserve">          E</w:t>
      </w:r>
      <w:r>
        <w:rPr>
          <w:rFonts w:hint="eastAsia" w:eastAsia="方正仿宋_GBK"/>
          <w:sz w:val="32"/>
          <w:szCs w:val="32"/>
        </w:rPr>
        <w:t>.</w:t>
      </w:r>
      <w:r>
        <w:rPr>
          <w:rFonts w:hint="eastAsia"/>
        </w:rPr>
        <w:t xml:space="preserve"> </w:t>
      </w:r>
      <w:r>
        <w:rPr>
          <w:rFonts w:hint="eastAsia" w:eastAsia="方正仿宋_GBK"/>
          <w:sz w:val="32"/>
          <w:szCs w:val="32"/>
        </w:rPr>
        <w:t>中国大运河</w:t>
      </w:r>
    </w:p>
    <w:p>
      <w:pPr>
        <w:spacing w:line="590" w:lineRule="exact"/>
        <w:ind w:firstLine="640" w:firstLineChars="200"/>
        <w:rPr>
          <w:rFonts w:eastAsia="方正仿宋_GBK"/>
          <w:sz w:val="32"/>
          <w:szCs w:val="32"/>
        </w:rPr>
      </w:pPr>
      <w:r>
        <w:rPr>
          <w:rFonts w:eastAsia="方正仿宋_GBK"/>
          <w:sz w:val="32"/>
          <w:szCs w:val="32"/>
        </w:rPr>
        <w:t xml:space="preserve">98. </w:t>
      </w:r>
      <w:r>
        <w:rPr>
          <w:rFonts w:hint="eastAsia" w:eastAsia="方正仿宋_GBK"/>
          <w:sz w:val="32"/>
          <w:szCs w:val="32"/>
        </w:rPr>
        <w:t xml:space="preserve">2019年，全省外事部门对外交流合作取得积极成效。举办和参与（ </w:t>
      </w:r>
      <w:r>
        <w:rPr>
          <w:rFonts w:eastAsia="方正仿宋_GBK"/>
          <w:sz w:val="32"/>
          <w:szCs w:val="32"/>
        </w:rPr>
        <w:t xml:space="preserve">  </w:t>
      </w:r>
      <w:r>
        <w:rPr>
          <w:rFonts w:hint="eastAsia" w:eastAsia="方正仿宋_GBK"/>
          <w:sz w:val="32"/>
          <w:szCs w:val="32"/>
        </w:rPr>
        <w:t>ABCD</w:t>
      </w:r>
      <w:r>
        <w:rPr>
          <w:rFonts w:eastAsia="方正仿宋_GBK"/>
          <w:sz w:val="32"/>
          <w:szCs w:val="32"/>
        </w:rPr>
        <w:t xml:space="preserve">  </w:t>
      </w:r>
      <w:r>
        <w:rPr>
          <w:rFonts w:hint="eastAsia" w:eastAsia="方正仿宋_GBK"/>
          <w:sz w:val="32"/>
          <w:szCs w:val="32"/>
        </w:rPr>
        <w:t>）等活动。</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 xml:space="preserve"> 第二届江苏发展大会暨首届全球苏商大会</w:t>
      </w:r>
    </w:p>
    <w:p>
      <w:pPr>
        <w:spacing w:line="590" w:lineRule="exact"/>
        <w:ind w:firstLine="640" w:firstLineChars="200"/>
        <w:rPr>
          <w:rFonts w:eastAsia="方正仿宋_GBK"/>
          <w:sz w:val="32"/>
          <w:szCs w:val="32"/>
        </w:rPr>
      </w:pPr>
      <w:r>
        <w:rPr>
          <w:rFonts w:eastAsia="方正仿宋_GBK"/>
          <w:sz w:val="32"/>
          <w:szCs w:val="32"/>
        </w:rPr>
        <w:t>B.</w:t>
      </w:r>
      <w:r>
        <w:rPr>
          <w:rFonts w:hint="eastAsia" w:eastAsia="方正仿宋_GBK"/>
          <w:sz w:val="32"/>
          <w:szCs w:val="32"/>
        </w:rPr>
        <w:t xml:space="preserve"> 第二届苏港融合发展峰会</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 xml:space="preserve"> 2019江苏乡镇发展国际交流会</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 xml:space="preserve"> 江苏·澳门—葡语国家工商峰会</w:t>
      </w:r>
    </w:p>
    <w:p>
      <w:pPr>
        <w:spacing w:line="590" w:lineRule="exact"/>
        <w:ind w:firstLine="640" w:firstLineChars="200"/>
        <w:rPr>
          <w:rFonts w:eastAsia="方正仿宋_GBK"/>
          <w:sz w:val="32"/>
          <w:szCs w:val="32"/>
        </w:rPr>
      </w:pPr>
      <w:r>
        <w:rPr>
          <w:rFonts w:eastAsia="方正仿宋_GBK"/>
          <w:sz w:val="32"/>
          <w:szCs w:val="32"/>
        </w:rPr>
        <w:t>99. 截止</w:t>
      </w:r>
      <w:r>
        <w:rPr>
          <w:rFonts w:hint="eastAsia" w:eastAsia="方正仿宋_GBK"/>
          <w:sz w:val="32"/>
          <w:szCs w:val="32"/>
        </w:rPr>
        <w:t>2</w:t>
      </w:r>
      <w:r>
        <w:rPr>
          <w:rFonts w:eastAsia="方正仿宋_GBK"/>
          <w:sz w:val="32"/>
          <w:szCs w:val="32"/>
        </w:rPr>
        <w:t>020年</w:t>
      </w:r>
      <w:r>
        <w:rPr>
          <w:rFonts w:hint="eastAsia" w:eastAsia="方正仿宋_GBK"/>
          <w:sz w:val="32"/>
          <w:szCs w:val="32"/>
        </w:rPr>
        <w:t>1月底，全省共有1</w:t>
      </w:r>
      <w:r>
        <w:rPr>
          <w:rFonts w:eastAsia="方正仿宋_GBK"/>
          <w:sz w:val="32"/>
          <w:szCs w:val="32"/>
        </w:rPr>
        <w:t>3个设区市</w:t>
      </w:r>
      <w:r>
        <w:rPr>
          <w:rFonts w:hint="eastAsia" w:eastAsia="方正仿宋_GBK"/>
          <w:sz w:val="32"/>
          <w:szCs w:val="32"/>
        </w:rPr>
        <w:t>，9</w:t>
      </w:r>
      <w:r>
        <w:rPr>
          <w:rFonts w:eastAsia="方正仿宋_GBK"/>
          <w:sz w:val="32"/>
          <w:szCs w:val="32"/>
        </w:rPr>
        <w:t>6个县</w:t>
      </w:r>
      <w:r>
        <w:rPr>
          <w:rFonts w:hint="eastAsia" w:eastAsia="方正仿宋_GBK"/>
          <w:sz w:val="32"/>
          <w:szCs w:val="32"/>
        </w:rPr>
        <w:t>（市、区），7</w:t>
      </w:r>
      <w:r>
        <w:rPr>
          <w:rFonts w:eastAsia="方正仿宋_GBK"/>
          <w:sz w:val="32"/>
          <w:szCs w:val="32"/>
        </w:rPr>
        <w:t>58个乡镇</w:t>
      </w:r>
      <w:r>
        <w:rPr>
          <w:rFonts w:hint="eastAsia" w:eastAsia="方正仿宋_GBK"/>
          <w:sz w:val="32"/>
          <w:szCs w:val="32"/>
        </w:rPr>
        <w:t>，5</w:t>
      </w:r>
      <w:r>
        <w:rPr>
          <w:rFonts w:eastAsia="方正仿宋_GBK"/>
          <w:sz w:val="32"/>
          <w:szCs w:val="32"/>
        </w:rPr>
        <w:t>03个街道</w:t>
      </w:r>
      <w:r>
        <w:rPr>
          <w:rFonts w:hint="eastAsia" w:eastAsia="方正仿宋_GBK"/>
          <w:sz w:val="32"/>
          <w:szCs w:val="32"/>
        </w:rPr>
        <w:t xml:space="preserve">。（ </w:t>
      </w:r>
      <w:r>
        <w:rPr>
          <w:rFonts w:eastAsia="方正仿宋_GBK"/>
          <w:sz w:val="32"/>
          <w:szCs w:val="32"/>
        </w:rPr>
        <w:t xml:space="preserve"> </w:t>
      </w:r>
      <w:r>
        <w:rPr>
          <w:rFonts w:eastAsia="方正仿宋_GBK"/>
          <w:color w:val="000000" w:themeColor="text1"/>
          <w:sz w:val="32"/>
          <w:szCs w:val="32"/>
          <w14:textFill>
            <w14:solidFill>
              <w14:schemeClr w14:val="tx1"/>
            </w14:solidFill>
          </w14:textFill>
        </w:rPr>
        <w:t>ABC</w:t>
      </w:r>
      <w:r>
        <w:rPr>
          <w:rFonts w:eastAsia="方正仿宋_GBK"/>
          <w:sz w:val="32"/>
          <w:szCs w:val="32"/>
        </w:rPr>
        <w:t xml:space="preserve">  </w:t>
      </w:r>
      <w:r>
        <w:rPr>
          <w:rFonts w:hint="eastAsia" w:eastAsia="方正仿宋_GBK"/>
          <w:sz w:val="32"/>
          <w:szCs w:val="32"/>
        </w:rPr>
        <w:t>）为省直管试点市（县）。</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 xml:space="preserve"> </w:t>
      </w:r>
      <w:r>
        <w:rPr>
          <w:rFonts w:hint="eastAsia" w:eastAsia="方正仿宋_GBK"/>
          <w:color w:val="000000" w:themeColor="text1"/>
          <w:sz w:val="32"/>
          <w:szCs w:val="32"/>
          <w14:textFill>
            <w14:solidFill>
              <w14:schemeClr w14:val="tx1"/>
            </w14:solidFill>
          </w14:textFill>
        </w:rPr>
        <w:t>昆山市</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sz w:val="32"/>
          <w:szCs w:val="32"/>
        </w:rPr>
        <w:t>B.</w:t>
      </w:r>
      <w:r>
        <w:rPr>
          <w:rFonts w:hint="eastAsia" w:eastAsia="方正仿宋_GBK"/>
          <w:sz w:val="32"/>
          <w:szCs w:val="32"/>
        </w:rPr>
        <w:t xml:space="preserve"> </w:t>
      </w:r>
      <w:r>
        <w:rPr>
          <w:rFonts w:hint="eastAsia" w:eastAsia="方正仿宋_GBK"/>
          <w:color w:val="000000" w:themeColor="text1"/>
          <w:sz w:val="32"/>
          <w:szCs w:val="32"/>
          <w14:textFill>
            <w14:solidFill>
              <w14:schemeClr w14:val="tx1"/>
            </w14:solidFill>
          </w14:textFill>
        </w:rPr>
        <w:t>泰兴市</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 xml:space="preserve"> </w:t>
      </w:r>
      <w:r>
        <w:rPr>
          <w:rFonts w:hint="eastAsia" w:eastAsia="方正仿宋_GBK"/>
          <w:color w:val="000000" w:themeColor="text1"/>
          <w:sz w:val="32"/>
          <w:szCs w:val="32"/>
          <w14:textFill>
            <w14:solidFill>
              <w14:schemeClr w14:val="tx1"/>
            </w14:solidFill>
          </w14:textFill>
        </w:rPr>
        <w:t>沭阳县</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 xml:space="preserve"> 锡山市</w:t>
      </w:r>
    </w:p>
    <w:p>
      <w:pPr>
        <w:spacing w:line="590" w:lineRule="exact"/>
        <w:ind w:firstLine="640" w:firstLineChars="200"/>
        <w:rPr>
          <w:rFonts w:eastAsia="方正仿宋_GBK"/>
          <w:sz w:val="32"/>
          <w:szCs w:val="32"/>
        </w:rPr>
      </w:pPr>
      <w:r>
        <w:rPr>
          <w:rFonts w:eastAsia="方正仿宋_GBK"/>
          <w:sz w:val="32"/>
          <w:szCs w:val="32"/>
        </w:rPr>
        <w:t xml:space="preserve">100 .  </w:t>
      </w:r>
      <w:r>
        <w:rPr>
          <w:rFonts w:hint="eastAsia" w:eastAsia="方正仿宋_GBK"/>
          <w:sz w:val="32"/>
          <w:szCs w:val="32"/>
        </w:rPr>
        <w:t>2019年，全省开放型经济呈现总体平稳、稳中提质的良好态势。涵盖</w:t>
      </w:r>
      <w:r>
        <w:rPr>
          <w:rFonts w:eastAsia="方正仿宋_GBK"/>
          <w:sz w:val="32"/>
          <w:szCs w:val="32"/>
          <w:u w:val="single"/>
        </w:rPr>
        <w:t xml:space="preserve">       </w:t>
      </w:r>
      <w:r>
        <w:rPr>
          <w:rFonts w:hint="eastAsia" w:eastAsia="方正仿宋_GBK"/>
          <w:sz w:val="32"/>
          <w:szCs w:val="32"/>
        </w:rPr>
        <w:t>、</w:t>
      </w:r>
      <w:r>
        <w:rPr>
          <w:rFonts w:eastAsia="方正仿宋_GBK"/>
          <w:sz w:val="32"/>
          <w:szCs w:val="32"/>
          <w:u w:val="single"/>
        </w:rPr>
        <w:t xml:space="preserve">       </w:t>
      </w:r>
      <w:r>
        <w:rPr>
          <w:rFonts w:hint="eastAsia" w:eastAsia="方正仿宋_GBK"/>
          <w:sz w:val="32"/>
          <w:szCs w:val="32"/>
        </w:rPr>
        <w:t>、</w:t>
      </w:r>
      <w:r>
        <w:rPr>
          <w:rFonts w:eastAsia="方正仿宋_GBK"/>
          <w:sz w:val="32"/>
          <w:szCs w:val="32"/>
          <w:u w:val="single"/>
        </w:rPr>
        <w:t xml:space="preserve">       </w:t>
      </w:r>
      <w:r>
        <w:rPr>
          <w:rFonts w:hint="eastAsia" w:eastAsia="方正仿宋_GBK"/>
          <w:sz w:val="32"/>
          <w:szCs w:val="32"/>
        </w:rPr>
        <w:t xml:space="preserve">三个片区的江苏自贸试验区获批设立。（ </w:t>
      </w:r>
      <w:r>
        <w:rPr>
          <w:rFonts w:eastAsia="方正仿宋_GBK"/>
          <w:color w:val="000000" w:themeColor="text1"/>
          <w:sz w:val="32"/>
          <w:szCs w:val="32"/>
          <w14:textFill>
            <w14:solidFill>
              <w14:schemeClr w14:val="tx1"/>
            </w14:solidFill>
          </w14:textFill>
        </w:rPr>
        <w:t xml:space="preserve">ABC </w:t>
      </w:r>
      <w:r>
        <w:rPr>
          <w:rFonts w:hint="eastAsia" w:eastAsia="方正仿宋_GBK"/>
          <w:sz w:val="32"/>
          <w:szCs w:val="32"/>
        </w:rPr>
        <w:t>）</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 xml:space="preserve"> </w:t>
      </w:r>
      <w:r>
        <w:rPr>
          <w:rFonts w:hint="eastAsia" w:eastAsia="方正仿宋_GBK"/>
          <w:color w:val="000000" w:themeColor="text1"/>
          <w:sz w:val="32"/>
          <w:szCs w:val="32"/>
          <w14:textFill>
            <w14:solidFill>
              <w14:schemeClr w14:val="tx1"/>
            </w14:solidFill>
          </w14:textFill>
        </w:rPr>
        <w:t>淮安</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sz w:val="32"/>
          <w:szCs w:val="32"/>
        </w:rPr>
        <w:t>B.</w:t>
      </w:r>
      <w:r>
        <w:rPr>
          <w:rFonts w:hint="eastAsia" w:eastAsia="方正仿宋_GBK"/>
          <w:sz w:val="32"/>
          <w:szCs w:val="32"/>
        </w:rPr>
        <w:t xml:space="preserve"> </w:t>
      </w:r>
      <w:r>
        <w:rPr>
          <w:rFonts w:hint="eastAsia" w:eastAsia="方正仿宋_GBK"/>
          <w:color w:val="000000" w:themeColor="text1"/>
          <w:sz w:val="32"/>
          <w:szCs w:val="32"/>
          <w14:textFill>
            <w14:solidFill>
              <w14:schemeClr w14:val="tx1"/>
            </w14:solidFill>
          </w14:textFill>
        </w:rPr>
        <w:t>南京</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 xml:space="preserve"> </w:t>
      </w:r>
      <w:r>
        <w:rPr>
          <w:rFonts w:hint="eastAsia" w:eastAsia="方正仿宋_GBK"/>
          <w:color w:val="000000" w:themeColor="text1"/>
          <w:sz w:val="32"/>
          <w:szCs w:val="32"/>
          <w14:textFill>
            <w14:solidFill>
              <w14:schemeClr w14:val="tx1"/>
            </w14:solidFill>
          </w14:textFill>
        </w:rPr>
        <w:t>苏州</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 xml:space="preserve"> 连云港</w:t>
      </w:r>
    </w:p>
    <w:p>
      <w:pPr>
        <w:spacing w:line="590" w:lineRule="exact"/>
        <w:rPr>
          <w:rFonts w:eastAsia="方正仿宋_GBK"/>
          <w:sz w:val="32"/>
          <w:szCs w:val="32"/>
        </w:rPr>
      </w:pPr>
    </w:p>
    <w:p>
      <w:pPr>
        <w:spacing w:line="590" w:lineRule="exact"/>
        <w:rPr>
          <w:rFonts w:eastAsia="方正仿宋_GBK"/>
          <w:sz w:val="32"/>
          <w:szCs w:val="32"/>
        </w:rPr>
      </w:pPr>
    </w:p>
    <w:p>
      <w:pPr>
        <w:spacing w:line="590" w:lineRule="exact"/>
        <w:rPr>
          <w:rFonts w:eastAsia="方正仿宋_GBK"/>
          <w:sz w:val="32"/>
          <w:szCs w:val="32"/>
        </w:rPr>
      </w:pPr>
    </w:p>
    <w:p>
      <w:pPr>
        <w:shd w:val="clear" w:color="auto" w:fill="FFFFFF"/>
        <w:spacing w:after="210" w:line="590" w:lineRule="exact"/>
        <w:jc w:val="center"/>
        <w:outlineLvl w:val="1"/>
        <w:rPr>
          <w:rFonts w:ascii="方正小标宋_GBK" w:hAnsi="Microsoft YaHei UI" w:eastAsia="方正小标宋_GBK" w:cs="宋体"/>
          <w:color w:val="333333"/>
          <w:spacing w:val="8"/>
          <w:kern w:val="0"/>
          <w:sz w:val="32"/>
          <w:szCs w:val="32"/>
        </w:rPr>
      </w:pPr>
      <w:r>
        <w:rPr>
          <w:rFonts w:hint="eastAsia" w:ascii="方正小标宋_GBK" w:hAnsi="Microsoft YaHei UI" w:eastAsia="方正小标宋_GBK" w:cs="宋体"/>
          <w:color w:val="333333"/>
          <w:spacing w:val="8"/>
          <w:kern w:val="0"/>
          <w:sz w:val="32"/>
          <w:szCs w:val="32"/>
        </w:rPr>
        <w:t>政治理论知识试题</w:t>
      </w:r>
    </w:p>
    <w:p>
      <w:pPr>
        <w:shd w:val="clear" w:color="auto" w:fill="FFFFFF"/>
        <w:spacing w:line="590" w:lineRule="exact"/>
        <w:ind w:firstLine="640"/>
        <w:rPr>
          <w:rFonts w:ascii="Microsoft YaHei UI" w:hAnsi="Microsoft YaHei UI" w:eastAsia="Microsoft YaHei UI" w:cs="宋体"/>
          <w:color w:val="000000"/>
          <w:spacing w:val="8"/>
          <w:kern w:val="0"/>
          <w:sz w:val="28"/>
          <w:szCs w:val="28"/>
        </w:rPr>
      </w:pPr>
    </w:p>
    <w:p>
      <w:pPr>
        <w:shd w:val="clear" w:color="auto" w:fill="FFFFFF"/>
        <w:spacing w:line="590" w:lineRule="exact"/>
        <w:ind w:firstLine="640"/>
        <w:rPr>
          <w:rFonts w:eastAsia="方正仿宋_GBK"/>
          <w:color w:val="333333"/>
          <w:spacing w:val="8"/>
          <w:kern w:val="0"/>
          <w:sz w:val="32"/>
          <w:szCs w:val="32"/>
        </w:rPr>
      </w:pPr>
      <w:r>
        <w:rPr>
          <w:rFonts w:eastAsia="方正仿宋_GBK"/>
          <w:color w:val="000000"/>
          <w:spacing w:val="8"/>
          <w:kern w:val="0"/>
          <w:sz w:val="32"/>
          <w:szCs w:val="32"/>
        </w:rPr>
        <w:t>1、中国共产党人的初心和使命是什么？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000000"/>
          <w:spacing w:val="8"/>
          <w:kern w:val="0"/>
          <w:sz w:val="32"/>
          <w:szCs w:val="32"/>
        </w:rPr>
        <w:t>答：为中国人民谋幸福，为中华民族谋复兴。                        </w:t>
      </w:r>
    </w:p>
    <w:p>
      <w:pPr>
        <w:shd w:val="clear" w:color="auto" w:fill="FFFFFF"/>
        <w:spacing w:line="590" w:lineRule="exact"/>
        <w:ind w:firstLine="640"/>
        <w:rPr>
          <w:rFonts w:eastAsia="方正仿宋_GBK"/>
          <w:color w:val="333333"/>
          <w:spacing w:val="8"/>
          <w:kern w:val="0"/>
          <w:sz w:val="32"/>
          <w:szCs w:val="32"/>
        </w:rPr>
      </w:pPr>
      <w:r>
        <w:rPr>
          <w:rFonts w:eastAsia="方正仿宋_GBK"/>
          <w:color w:val="000000"/>
          <w:spacing w:val="8"/>
          <w:kern w:val="0"/>
          <w:sz w:val="32"/>
          <w:szCs w:val="32"/>
        </w:rPr>
        <w:t>2、习近平总书记和党中央对江苏的一贯要求是什么？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000000"/>
          <w:spacing w:val="8"/>
          <w:kern w:val="0"/>
          <w:sz w:val="32"/>
          <w:szCs w:val="32"/>
        </w:rPr>
        <w:t>答：为全国发展探路。</w:t>
      </w:r>
    </w:p>
    <w:p>
      <w:pPr>
        <w:shd w:val="clear" w:color="auto" w:fill="FFFFFF"/>
        <w:spacing w:line="590" w:lineRule="exact"/>
        <w:ind w:firstLine="640"/>
        <w:rPr>
          <w:rFonts w:eastAsia="方正仿宋_GBK"/>
          <w:color w:val="333333"/>
          <w:spacing w:val="8"/>
          <w:kern w:val="0"/>
          <w:sz w:val="32"/>
          <w:szCs w:val="32"/>
        </w:rPr>
      </w:pPr>
      <w:r>
        <w:rPr>
          <w:rFonts w:eastAsia="方正仿宋_GBK"/>
          <w:color w:val="000000"/>
          <w:spacing w:val="8"/>
          <w:kern w:val="0"/>
          <w:sz w:val="32"/>
          <w:szCs w:val="32"/>
        </w:rPr>
        <w:t>3、2013年初，习近平总书记参加全国人代会江苏团审议时对江苏提出哪三项重点任务？</w:t>
      </w:r>
    </w:p>
    <w:p>
      <w:pPr>
        <w:shd w:val="clear" w:color="auto" w:fill="FFFFFF"/>
        <w:spacing w:line="590" w:lineRule="exact"/>
        <w:ind w:firstLine="640"/>
        <w:rPr>
          <w:rFonts w:eastAsia="方正仿宋_GBK"/>
          <w:color w:val="333333"/>
          <w:spacing w:val="8"/>
          <w:kern w:val="0"/>
          <w:sz w:val="32"/>
          <w:szCs w:val="32"/>
        </w:rPr>
      </w:pPr>
      <w:r>
        <w:rPr>
          <w:rFonts w:eastAsia="方正仿宋_GBK"/>
          <w:color w:val="000000"/>
          <w:spacing w:val="8"/>
          <w:kern w:val="0"/>
          <w:sz w:val="32"/>
          <w:szCs w:val="32"/>
        </w:rPr>
        <w:t>答：1.深化产业结构调整；2.积极稳妥推进城镇化；3.扎实推进生态文明建设。</w:t>
      </w:r>
    </w:p>
    <w:p>
      <w:pPr>
        <w:shd w:val="clear" w:color="auto" w:fill="FFFFFF"/>
        <w:spacing w:line="590" w:lineRule="exact"/>
        <w:ind w:firstLine="640"/>
        <w:rPr>
          <w:rFonts w:eastAsia="方正仿宋_GBK"/>
          <w:color w:val="333333"/>
          <w:spacing w:val="8"/>
          <w:kern w:val="0"/>
          <w:sz w:val="32"/>
          <w:szCs w:val="32"/>
        </w:rPr>
      </w:pPr>
      <w:r>
        <w:rPr>
          <w:rFonts w:eastAsia="方正仿宋_GBK"/>
          <w:color w:val="000000"/>
          <w:spacing w:val="8"/>
          <w:kern w:val="0"/>
          <w:sz w:val="32"/>
          <w:szCs w:val="32"/>
        </w:rPr>
        <w:t>4、2014年底，习近平总书记视察江苏时提出建设“强富美高”新江苏具体内容是什么？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000000"/>
          <w:spacing w:val="8"/>
          <w:kern w:val="0"/>
          <w:sz w:val="32"/>
          <w:szCs w:val="32"/>
        </w:rPr>
        <w:t>答：经济强、百姓富、环境美、社会文明程度高。</w:t>
      </w:r>
    </w:p>
    <w:p>
      <w:pPr>
        <w:shd w:val="clear" w:color="auto" w:fill="FFFFFF"/>
        <w:spacing w:line="590" w:lineRule="exact"/>
        <w:ind w:firstLine="640"/>
        <w:rPr>
          <w:rFonts w:eastAsia="方正仿宋_GBK"/>
          <w:color w:val="333333"/>
          <w:spacing w:val="8"/>
          <w:kern w:val="0"/>
          <w:sz w:val="32"/>
          <w:szCs w:val="32"/>
        </w:rPr>
      </w:pPr>
      <w:r>
        <w:rPr>
          <w:rFonts w:eastAsia="方正仿宋_GBK"/>
          <w:color w:val="000000"/>
          <w:spacing w:val="8"/>
          <w:kern w:val="0"/>
          <w:sz w:val="32"/>
          <w:szCs w:val="32"/>
        </w:rPr>
        <w:t>5、习近平总书记视察江苏时，对江苏提出推动“五个迈上新台阶”的要求，具体是哪些内容？</w:t>
      </w:r>
    </w:p>
    <w:p>
      <w:pPr>
        <w:shd w:val="clear" w:color="auto" w:fill="FFFFFF"/>
        <w:spacing w:line="590" w:lineRule="exact"/>
        <w:ind w:firstLine="641"/>
        <w:rPr>
          <w:rFonts w:eastAsia="方正仿宋_GBK"/>
          <w:color w:val="333333"/>
          <w:spacing w:val="8"/>
          <w:kern w:val="0"/>
          <w:sz w:val="32"/>
          <w:szCs w:val="32"/>
        </w:rPr>
      </w:pPr>
      <w:r>
        <w:rPr>
          <w:rFonts w:eastAsia="方正仿宋_GBK"/>
          <w:color w:val="000000"/>
          <w:spacing w:val="8"/>
          <w:kern w:val="0"/>
          <w:sz w:val="32"/>
          <w:szCs w:val="32"/>
        </w:rPr>
        <w:t>答：</w:t>
      </w:r>
      <w:r>
        <w:rPr>
          <w:rFonts w:eastAsia="方正仿宋_GBK"/>
          <w:color w:val="333333"/>
          <w:spacing w:val="8"/>
          <w:kern w:val="0"/>
          <w:sz w:val="32"/>
          <w:szCs w:val="32"/>
        </w:rPr>
        <w:t>一是全力推动经济发展迈上新台阶。二是全力推动现代农业建设迈上新台阶。三是全力推动文化建设迈上新台阶。四是全力推动民生建设迈上新台阶。五是全力推动党的建设迈上新台阶。</w:t>
      </w:r>
    </w:p>
    <w:p>
      <w:pPr>
        <w:shd w:val="clear" w:color="auto" w:fill="FFFFFF"/>
        <w:spacing w:line="590" w:lineRule="exact"/>
        <w:ind w:firstLine="641"/>
        <w:rPr>
          <w:rFonts w:eastAsia="方正仿宋_GBK"/>
          <w:color w:val="333333"/>
          <w:spacing w:val="8"/>
          <w:kern w:val="0"/>
          <w:sz w:val="32"/>
          <w:szCs w:val="32"/>
        </w:rPr>
      </w:pPr>
      <w:r>
        <w:rPr>
          <w:rFonts w:eastAsia="方正仿宋_GBK"/>
          <w:color w:val="000000"/>
          <w:spacing w:val="8"/>
          <w:kern w:val="0"/>
          <w:sz w:val="32"/>
          <w:szCs w:val="32"/>
        </w:rPr>
        <w:t>6、</w:t>
      </w:r>
      <w:r>
        <w:rPr>
          <w:rFonts w:eastAsia="方正仿宋_GBK"/>
          <w:color w:val="333333"/>
          <w:spacing w:val="8"/>
          <w:kern w:val="0"/>
          <w:sz w:val="32"/>
          <w:szCs w:val="32"/>
        </w:rPr>
        <w:t>2014年12月，习近平总书记视察江苏时，首次提出“四个全面”战略布局，具体内容是什么？哪一个“全面”是在江苏提出的？</w:t>
      </w:r>
    </w:p>
    <w:p>
      <w:pPr>
        <w:shd w:val="clear" w:color="auto" w:fill="FFFFFF"/>
        <w:spacing w:line="590" w:lineRule="exact"/>
        <w:ind w:firstLine="641"/>
        <w:rPr>
          <w:rFonts w:eastAsia="方正仿宋_GBK"/>
          <w:color w:val="333333"/>
          <w:spacing w:val="8"/>
          <w:kern w:val="0"/>
          <w:sz w:val="32"/>
          <w:szCs w:val="32"/>
        </w:rPr>
      </w:pPr>
      <w:r>
        <w:rPr>
          <w:rFonts w:eastAsia="方正仿宋_GBK"/>
          <w:color w:val="333333"/>
          <w:spacing w:val="8"/>
          <w:kern w:val="0"/>
          <w:sz w:val="32"/>
          <w:szCs w:val="32"/>
        </w:rPr>
        <w:t>答：全面建成小康社会、全面深化改革、全面推进依法治国、全面从严治党；“全面从严治党”是在江苏提出的。</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7、“五位一体”总体布局的具体内容是什么？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答：经济建设、政治建设、文化建设、社会建设、生态文明建设。</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8、党的最高理想和最终目标是什么？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答：实现共产主义。</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9、“四个自信”的具体内容是什么？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答：道路自信、理论自信、制度自信、文化自信。</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10、中国特色社会主义进入新时代，我国社会主要矛盾是什么？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答：人民日益增长的美好生活需要和不平衡不充分的发展之间的矛盾。</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11、我们必须坚持什么样的发展思想，坚持什么样的发展理念？</w:t>
      </w:r>
    </w:p>
    <w:p>
      <w:pPr>
        <w:shd w:val="clear" w:color="auto" w:fill="FFFFFF"/>
        <w:spacing w:line="590" w:lineRule="exact"/>
        <w:ind w:firstLine="641"/>
        <w:rPr>
          <w:rFonts w:eastAsia="方正仿宋_GBK"/>
          <w:color w:val="333333"/>
          <w:spacing w:val="8"/>
          <w:kern w:val="0"/>
          <w:sz w:val="32"/>
          <w:szCs w:val="32"/>
        </w:rPr>
      </w:pPr>
      <w:r>
        <w:rPr>
          <w:rFonts w:eastAsia="方正仿宋_GBK"/>
          <w:color w:val="333333"/>
          <w:spacing w:val="8"/>
          <w:kern w:val="0"/>
          <w:sz w:val="32"/>
          <w:szCs w:val="32"/>
        </w:rPr>
        <w:t>答：必须坚持以人民为中心的发展思想，坚持创新、协调、绿色、开放、共享的发展理念。</w:t>
      </w:r>
    </w:p>
    <w:p>
      <w:pPr>
        <w:shd w:val="clear" w:color="auto" w:fill="FFFFFF"/>
        <w:spacing w:line="590" w:lineRule="exact"/>
        <w:ind w:firstLine="641"/>
        <w:rPr>
          <w:rFonts w:eastAsia="方正仿宋_GBK"/>
          <w:color w:val="333333"/>
          <w:spacing w:val="8"/>
          <w:kern w:val="0"/>
          <w:sz w:val="32"/>
          <w:szCs w:val="32"/>
        </w:rPr>
      </w:pPr>
      <w:r>
        <w:rPr>
          <w:rFonts w:eastAsia="方正仿宋_GBK"/>
          <w:color w:val="333333"/>
          <w:spacing w:val="8"/>
          <w:kern w:val="0"/>
          <w:sz w:val="32"/>
          <w:szCs w:val="32"/>
        </w:rPr>
        <w:t>12、党的建设必须坚持五项基本要求，具体内容是什么？</w:t>
      </w:r>
    </w:p>
    <w:p>
      <w:pPr>
        <w:shd w:val="clear" w:color="auto" w:fill="FFFFFF"/>
        <w:spacing w:line="590" w:lineRule="exact"/>
        <w:ind w:firstLine="641"/>
        <w:rPr>
          <w:rFonts w:eastAsia="方正仿宋_GBK"/>
          <w:color w:val="333333"/>
          <w:spacing w:val="8"/>
          <w:kern w:val="0"/>
          <w:sz w:val="32"/>
          <w:szCs w:val="32"/>
        </w:rPr>
      </w:pPr>
      <w:r>
        <w:rPr>
          <w:rFonts w:eastAsia="方正仿宋_GBK"/>
          <w:color w:val="333333"/>
          <w:spacing w:val="8"/>
          <w:kern w:val="0"/>
          <w:sz w:val="32"/>
          <w:szCs w:val="32"/>
        </w:rPr>
        <w:t>答：第一，坚持党的基本路线；第二，坚持解放思想，实事求是，与时俱进，求真务实；第三，坚持全心全意为人民服务；第四，坚持民主集中制；第五，坚持从严管党治党。</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13、新形势下，“四种考验”、“四种危险”是什么？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答：四种考验：执政考验、改革开放考验、市场经济考验、外部环境考验；四种危险：精神懈怠危险、能力不足危险、脱离群众危险、消极腐败危险。</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14、中国特色社会主义最本质的特征是什么？中国特色社会主义制度的最大优势是什么？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答：中国共产党的领导。</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15、党选拔干部的原则是什么？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答：党按照德才兼备、以德为先的原则选拔干部。</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16、党的纪律主要包括哪些？</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答：政治纪律、组织纪律、廉洁纪律、群众纪律、工作纪律、生活纪律。</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17、对党员的纪律处分有哪几种？</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答：五种：警告、严重警告、撤销党内职务、留党察看、开除党籍。</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18、对党员的纪律处分，必须经什么形式讨论决定？</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答：必须经过支部大会讨论决定。</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19、党员领导干部廉洁自律规范的内容是什么？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答：廉洁从政，自觉保持人民公仆本色；廉洁用权，自觉维护人民根本利益；廉洁修身，自觉提升思想道德境界；廉洁齐家，自觉带头树立良好家风。</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20、党内政治生活“四性”要求是什么？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答：政治性、时代性、原则性、战斗性。</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21、党的根本性建设是什么？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答：政治建设是党的根本性建设。</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22、“四个意识”具体内容是什么？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答：政治意识、大局意识、核心意识、看齐意识。</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23、“两个维护”的内容是什么？最关键的是什么？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答：坚决维护习近平总书记党中央的核心、全党的核心地位，坚决维护党中央权威和集中统一领导；最关键的是坚决维护习近平总书记党中央的核心、全党的核心地位。</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24、新时代，改进党的领导方式，要强化哪几种思维？</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答：强化战略思维、创新思维、辩证思维、法治思维、底线思维。</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25、监督执纪“四种形态”具体内容是什么？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答：让“红红脸、出出汗”成为常态；党纪轻处分、组织调整成为违纪处理的大多数；党纪重处分、重大职务调整的成为少数；严重违纪涉嫌违法立案审查的成为极少数。</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26、对党组织的问责方式包括哪些？对党的领导的问责方式包括哪些？</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答：对党组织的问责方式包括：检查、通报、改组；对党的领导的问责方式包括：通报、诫勉、组织调整或组织处理、纪律处分。</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27、“一带一路”具体是指什么？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答：“丝绸之路经济带”和“21世纪海上丝绸之路”。</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28、党员的民主权利有哪几项？</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答：知情权、参与权、选举权、监督权。</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29、党的“三大优良作风”内容是什么？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答：理论联系实际、密切联系群众、批评和自我批评。</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30、“三重一大”包括哪些内容？</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答：重大事项决策、重要干部任免、重要项目安排、大额资金的使用。</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31、党的“三大法宝”是什么？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答：统一战线、武装斗争、党的建设。</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32、党的根本宗旨是什么？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答：全心全意为人民服务。</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33、旗帜鲜明为那些敢于担当、踏实做事、不谋私利的干部撑腰鼓劲的“三项机制”包括哪三项机制？</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答：鼓励激励机制、容错纠错机制、能上能下机制。</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34、中国共产党的奋斗目标是什么？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答：人民对美好生活的向往。</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35、中国共产党毫不动摇的初心是什么？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答：为人民谋幸福。</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36、“中国梦”具体内容是什么？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答：实现中华民族伟大复兴。</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37、党的十九大报告中提出的“四个伟大”是什么？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答：伟大斗争、伟大工程、伟大事业、伟大梦想。</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38、党的十九大报告指出，什么是发展的根本目的？</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答：增进民生福祉是发展的根本目的。</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39、“两学一做”是指什么？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答：学党章党规、学系列讲话，做合格党员。</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40、“三严三实”是指什么？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答：严以修身、严以用权、严以律己，谋事要实、创业要实、做人要实。</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41、 “四个铁一般”是什么？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答：铁一般信仰、铁一般信念、铁一般纪律、铁一般担当。</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42、合格党员“四讲四有”是什么？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答：讲政治、有信念，讲规矩、有纪律，讲道德、有品行，讲奉献、有作为。</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43、“两个一百年”奋斗目标是什么？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答：到建党一百年时，全面建成小康社会；到新中国成立一百年时，全面建成社会主义现代化强国。</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44、什么是党的根本大法，是全党必须遵循的总规矩？</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答：党章是党的根本大法，是全党必须遵循的总规矩。</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45、好干部的标准是什么？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答：信念坚定、为民服务、勤政务实、敢于担当、清正廉洁。</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46、党的生命线和根本工作路线是什么？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答：群众路线是党的生命线和根本工作路线。</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47、党的群众路线内容是什么？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答：一切为了群众，一切依靠群众，从群众中来，到群众中去。</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48、党一定要兑现的脱贫承诺是什么？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答：到二〇二〇年我国现行标准下农村贫困人口实现脱贫，贫困县全部摘帽，解决区域性整体贫困，做到脱真贫、真脱贫。</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49、什么是社会主义的本质要求和根本任务？</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答：解放和发展社会生产力，增强社会主义国家的综合国力，是社会主义的本质要求和根本任务。</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50、党的十九大提出了几个“明确”，几条“坚持”？</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答：八个“明确”，十四条“坚持”。</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51、党内要弘扬的价值观是什么？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答：忠诚老实、公道正派、实事求是、清正廉洁。</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52、中国梦的本质是什么？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答：国家富强、民族振兴、人民幸福。</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53、民主集中制是党的根本组织原则和领导制度，其方针是什么？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答：集体领导、民主集中、个别酝酿、会议决定。</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54、党的思想建设的首要任务是什么？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答：坚定理想信念。</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55、党的政治建设的首要任务是什么？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答：保证全党服从中央，坚持党中央权威和集中统一领导。</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56、党执政后的最大危险是什么？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答：脱离群众。</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57、中国共产党在领导社会主义事业中，必须坚持以什么为中心，其他各项工作都服从和服务于这个中心？</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答：经济建设。</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58、经过长期努力，我国发展进入新的历史方位，是指什么？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答：中国特色社会主义进入了新时代。</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59、当代中国发展进步的根本制度保障是什么？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答：中国特色社会主义制度。</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60、什么是激励全党全国各族人民奋勇前进的强大精神力量？</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答：中国特色社会主义文化。</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61、贯彻新发展理念，建设现代化经济体系，必须坚持质量第一、效益优先，并以什么为主线？</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答：供给侧结构性改革。</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62、什么是引领发展的第一动力，是建设现代化经济体系的战略支撑？</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答：创新。</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63、什么是社会主义民主政治的本质特征？</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答：人民当家作主。</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64、什么是中华民族的“根”和“魂”，是中华民族的突出优势，也是中国特色社会主义的文化之根、文明之源？</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答：中华优秀传统文化。</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65、党领导人民治理国家的基本方式是什么？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答：依法治国。</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66、什么是全面建成小康社会、全面深化改革、全面依法治国顺利推进的根本保证？</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答：全面从严治党。</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67、从党的十八大到党的十九大的五年之间，面对我国经济发展进入新常态等一系列深刻变化，我们坚持了什么样的工作总基调？</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答：稳中求进。</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68、道路自信的“两个不走”包括什么？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答：不走封闭僵化的老路、不走改旗易帜的邪路。</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69、思想舆论领域存在哪“三个地带”？</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答：红色、黑色、灰色。</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70、长江经济带发展的导向是什么？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答：“共抓大保护、不搞大开发”。</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71、党风廉政建设“两个责任”指的是哪两个责任？</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答：党委主体责任和纪委监督责任。</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72、党的最高理想和最终目标是什么？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答：实现共产主义。</w:t>
      </w:r>
    </w:p>
    <w:p>
      <w:pPr>
        <w:shd w:val="clear" w:color="auto" w:fill="FFFFFF"/>
        <w:spacing w:line="590" w:lineRule="exact"/>
        <w:ind w:firstLine="641"/>
        <w:rPr>
          <w:rFonts w:eastAsia="方正仿宋_GBK"/>
          <w:color w:val="333333"/>
          <w:spacing w:val="8"/>
          <w:kern w:val="0"/>
          <w:sz w:val="32"/>
          <w:szCs w:val="32"/>
        </w:rPr>
      </w:pPr>
      <w:r>
        <w:rPr>
          <w:rFonts w:eastAsia="方正仿宋_GBK"/>
          <w:color w:val="333333"/>
          <w:spacing w:val="8"/>
          <w:kern w:val="0"/>
          <w:sz w:val="32"/>
          <w:szCs w:val="32"/>
        </w:rPr>
        <w:t>73、关系党生死存亡的问题有哪些？</w:t>
      </w:r>
    </w:p>
    <w:p>
      <w:pPr>
        <w:shd w:val="clear" w:color="auto" w:fill="FFFFFF"/>
        <w:spacing w:line="590" w:lineRule="exact"/>
        <w:ind w:firstLine="641"/>
        <w:rPr>
          <w:rFonts w:eastAsia="方正仿宋_GBK"/>
          <w:color w:val="333333"/>
          <w:spacing w:val="8"/>
          <w:kern w:val="0"/>
          <w:sz w:val="32"/>
          <w:szCs w:val="32"/>
        </w:rPr>
      </w:pPr>
      <w:r>
        <w:rPr>
          <w:rFonts w:eastAsia="方正仿宋_GBK"/>
          <w:color w:val="333333"/>
          <w:spacing w:val="8"/>
          <w:kern w:val="0"/>
          <w:sz w:val="32"/>
          <w:szCs w:val="32"/>
        </w:rPr>
        <w:t>答：党风问题、党同人民群众联系问题。</w:t>
      </w:r>
    </w:p>
    <w:p>
      <w:pPr>
        <w:shd w:val="clear" w:color="auto" w:fill="FFFFFF"/>
        <w:spacing w:line="590" w:lineRule="exact"/>
        <w:ind w:firstLine="641"/>
        <w:rPr>
          <w:rFonts w:eastAsia="方正仿宋_GBK"/>
          <w:color w:val="333333"/>
          <w:spacing w:val="8"/>
          <w:kern w:val="0"/>
          <w:sz w:val="32"/>
          <w:szCs w:val="32"/>
        </w:rPr>
      </w:pPr>
      <w:r>
        <w:rPr>
          <w:rFonts w:eastAsia="方正仿宋_GBK"/>
          <w:color w:val="333333"/>
          <w:spacing w:val="8"/>
          <w:kern w:val="0"/>
          <w:sz w:val="32"/>
          <w:szCs w:val="32"/>
        </w:rPr>
        <w:t>74、全面从严治党，基础是什么？关键是什么？要害是什么？核心是什么？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答：基础在全面，关键在严，要害在治，核心是加强党的领导。</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75、坚持党中央权威和集中统一领导的根本保证是什么？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答：党的政治纪律和政治规矩。</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76、党在新时期的“三大历史任务”是什么？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答：推进现代化建设、完成祖国统一、维护世界和平与促进共同发展。</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77、我们党最鲜明的品格是什么？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答：勇于自我革命，从严管党治党。</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78、党的政治建设要解决的突出问题是什么？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答：坚决反对搞两面派、做两面人。</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79、领导干部要做到的五个过硬是什么？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答：信念过硬、政治过硬、责任过硬、能力过硬、作风过硬。</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80、“四风”指的是什么？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答：形式主义、官僚主义、享乐主义、奢靡之风。</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81、构建国家安全体系，包括政治、国土、军事、文化等11种安全，其中什么是总体安全的根本？</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答：政治安全。</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82、新闻舆论“四力”指什么？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答：传播力、引导力、影响力、公信力。</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83、 实施乡村振兴战略的总要求是什么？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答：产业兴旺、生态宜居、乡风文明、治理有效、生活富裕。</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84、中国特色社会主义文化“三个面向”是指什么？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答：面向现代化、面向世界、面向未来。</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85、社会主义核心价值观的内容是什么？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答：富强、民主、文明、和谐；自由、平等、公正、法治；爱国、敬业、诚信、友善。</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86、中国特色社会主义事业总体布局是 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答：经济、政治、社会、文化、生态文明建设“五位一体”。</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87、什么建设是党的根本性建设，决定党的建设方向和效果？</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答：政治建设。</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88、党的十九大报告提出一个新目标是什么？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答：到本世纪中叶建成富强民主文明和谐美丽的社会主义现代化强国”。</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89、中国共产党的行动指南是什么？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答：马克思列宁主义、毛泽东思想、邓小平理论、“三个</w:t>
      </w:r>
    </w:p>
    <w:p>
      <w:pPr>
        <w:shd w:val="clear" w:color="auto" w:fill="FFFFFF"/>
        <w:spacing w:line="590" w:lineRule="exact"/>
        <w:rPr>
          <w:rFonts w:eastAsia="方正仿宋_GBK"/>
          <w:color w:val="333333"/>
          <w:spacing w:val="8"/>
          <w:kern w:val="0"/>
          <w:sz w:val="32"/>
          <w:szCs w:val="32"/>
        </w:rPr>
      </w:pPr>
      <w:r>
        <w:rPr>
          <w:rFonts w:eastAsia="方正仿宋_GBK"/>
          <w:color w:val="333333"/>
          <w:spacing w:val="8"/>
          <w:kern w:val="0"/>
          <w:sz w:val="32"/>
          <w:szCs w:val="32"/>
        </w:rPr>
        <w:t>代表”重要思想、科学发展观、D.习近平</w:t>
      </w:r>
      <w:bookmarkStart w:id="12" w:name="_GoBack"/>
      <w:bookmarkEnd w:id="12"/>
      <w:r>
        <w:rPr>
          <w:rFonts w:hint="eastAsia" w:eastAsia="方正仿宋_GBK"/>
          <w:color w:val="333333"/>
          <w:spacing w:val="8"/>
          <w:kern w:val="0"/>
          <w:sz w:val="32"/>
          <w:szCs w:val="32"/>
          <w:lang w:eastAsia="zh-CN"/>
        </w:rPr>
        <w:t>新时代中国特色社会主义思想</w:t>
      </w:r>
      <w:r>
        <w:rPr>
          <w:rFonts w:eastAsia="方正仿宋_GBK"/>
          <w:color w:val="333333"/>
          <w:spacing w:val="8"/>
          <w:kern w:val="0"/>
          <w:sz w:val="32"/>
          <w:szCs w:val="32"/>
        </w:rPr>
        <w:t>。</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90、中国特色社会主义进入新时代，意味着什么？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答：近代以来久经磨难的中华民族迎来了从站起来、富起来到强起来 的伟大飞跃，迎来了实现中华民族伟大复兴的光明前景。</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91、党的纪律主要包括什么？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答：政治纪律、组织纪律、廉洁纪律、群众纪律、工作纪律、生活纪律。</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92、什么是引领发展的第一动力，是建设现代化经济体系的战略支撑？</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答：创新。</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93、我国社会主义民主政治的特有形式和独特优势是什么？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答：协商民主。</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94、要实现中华民族伟大复兴的中国梦，必须建设伟大工程。这个伟大工程指的是什么？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答：党的建设。</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95、什么是人民当家作主和依法治国的根本保证？</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答：党的领导。</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96、党的思想建设的首要任务是什么？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答：坚定理想信念 。</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97、什么是解决我国一切问题的基础和关键？</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答：发展。</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98、我国发展的根本目的是什么？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答：增进民生福祉。</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99、党的最高领导机关是什么？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答：党的全国代表大会和它所产生的中央委员会。</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100、“三会一课”制度的内容是什么？</w:t>
      </w:r>
    </w:p>
    <w:p>
      <w:pPr>
        <w:shd w:val="clear" w:color="auto" w:fill="FFFFFF"/>
        <w:spacing w:line="590" w:lineRule="exact"/>
        <w:ind w:firstLine="640"/>
        <w:rPr>
          <w:rFonts w:eastAsia="方正仿宋_GBK"/>
          <w:color w:val="333333"/>
          <w:spacing w:val="8"/>
          <w:kern w:val="0"/>
          <w:sz w:val="32"/>
          <w:szCs w:val="32"/>
        </w:rPr>
      </w:pPr>
      <w:r>
        <w:rPr>
          <w:rFonts w:eastAsia="方正仿宋_GBK"/>
          <w:color w:val="333333"/>
          <w:spacing w:val="8"/>
          <w:kern w:val="0"/>
          <w:sz w:val="32"/>
          <w:szCs w:val="32"/>
        </w:rPr>
        <w:t>答：支部党员大会，党支部委员会，党小组会，党课。</w:t>
      </w:r>
    </w:p>
    <w:p>
      <w:pPr>
        <w:spacing w:line="590" w:lineRule="exact"/>
        <w:rPr>
          <w:rFonts w:ascii="方正仿宋_GBK" w:hAnsi="仿宋" w:eastAsia="方正仿宋_GBK"/>
          <w:sz w:val="32"/>
          <w:szCs w:val="32"/>
        </w:rPr>
      </w:pPr>
    </w:p>
    <w:p>
      <w:pPr>
        <w:spacing w:line="590" w:lineRule="exact"/>
        <w:jc w:val="center"/>
        <w:rPr>
          <w:rFonts w:ascii="方正小标宋_GBK" w:eastAsia="方正小标宋_GBK"/>
          <w:color w:val="000000" w:themeColor="text1"/>
          <w:sz w:val="32"/>
          <w:szCs w:val="32"/>
          <w14:textFill>
            <w14:solidFill>
              <w14:schemeClr w14:val="tx1"/>
            </w14:solidFill>
          </w14:textFill>
        </w:rPr>
      </w:pPr>
    </w:p>
    <w:p>
      <w:pPr>
        <w:spacing w:line="590" w:lineRule="exact"/>
        <w:jc w:val="center"/>
        <w:rPr>
          <w:rFonts w:ascii="方正小标宋_GBK" w:eastAsia="方正小标宋_GBK"/>
          <w:color w:val="000000" w:themeColor="text1"/>
          <w:sz w:val="32"/>
          <w:szCs w:val="32"/>
          <w14:textFill>
            <w14:solidFill>
              <w14:schemeClr w14:val="tx1"/>
            </w14:solidFill>
          </w14:textFill>
        </w:rPr>
      </w:pPr>
    </w:p>
    <w:p>
      <w:pPr>
        <w:spacing w:line="590" w:lineRule="exact"/>
        <w:jc w:val="center"/>
        <w:rPr>
          <w:rFonts w:ascii="方正小标宋_GBK" w:eastAsia="方正小标宋_GBK"/>
          <w:color w:val="000000" w:themeColor="text1"/>
          <w:sz w:val="32"/>
          <w:szCs w:val="32"/>
          <w14:textFill>
            <w14:solidFill>
              <w14:schemeClr w14:val="tx1"/>
            </w14:solidFill>
          </w14:textFill>
        </w:rPr>
      </w:pPr>
    </w:p>
    <w:p>
      <w:pPr>
        <w:spacing w:line="590" w:lineRule="exact"/>
        <w:jc w:val="center"/>
        <w:rPr>
          <w:rFonts w:ascii="方正小标宋_GBK" w:eastAsia="方正小标宋_GBK"/>
          <w:color w:val="000000" w:themeColor="text1"/>
          <w:sz w:val="32"/>
          <w:szCs w:val="32"/>
          <w14:textFill>
            <w14:solidFill>
              <w14:schemeClr w14:val="tx1"/>
            </w14:solidFill>
          </w14:textFill>
        </w:rPr>
      </w:pPr>
    </w:p>
    <w:p>
      <w:pPr>
        <w:spacing w:line="590" w:lineRule="exact"/>
        <w:jc w:val="center"/>
        <w:rPr>
          <w:rFonts w:ascii="方正小标宋_GBK" w:eastAsia="方正小标宋_GBK"/>
          <w:color w:val="000000" w:themeColor="text1"/>
          <w:sz w:val="32"/>
          <w:szCs w:val="32"/>
          <w14:textFill>
            <w14:solidFill>
              <w14:schemeClr w14:val="tx1"/>
            </w14:solidFill>
          </w14:textFill>
        </w:rPr>
      </w:pPr>
    </w:p>
    <w:p>
      <w:pPr>
        <w:spacing w:line="590" w:lineRule="exact"/>
        <w:jc w:val="center"/>
        <w:rPr>
          <w:rFonts w:ascii="方正小标宋_GBK" w:eastAsia="方正小标宋_GBK"/>
          <w:color w:val="000000" w:themeColor="text1"/>
          <w:sz w:val="32"/>
          <w:szCs w:val="32"/>
          <w14:textFill>
            <w14:solidFill>
              <w14:schemeClr w14:val="tx1"/>
            </w14:solidFill>
          </w14:textFill>
        </w:rPr>
      </w:pPr>
    </w:p>
    <w:p>
      <w:pPr>
        <w:spacing w:line="590" w:lineRule="exact"/>
        <w:jc w:val="center"/>
        <w:rPr>
          <w:rFonts w:ascii="方正小标宋_GBK" w:eastAsia="方正小标宋_GBK"/>
          <w:color w:val="000000" w:themeColor="text1"/>
          <w:sz w:val="32"/>
          <w:szCs w:val="32"/>
          <w14:textFill>
            <w14:solidFill>
              <w14:schemeClr w14:val="tx1"/>
            </w14:solidFill>
          </w14:textFill>
        </w:rPr>
      </w:pPr>
    </w:p>
    <w:p>
      <w:pPr>
        <w:spacing w:line="590" w:lineRule="exact"/>
        <w:jc w:val="center"/>
        <w:rPr>
          <w:rFonts w:ascii="方正小标宋_GBK" w:eastAsia="方正小标宋_GBK"/>
          <w:color w:val="000000" w:themeColor="text1"/>
          <w:sz w:val="32"/>
          <w:szCs w:val="32"/>
          <w14:textFill>
            <w14:solidFill>
              <w14:schemeClr w14:val="tx1"/>
            </w14:solidFill>
          </w14:textFill>
        </w:rPr>
      </w:pPr>
    </w:p>
    <w:p>
      <w:pPr>
        <w:spacing w:line="590" w:lineRule="exact"/>
        <w:jc w:val="center"/>
        <w:rPr>
          <w:rFonts w:ascii="方正小标宋_GBK" w:eastAsia="方正小标宋_GBK"/>
          <w:color w:val="000000" w:themeColor="text1"/>
          <w:sz w:val="32"/>
          <w:szCs w:val="32"/>
          <w14:textFill>
            <w14:solidFill>
              <w14:schemeClr w14:val="tx1"/>
            </w14:solidFill>
          </w14:textFill>
        </w:rPr>
      </w:pPr>
    </w:p>
    <w:p>
      <w:pPr>
        <w:spacing w:line="590" w:lineRule="exact"/>
        <w:jc w:val="center"/>
        <w:rPr>
          <w:rFonts w:ascii="方正小标宋_GBK" w:eastAsia="方正小标宋_GBK"/>
          <w:color w:val="000000" w:themeColor="text1"/>
          <w:sz w:val="32"/>
          <w:szCs w:val="32"/>
          <w14:textFill>
            <w14:solidFill>
              <w14:schemeClr w14:val="tx1"/>
            </w14:solidFill>
          </w14:textFill>
        </w:rPr>
      </w:pPr>
    </w:p>
    <w:p>
      <w:pPr>
        <w:spacing w:line="590" w:lineRule="exact"/>
        <w:jc w:val="center"/>
        <w:rPr>
          <w:rFonts w:ascii="方正小标宋_GBK" w:eastAsia="方正小标宋_GBK"/>
          <w:color w:val="000000" w:themeColor="text1"/>
          <w:sz w:val="32"/>
          <w:szCs w:val="32"/>
          <w14:textFill>
            <w14:solidFill>
              <w14:schemeClr w14:val="tx1"/>
            </w14:solidFill>
          </w14:textFill>
        </w:rPr>
      </w:pPr>
    </w:p>
    <w:p>
      <w:pPr>
        <w:spacing w:line="590" w:lineRule="exact"/>
        <w:jc w:val="center"/>
        <w:rPr>
          <w:rFonts w:ascii="方正小标宋_GBK" w:eastAsia="方正小标宋_GBK"/>
          <w:color w:val="000000" w:themeColor="text1"/>
          <w:sz w:val="32"/>
          <w:szCs w:val="32"/>
          <w14:textFill>
            <w14:solidFill>
              <w14:schemeClr w14:val="tx1"/>
            </w14:solidFill>
          </w14:textFill>
        </w:rPr>
      </w:pPr>
    </w:p>
    <w:p>
      <w:pPr>
        <w:spacing w:line="590" w:lineRule="exact"/>
        <w:jc w:val="center"/>
        <w:rPr>
          <w:rFonts w:ascii="方正小标宋_GBK" w:eastAsia="方正小标宋_GBK"/>
          <w:color w:val="000000" w:themeColor="text1"/>
          <w:sz w:val="32"/>
          <w:szCs w:val="32"/>
          <w14:textFill>
            <w14:solidFill>
              <w14:schemeClr w14:val="tx1"/>
            </w14:solidFill>
          </w14:textFill>
        </w:rPr>
      </w:pPr>
    </w:p>
    <w:p>
      <w:pPr>
        <w:spacing w:line="590" w:lineRule="exact"/>
        <w:jc w:val="center"/>
        <w:rPr>
          <w:rFonts w:ascii="方正小标宋_GBK" w:eastAsia="方正小标宋_GBK"/>
          <w:color w:val="000000" w:themeColor="text1"/>
          <w:sz w:val="32"/>
          <w:szCs w:val="32"/>
          <w14:textFill>
            <w14:solidFill>
              <w14:schemeClr w14:val="tx1"/>
            </w14:solidFill>
          </w14:textFill>
        </w:rPr>
      </w:pPr>
    </w:p>
    <w:p>
      <w:pPr>
        <w:spacing w:line="590" w:lineRule="exact"/>
        <w:jc w:val="center"/>
        <w:rPr>
          <w:rFonts w:ascii="方正小标宋_GBK" w:eastAsia="方正小标宋_GBK"/>
          <w:color w:val="000000" w:themeColor="text1"/>
          <w:sz w:val="32"/>
          <w:szCs w:val="32"/>
          <w14:textFill>
            <w14:solidFill>
              <w14:schemeClr w14:val="tx1"/>
            </w14:solidFill>
          </w14:textFill>
        </w:rPr>
      </w:pPr>
    </w:p>
    <w:p>
      <w:pPr>
        <w:spacing w:line="590" w:lineRule="exact"/>
        <w:jc w:val="center"/>
        <w:rPr>
          <w:rFonts w:ascii="方正小标宋_GBK" w:eastAsia="方正小标宋_GBK"/>
          <w:color w:val="000000" w:themeColor="text1"/>
          <w:sz w:val="32"/>
          <w:szCs w:val="32"/>
          <w14:textFill>
            <w14:solidFill>
              <w14:schemeClr w14:val="tx1"/>
            </w14:solidFill>
          </w14:textFill>
        </w:rPr>
      </w:pPr>
    </w:p>
    <w:p>
      <w:pPr>
        <w:spacing w:line="590" w:lineRule="exact"/>
        <w:rPr>
          <w:rFonts w:ascii="方正小标宋_GBK" w:eastAsia="方正小标宋_GBK"/>
          <w:color w:val="000000" w:themeColor="text1"/>
          <w:sz w:val="32"/>
          <w:szCs w:val="32"/>
          <w14:textFill>
            <w14:solidFill>
              <w14:schemeClr w14:val="tx1"/>
            </w14:solidFill>
          </w14:textFill>
        </w:rPr>
      </w:pPr>
    </w:p>
    <w:p>
      <w:pPr>
        <w:spacing w:line="590" w:lineRule="exact"/>
        <w:jc w:val="center"/>
        <w:rPr>
          <w:rFonts w:ascii="方正小标宋_GBK" w:eastAsia="方正小标宋_GBK"/>
          <w:color w:val="000000" w:themeColor="text1"/>
          <w:sz w:val="32"/>
          <w:szCs w:val="32"/>
          <w14:textFill>
            <w14:solidFill>
              <w14:schemeClr w14:val="tx1"/>
            </w14:solidFill>
          </w14:textFill>
        </w:rPr>
      </w:pPr>
    </w:p>
    <w:p>
      <w:pPr>
        <w:spacing w:line="590" w:lineRule="exact"/>
        <w:jc w:val="center"/>
        <w:rPr>
          <w:rFonts w:ascii="方正小标宋_GBK" w:eastAsia="方正小标宋_GBK"/>
          <w:color w:val="000000" w:themeColor="text1"/>
          <w:sz w:val="32"/>
          <w:szCs w:val="32"/>
          <w14:textFill>
            <w14:solidFill>
              <w14:schemeClr w14:val="tx1"/>
            </w14:solidFill>
          </w14:textFill>
        </w:rPr>
      </w:pPr>
      <w:r>
        <w:rPr>
          <w:rFonts w:hint="eastAsia" w:ascii="方正小标宋_GBK" w:eastAsia="方正小标宋_GBK"/>
          <w:color w:val="000000" w:themeColor="text1"/>
          <w:sz w:val="32"/>
          <w:szCs w:val="32"/>
          <w14:textFill>
            <w14:solidFill>
              <w14:schemeClr w14:val="tx1"/>
            </w14:solidFill>
          </w14:textFill>
        </w:rPr>
        <w:t>业务知识</w:t>
      </w:r>
    </w:p>
    <w:p>
      <w:pPr>
        <w:spacing w:line="590" w:lineRule="exact"/>
        <w:rPr>
          <w:rFonts w:eastAsia="黑体"/>
          <w:color w:val="000000" w:themeColor="text1"/>
          <w:sz w:val="32"/>
          <w:szCs w:val="32"/>
          <w14:textFill>
            <w14:solidFill>
              <w14:schemeClr w14:val="tx1"/>
            </w14:solidFill>
          </w14:textFill>
        </w:rPr>
      </w:pPr>
    </w:p>
    <w:p>
      <w:pPr>
        <w:spacing w:line="590" w:lineRule="exact"/>
        <w:rPr>
          <w:rFonts w:eastAsia="黑体"/>
          <w:color w:val="000000" w:themeColor="text1"/>
          <w:sz w:val="32"/>
          <w:szCs w:val="32"/>
          <w14:textFill>
            <w14:solidFill>
              <w14:schemeClr w14:val="tx1"/>
            </w14:solidFill>
          </w14:textFill>
        </w:rPr>
      </w:pPr>
      <w:r>
        <w:rPr>
          <w:rFonts w:eastAsia="黑体"/>
          <w:color w:val="000000" w:themeColor="text1"/>
          <w:sz w:val="32"/>
          <w:szCs w:val="32"/>
          <w14:textFill>
            <w14:solidFill>
              <w14:schemeClr w14:val="tx1"/>
            </w14:solidFill>
          </w14:textFill>
        </w:rPr>
        <w:t>一、单选题</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国家鼓励、支持、引导（）发展，激发非公有制经济活力和创造力。（B）(《优化营商环境条例》第一章“总则”第六条）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 xml:space="preserve">A.公有制经济       B.非公有制经济  </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C.国有经济         D.民营经济</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（）以上人民政府有关部门应当按照职责分工，做好优化营商环境的相关工作。（C）(《优化营商环境条例》第一章“总则”第七条）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A.省级  B.市级  C.县级  D.镇级</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政府及其有关部门应当按照构建（）新型政商关系的要求，建立畅通有效的政企沟通机制。（C）(《优化营商环境条例》第四章“政务服务”第四十八条）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A.亲民  B.亲商  C.亲清  D.清正</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除依法需要保密外，制定与市场主体生产经营活动密切相关的行政法规、规章、行政规范性文件，应当通过报纸、网络等向社会公开征求意见，并建立健全意见采纳情况反馈机制。向社会公开征求意见的期限一般不少于（）日。（A）（《优化营商环境条例》第六章“法治保障”第六十二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A.30  B.20  C.15  D.10</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优化营商环境条例自（）起施行。（C）（《优化营商环境条例》第七章“附则”第七十二条）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A.2019年1月1日  B.2019年12月31日</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C.2020年1月1日  D.2020年2月1日</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关于《江苏省政务服务系统窗口服务规范（试行）》，以下说法错误的是（）。（D）（《江苏省政务服务系统窗口服务规范（试行）》“十要”）</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A.着装规范，亮牌上岗  B.微笑服务，自然亲和</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C.一次告知，全面准确  D.多窗受理，集成简约</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“十要十严禁”中四要是（）。（C）（《江苏省政务服务系统窗口服务规范（试行）》“十要”）</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A.着装规范,亮牌上岗  B.用语文明,举止得体</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C.微笑服务,自然亲和  D.首问负责,跟踪办理</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下列哪个选项不属于江苏省政务服务系统窗口服务规范”十要”。（C）（《江苏省政务服务系统窗口服务规范（试行）》“十要”）</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A.利民便民，优质高效  B.着装规范，亮牌上岗</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C.语气温和，态度友善  D.柜面整洁，物品有序</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《江苏省促进政务服务便利化条例》已由江苏申第十三届人民代表大会常务委员会第（）次会议于2020年5月15日通过。（C）（《江苏省促进政务服务便利化条例》）</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A.14  B.15  C.16  D.17</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根据《江苏省促进政务服务便利化条例》，除依法需要实质审查、前置许可或者涉及金融许可外，开办企业应当在（）个工作日内办结。（B）（《江苏省促进政务服务便利化条例》第二章“一般规定”第二十一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A.2  B.3  C.4  D.5</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根据《江苏省促进政务服务便利化条例》，除依法需要实质审查、前置许可或者涉及金融许可外，不动产登记应当在（）个工作日内办结。（D）（《江苏省促进政务服务便利化条例》第二章“一般规定”第二十一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A.2  B.3  C.4  D.5</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根据《江苏省促进政务服务便利化条例》，除依法需要实质审查、前置许可或者涉及金融许可外，工业建设项目施工许可应当在（）个工作日内办结。（C）（《江苏省促进政务服务便利化条例》第二章“一般规定”第二十一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A.30  B.40  C.50  D.60</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根据《江苏省促进政务服务便利化条例》，除依法需要实质审查、前置许可或者涉及金融许可外，工程建设项目（不包括特殊工程和交通、水利、能源等领域的重大工程）审批，应当在（）个工作日内办结。（B）（《江苏省促进政务服务便利化条例》第二章“一般规定”第二十一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A.90  B.100  C.110  D.120</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行政机关应当根据国家和省有关规定，制定涉及市场主体的产业、税费、融资、人才等优惠政策，并自发布之日起（）个工作日内在一体化在线政务服务平台集中公开。（C）（《江苏省促进政务服务便利化条例》第四章“其他政务服务便利化”第三十二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A.1  B.2  C.3  D.4</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《江苏省促进政务服务便利化条例》自（）起施行。（C）（《江苏省促进政务服务便利化条例》第七章“附则”第五十八条）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A.2020年6月1日  B.2020年6月30日</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C.2020年7月1日  D.2020年7月31日</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下列事项属于行政许可的是（D）（《中华人民共和国行政许可法》第一章“总则”第二条）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A.教育行政部门对其直接管理的学校的人事审批</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B.房屋行政部门对房产所有人的产权登记</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C.行政机关以出资人身份对国有资产的处置事项的审批</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D.土地管理行政部门对国有土地使用权出让的审批</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关于行政许可的处理，下列说法错误的是（B）（《中华人民共和国行政许可法》第六章“监督检查”第六十九条）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A.行政许可既可以依行政机关职权变更，也可以依被许可人的申请变更</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B.被许可人以欺骗手段取得行政许可的，行政机关必须予以撤回</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C.行政许可被撤销的，行政机关应当办理注销手续</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D.被许可人在许可期限届满后提出延续申请的，应当按照重新申请行政许可办理</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对于行政许可是否可以转让，正确的是（A）（《中华人民共和国行政许可法》第一章“总则”第九条）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A.依法取得的行政许可，除依照法律、法规规定依照法定条件和程序可以转让的外，不得转让</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B.一律不得转让</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C.依法取得的行政许可由被许可人自行决定是否转让</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D.由行政机关决定是否可以转让</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属于法定可以撤销行政许可情况的，作出行政许可决定的行政机关或者其上级行政机关，根据（）的请求或者依据职权，可以撤销行政许可。（C）（《中华人民共和国行政许可法》第六章“监督检查”第六十九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A.许可申请人  B.许可受益人</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C.利害关系人  D.相关当事人</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有数量限制的行政许可，两个或者两个以上申请人的申请均符合法定条件、标准的，行政机关应当根据（）作出准予行政许可的决定。但是，法律、行政法规另有规定的，依照其规定。（D）（《中华人民共和国行政许可法》第四章“行政许可的实施程序”第五十七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A.提供申请材料真实性  B.提供申请材料的先后顺序</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C.申请人的资质情况    D.受理许可申请的先后顺序</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被许可人要求变更行政许可事项的，应当向（）行政机关提出申请；符合法定条件、标准的，行政机关应当依法办理变更手续。（C）（《中华人民共和国行政许可法》第四章“行政许可的实施程序”第四十九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A.作出行政许可决定的上级</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B.受理行政许可申请的上级</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C.作出行政许可决定的</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D.受理行政许可申请的</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行政机关应当指定审查该行政许可申请的工作人员以外的人员为听证主持人，申请人、利害关系人认为主持人与该行政许可事项有直接利害关系的，有权申请（D）（《中华人民共和国行政许可法》第四章“行政许可的实施程序”第四十八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A.更换  B.延期  C.重选  D.回避</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关于撤回、撤销、注销与吊销行政许可的适用前提条件，下列说法错误的是（C）（《中华人民共和国行政许可法》第六章“监督检查”第七十条）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A.撤回行政许可的前提是相对人取得的行政许可合法</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B.撤销行政许可的前提是相对人取得的行政许可不合法</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C.注销行政许可的前提是相对人取得行政许可之后一定无违法行为</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D.吊销行政许可的前提是相对人取得行政许可之后一定有违法行为</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申请人隐瞒有关情况或者提供虚假材料申请行政许可的，行政机关不予受理或不予行政许可，并给予（C）（《中华人民共和国行政许可法》第七章“法律责任”第七十八条）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A.罚款  B.行政拘留  C.警告  D.罚金</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行政许可依法由地方人民政府两个以上部门分别实施的，本级人民政府可以确定一个部门受理行政许可申请并转告有关部门分别提出意见后（），或者组织有关部门（）、（）。（A）（《中华人民共和国行政许可法》第三章“行政许可的实施机关”第二十六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A.统一办理、联合办理、集中办理</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B.集中办理、统一办理、联合办理</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C.集中办理、联合办理、分别办理</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D.联合办理、集中办理、统一办理</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我国《电子签名法》所指的电子签名人是指（A）。（《中华人民共和国电子签名法》第五章“附则”第三十四条）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A.持有电子签名制作数据并以本人身份实施电子签名的人</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B.电子认证服务提供者</w:t>
      </w:r>
      <w:r>
        <w:rPr>
          <w:rFonts w:ascii="Times New Roman" w:hAnsi="Times New Roman" w:eastAsia="方正仿宋_GBK" w:cs="Times New Roman"/>
          <w:color w:val="000000" w:themeColor="text1"/>
          <w:sz w:val="32"/>
          <w:szCs w:val="32"/>
          <w14:textFill>
            <w14:solidFill>
              <w14:schemeClr w14:val="tx1"/>
            </w14:solidFill>
          </w14:textFill>
        </w:rPr>
        <w:tab/>
      </w:r>
      <w:r>
        <w:rPr>
          <w:rFonts w:ascii="Times New Roman" w:hAnsi="Times New Roman" w:eastAsia="方正仿宋_GBK" w:cs="Times New Roman"/>
          <w:color w:val="000000" w:themeColor="text1"/>
          <w:sz w:val="32"/>
          <w:szCs w:val="32"/>
          <w14:textFill>
            <w14:solidFill>
              <w14:schemeClr w14:val="tx1"/>
            </w14:solidFill>
          </w14:textFill>
        </w:rPr>
        <w:tab/>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C.电子签名依赖方</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D.使用可靠电子签名的人</w:t>
      </w:r>
      <w:r>
        <w:rPr>
          <w:rFonts w:ascii="Times New Roman" w:hAnsi="Times New Roman" w:eastAsia="方正仿宋_GBK" w:cs="Times New Roman"/>
          <w:color w:val="000000" w:themeColor="text1"/>
          <w:sz w:val="32"/>
          <w:szCs w:val="32"/>
          <w14:textFill>
            <w14:solidFill>
              <w14:schemeClr w14:val="tx1"/>
            </w14:solidFill>
          </w14:textFill>
        </w:rPr>
        <w:tab/>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我国《电子签名法》明确了电子认证服务的（D）。（《中华人民共和国电子签名法》第三章“电子签名与认证”第十九条）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A.市场开放制度</w:t>
      </w:r>
      <w:r>
        <w:rPr>
          <w:rFonts w:hint="eastAsia" w:ascii="Times New Roman" w:hAnsi="Times New Roman" w:eastAsia="方正仿宋_GBK" w:cs="Times New Roman"/>
          <w:color w:val="000000" w:themeColor="text1"/>
          <w:sz w:val="32"/>
          <w:szCs w:val="32"/>
          <w14:textFill>
            <w14:solidFill>
              <w14:schemeClr w14:val="tx1"/>
            </w14:solidFill>
          </w14:textFill>
        </w:rPr>
        <w:t xml:space="preserve"> </w:t>
      </w:r>
      <w:r>
        <w:rPr>
          <w:rFonts w:ascii="Times New Roman" w:hAnsi="Times New Roman" w:eastAsia="方正仿宋_GBK" w:cs="Times New Roman"/>
          <w:color w:val="000000" w:themeColor="text1"/>
          <w:sz w:val="32"/>
          <w:szCs w:val="32"/>
          <w14:textFill>
            <w14:solidFill>
              <w14:schemeClr w14:val="tx1"/>
            </w14:solidFill>
          </w14:textFill>
        </w:rPr>
        <w:t xml:space="preserve">    B.市场竞争制度</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C.市场备案制度</w:t>
      </w:r>
      <w:r>
        <w:rPr>
          <w:rFonts w:hint="eastAsia" w:ascii="Times New Roman" w:hAnsi="Times New Roman" w:eastAsia="方正仿宋_GBK" w:cs="Times New Roman"/>
          <w:color w:val="000000" w:themeColor="text1"/>
          <w:sz w:val="32"/>
          <w:szCs w:val="32"/>
          <w14:textFill>
            <w14:solidFill>
              <w14:schemeClr w14:val="tx1"/>
            </w14:solidFill>
          </w14:textFill>
        </w:rPr>
        <w:t xml:space="preserve"> </w:t>
      </w:r>
      <w:r>
        <w:rPr>
          <w:rFonts w:ascii="Times New Roman" w:hAnsi="Times New Roman" w:eastAsia="方正仿宋_GBK" w:cs="Times New Roman"/>
          <w:color w:val="000000" w:themeColor="text1"/>
          <w:sz w:val="32"/>
          <w:szCs w:val="32"/>
          <w14:textFill>
            <w14:solidFill>
              <w14:schemeClr w14:val="tx1"/>
            </w14:solidFill>
          </w14:textFill>
        </w:rPr>
        <w:t xml:space="preserve">    D.市场准入制度</w:t>
      </w:r>
    </w:p>
    <w:p>
      <w:pPr>
        <w:pStyle w:val="14"/>
        <w:numPr>
          <w:ilvl w:val="0"/>
          <w:numId w:val="5"/>
        </w:numPr>
        <w:spacing w:line="590" w:lineRule="exact"/>
        <w:ind w:left="0"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我国《电子签名法》规定，电子认证服务提供者应当妥善保存与认证相关的信息，信息保存期限至少为电子签名失效后（C）。（《中华人民共和国电子签名法》第三章“电子签名与认证”第二十四条）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A．三年  B．四年  C．五年  D．六年</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29. ____是监管体制的重大改革，充分体现了监管的公平性、规范性和简约性，国内外实践都证明是行之有效的科学监管方式。（D）</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A.随机抽查</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B.定时检查</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C.依举报检查</w:t>
      </w:r>
    </w:p>
    <w:p>
      <w:pPr>
        <w:pStyle w:val="14"/>
        <w:spacing w:line="590" w:lineRule="exact"/>
        <w:ind w:left="640" w:firstLine="0" w:firstLineChars="0"/>
        <w:rPr>
          <w:rFonts w:hint="eastAsia" w:ascii="Times New Roman" w:hAnsi="Times New Roman" w:eastAsia="方正仿宋_GBK" w:cs="Times New Roman"/>
          <w:color w:val="000000" w:themeColor="text1"/>
          <w:sz w:val="32"/>
          <w:szCs w:val="32"/>
          <w:lang w:eastAsia="zh-CN"/>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w:t>
      </w:r>
      <w:r>
        <w:rPr>
          <w:rFonts w:hint="eastAsia" w:ascii="Times New Roman" w:hAnsi="Times New Roman" w:eastAsia="方正仿宋_GBK" w:cs="Times New Roman"/>
          <w:color w:val="000000" w:themeColor="text1"/>
          <w:sz w:val="32"/>
          <w:szCs w:val="32"/>
          <w:lang w:eastAsia="zh-CN"/>
          <w14:textFill>
            <w14:solidFill>
              <w14:schemeClr w14:val="tx1"/>
            </w14:solidFill>
          </w14:textFill>
        </w:rPr>
        <w:t>双随机、一公开</w:t>
      </w:r>
    </w:p>
    <w:p>
      <w:pPr>
        <w:spacing w:line="590" w:lineRule="exact"/>
        <w:ind w:firstLine="640" w:firstLineChars="200"/>
        <w:jc w:val="left"/>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30. 深化简政放权、放管结合、优化服务，与____、促进公平、提高效率三个方面是紧密相连的。（D）</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A.政务公开</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B.加强监管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C.精简审批</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D.规范中介服务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31</w:t>
      </w:r>
      <w:r>
        <w:rPr>
          <w:rFonts w:hint="eastAsia" w:eastAsia="方正仿宋_GBK"/>
          <w:color w:val="000000" w:themeColor="text1"/>
          <w:sz w:val="32"/>
          <w:szCs w:val="32"/>
          <w14:textFill>
            <w14:solidFill>
              <w14:schemeClr w14:val="tx1"/>
            </w14:solidFill>
          </w14:textFill>
        </w:rPr>
        <w:t>.</w:t>
      </w:r>
      <w:r>
        <w:rPr>
          <w:rFonts w:eastAsia="方正仿宋_GBK"/>
          <w:color w:val="000000" w:themeColor="text1"/>
          <w:sz w:val="32"/>
          <w:szCs w:val="32"/>
          <w14:textFill>
            <w14:solidFill>
              <w14:schemeClr w14:val="tx1"/>
            </w14:solidFill>
          </w14:textFill>
        </w:rPr>
        <w:t xml:space="preserve"> 江苏试点部分基层政府成立行政审批局，实现了部门职能的____。（D）</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A.物理集中</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B.化学整合</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C.集中办公</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D.大部门制</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32</w:t>
      </w:r>
      <w:r>
        <w:rPr>
          <w:rFonts w:hint="eastAsia" w:eastAsia="方正仿宋_GBK"/>
          <w:color w:val="000000" w:themeColor="text1"/>
          <w:sz w:val="32"/>
          <w:szCs w:val="32"/>
          <w14:textFill>
            <w14:solidFill>
              <w14:schemeClr w14:val="tx1"/>
            </w14:solidFill>
          </w14:textFill>
        </w:rPr>
        <w:t>.</w:t>
      </w:r>
      <w:r>
        <w:rPr>
          <w:rFonts w:eastAsia="方正仿宋_GBK"/>
          <w:color w:val="000000" w:themeColor="text1"/>
          <w:sz w:val="32"/>
          <w:szCs w:val="32"/>
          <w14:textFill>
            <w14:solidFill>
              <w14:schemeClr w14:val="tx1"/>
            </w14:solidFill>
          </w14:textFill>
        </w:rPr>
        <w:t xml:space="preserve"> 李克强总理强调，我们要牢牢扭住____这个“牛鼻子”。 （A）</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A.行政审批制度改革</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B.简政放权</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C.转变政府职能</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D.优化政府服务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33. 江苏将建设项目按流程分为五个环节，明确各级环节牵头部门推行____。( A)</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A.并联审批</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B.串联审批</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C.分环节审批</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D.分部门审批</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34. 优化政府服务，要抓好____工作。（ B）</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A.重要性</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B.基础性</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C.核心性</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D.主体性</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35. 党的十九大报告中指出，改革全面发力、多点突破、纵深推进，着力增强改革系统性、整体性、协同性，压茬拓展改革广度和深度，推出____多项改革举措，重要领域和关键环节改革取得突破性进展，主要领域改革主体框架基本确立。（C）</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A.一千三百</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B.一千四百</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C.一千五百</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D.一千六百</w:t>
      </w:r>
    </w:p>
    <w:p>
      <w:pPr>
        <w:spacing w:line="590" w:lineRule="exact"/>
        <w:ind w:firstLine="640" w:firstLineChars="200"/>
        <w:jc w:val="left"/>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36．“放管服”是简政放权、放管结合、优化服务的简称。“放管服”改革是全面深化改革特别是供给侧结构性改革的重要内容，也是推进经济体制改革中如何处理好政府与市场关系的关键所在。在“放管服”改革中，政府应做到____。（D）</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①</w:t>
      </w:r>
      <w:r>
        <w:rPr>
          <w:rFonts w:ascii="Times New Roman" w:hAnsi="Times New Roman" w:eastAsia="方正仿宋_GBK" w:cs="Times New Roman"/>
          <w:color w:val="000000" w:themeColor="text1"/>
          <w:sz w:val="32"/>
          <w:szCs w:val="32"/>
          <w14:textFill>
            <w14:solidFill>
              <w14:schemeClr w14:val="tx1"/>
            </w14:solidFill>
          </w14:textFill>
        </w:rPr>
        <w:t>转变职能，由市场的管理者向服务者转变</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②</w:t>
      </w:r>
      <w:r>
        <w:rPr>
          <w:rFonts w:ascii="Times New Roman" w:hAnsi="Times New Roman" w:eastAsia="方正仿宋_GBK" w:cs="Times New Roman"/>
          <w:color w:val="000000" w:themeColor="text1"/>
          <w:sz w:val="32"/>
          <w:szCs w:val="32"/>
          <w14:textFill>
            <w14:solidFill>
              <w14:schemeClr w14:val="tx1"/>
            </w14:solidFill>
          </w14:textFill>
        </w:rPr>
        <w:t>科学民主依法决策，提升执政能力</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③</w:t>
      </w:r>
      <w:r>
        <w:rPr>
          <w:rFonts w:ascii="Times New Roman" w:hAnsi="Times New Roman" w:eastAsia="方正仿宋_GBK" w:cs="Times New Roman"/>
          <w:color w:val="000000" w:themeColor="text1"/>
          <w:sz w:val="32"/>
          <w:szCs w:val="32"/>
          <w14:textFill>
            <w14:solidFill>
              <w14:schemeClr w14:val="tx1"/>
            </w14:solidFill>
          </w14:textFill>
        </w:rPr>
        <w:t>对人民负责，提供市场需要的优质产品和服务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④</w:t>
      </w:r>
      <w:r>
        <w:rPr>
          <w:rFonts w:ascii="Times New Roman" w:hAnsi="Times New Roman" w:eastAsia="方正仿宋_GBK" w:cs="Times New Roman"/>
          <w:color w:val="000000" w:themeColor="text1"/>
          <w:sz w:val="32"/>
          <w:szCs w:val="32"/>
          <w14:textFill>
            <w14:solidFill>
              <w14:schemeClr w14:val="tx1"/>
            </w14:solidFill>
          </w14:textFill>
        </w:rPr>
        <w:t>依法治理，大胆简政放权，提高行政管理水平</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w:t>
      </w:r>
      <w:r>
        <w:rPr>
          <w:rFonts w:hint="eastAsia" w:ascii="Times New Roman" w:hAnsi="Times New Roman" w:eastAsia="方正仿宋_GBK" w:cs="Times New Roman"/>
          <w:color w:val="000000" w:themeColor="text1"/>
          <w:sz w:val="32"/>
          <w:szCs w:val="32"/>
          <w14:textFill>
            <w14:solidFill>
              <w14:schemeClr w14:val="tx1"/>
            </w14:solidFill>
          </w14:textFill>
        </w:rPr>
        <w:t>①②</w:t>
      </w:r>
      <w:r>
        <w:rPr>
          <w:rFonts w:ascii="Times New Roman" w:hAnsi="Times New Roman" w:eastAsia="方正仿宋_GBK" w:cs="Times New Roman"/>
          <w:color w:val="000000" w:themeColor="text1"/>
          <w:sz w:val="32"/>
          <w:szCs w:val="32"/>
          <w14:textFill>
            <w14:solidFill>
              <w14:schemeClr w14:val="tx1"/>
            </w14:solidFill>
          </w14:textFill>
        </w:rPr>
        <w:t xml:space="preserve">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w:t>
      </w:r>
      <w:r>
        <w:rPr>
          <w:rFonts w:hint="eastAsia" w:ascii="宋体" w:hAnsi="宋体" w:eastAsia="宋体" w:cs="宋体"/>
          <w:color w:val="000000" w:themeColor="text1"/>
          <w:sz w:val="32"/>
          <w:szCs w:val="32"/>
          <w14:textFill>
            <w14:solidFill>
              <w14:schemeClr w14:val="tx1"/>
            </w14:solidFill>
          </w14:textFill>
        </w:rPr>
        <w:t>②③</w:t>
      </w:r>
      <w:r>
        <w:rPr>
          <w:rFonts w:ascii="Times New Roman" w:hAnsi="Times New Roman" w:eastAsia="方正仿宋_GBK" w:cs="Times New Roman"/>
          <w:color w:val="000000" w:themeColor="text1"/>
          <w:sz w:val="32"/>
          <w:szCs w:val="32"/>
          <w14:textFill>
            <w14:solidFill>
              <w14:schemeClr w14:val="tx1"/>
            </w14:solidFill>
          </w14:textFill>
        </w:rPr>
        <w:t xml:space="preserve">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w:t>
      </w:r>
      <w:r>
        <w:rPr>
          <w:rFonts w:hint="eastAsia" w:ascii="宋体" w:hAnsi="宋体" w:eastAsia="宋体" w:cs="宋体"/>
          <w:color w:val="000000" w:themeColor="text1"/>
          <w:sz w:val="32"/>
          <w:szCs w:val="32"/>
          <w14:textFill>
            <w14:solidFill>
              <w14:schemeClr w14:val="tx1"/>
            </w14:solidFill>
          </w14:textFill>
        </w:rPr>
        <w:t>③④</w:t>
      </w:r>
      <w:r>
        <w:rPr>
          <w:rFonts w:ascii="Times New Roman" w:hAnsi="Times New Roman" w:eastAsia="方正仿宋_GBK" w:cs="Times New Roman"/>
          <w:color w:val="000000" w:themeColor="text1"/>
          <w:sz w:val="32"/>
          <w:szCs w:val="32"/>
          <w14:textFill>
            <w14:solidFill>
              <w14:schemeClr w14:val="tx1"/>
            </w14:solidFill>
          </w14:textFill>
        </w:rPr>
        <w:t xml:space="preserve">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w:t>
      </w:r>
      <w:r>
        <w:rPr>
          <w:rFonts w:hint="eastAsia" w:ascii="宋体" w:hAnsi="宋体" w:eastAsia="宋体" w:cs="宋体"/>
          <w:color w:val="000000" w:themeColor="text1"/>
          <w:sz w:val="32"/>
          <w:szCs w:val="32"/>
          <w14:textFill>
            <w14:solidFill>
              <w14:schemeClr w14:val="tx1"/>
            </w14:solidFill>
          </w14:textFill>
        </w:rPr>
        <w:t>①④</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37．本届政府成立以来，锲而不舍地推进“放管服”改革，这是因为：____ 。(A)</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①</w:t>
      </w:r>
      <w:r>
        <w:rPr>
          <w:rFonts w:ascii="Times New Roman" w:hAnsi="Times New Roman" w:eastAsia="方正仿宋_GBK" w:cs="Times New Roman"/>
          <w:color w:val="000000" w:themeColor="text1"/>
          <w:sz w:val="32"/>
          <w:szCs w:val="32"/>
          <w14:textFill>
            <w14:solidFill>
              <w14:schemeClr w14:val="tx1"/>
            </w14:solidFill>
          </w14:textFill>
        </w:rPr>
        <w:t>“放管服”是减少政府职责和功能，减轻财政负担的有效途径</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②</w:t>
      </w:r>
      <w:r>
        <w:rPr>
          <w:rFonts w:ascii="Times New Roman" w:hAnsi="Times New Roman" w:eastAsia="方正仿宋_GBK" w:cs="Times New Roman"/>
          <w:color w:val="000000" w:themeColor="text1"/>
          <w:sz w:val="32"/>
          <w:szCs w:val="32"/>
          <w14:textFill>
            <w14:solidFill>
              <w14:schemeClr w14:val="tx1"/>
            </w14:solidFill>
          </w14:textFill>
        </w:rPr>
        <w:t>“放管服”是处理好政府与市场和社会关系的重要举措</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③</w:t>
      </w:r>
      <w:r>
        <w:rPr>
          <w:rFonts w:ascii="Times New Roman" w:hAnsi="Times New Roman" w:eastAsia="方正仿宋_GBK" w:cs="Times New Roman"/>
          <w:color w:val="000000" w:themeColor="text1"/>
          <w:sz w:val="32"/>
          <w:szCs w:val="32"/>
          <w14:textFill>
            <w14:solidFill>
              <w14:schemeClr w14:val="tx1"/>
            </w14:solidFill>
          </w14:textFill>
        </w:rPr>
        <w:t>实现重批轻管、以批代管，才能真正建设服务型政府</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④</w:t>
      </w:r>
      <w:r>
        <w:rPr>
          <w:rFonts w:ascii="Times New Roman" w:hAnsi="Times New Roman" w:eastAsia="方正仿宋_GBK" w:cs="Times New Roman"/>
          <w:color w:val="000000" w:themeColor="text1"/>
          <w:sz w:val="32"/>
          <w:szCs w:val="32"/>
          <w14:textFill>
            <w14:solidFill>
              <w14:schemeClr w14:val="tx1"/>
            </w14:solidFill>
          </w14:textFill>
        </w:rPr>
        <w:t>推进“放管服”才能破除体制障碍，优化营商环境</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A. </w:t>
      </w:r>
      <w:r>
        <w:rPr>
          <w:rFonts w:hint="eastAsia" w:ascii="宋体" w:hAnsi="宋体" w:eastAsia="宋体" w:cs="宋体"/>
          <w:color w:val="000000" w:themeColor="text1"/>
          <w:sz w:val="32"/>
          <w:szCs w:val="32"/>
          <w14:textFill>
            <w14:solidFill>
              <w14:schemeClr w14:val="tx1"/>
            </w14:solidFill>
          </w14:textFill>
        </w:rPr>
        <w:t>②④</w:t>
      </w:r>
      <w:r>
        <w:rPr>
          <w:rFonts w:ascii="Times New Roman" w:hAnsi="Times New Roman" w:eastAsia="方正仿宋_GBK" w:cs="Times New Roman"/>
          <w:color w:val="000000" w:themeColor="text1"/>
          <w:sz w:val="32"/>
          <w:szCs w:val="32"/>
          <w14:textFill>
            <w14:solidFill>
              <w14:schemeClr w14:val="tx1"/>
            </w14:solidFill>
          </w14:textFill>
        </w:rPr>
        <w:t xml:space="preserve">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B. </w:t>
      </w:r>
      <w:r>
        <w:rPr>
          <w:rFonts w:hint="eastAsia" w:ascii="宋体" w:hAnsi="宋体" w:eastAsia="宋体" w:cs="宋体"/>
          <w:color w:val="000000" w:themeColor="text1"/>
          <w:sz w:val="32"/>
          <w:szCs w:val="32"/>
          <w14:textFill>
            <w14:solidFill>
              <w14:schemeClr w14:val="tx1"/>
            </w14:solidFill>
          </w14:textFill>
        </w:rPr>
        <w:t>①④</w:t>
      </w:r>
      <w:r>
        <w:rPr>
          <w:rFonts w:ascii="Times New Roman" w:hAnsi="Times New Roman" w:eastAsia="方正仿宋_GBK" w:cs="Times New Roman"/>
          <w:color w:val="000000" w:themeColor="text1"/>
          <w:sz w:val="32"/>
          <w:szCs w:val="32"/>
          <w14:textFill>
            <w14:solidFill>
              <w14:schemeClr w14:val="tx1"/>
            </w14:solidFill>
          </w14:textFill>
        </w:rPr>
        <w:t xml:space="preserve">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C. </w:t>
      </w:r>
      <w:r>
        <w:rPr>
          <w:rFonts w:hint="eastAsia" w:ascii="宋体" w:hAnsi="宋体" w:eastAsia="宋体" w:cs="宋体"/>
          <w:color w:val="000000" w:themeColor="text1"/>
          <w:sz w:val="32"/>
          <w:szCs w:val="32"/>
          <w14:textFill>
            <w14:solidFill>
              <w14:schemeClr w14:val="tx1"/>
            </w14:solidFill>
          </w14:textFill>
        </w:rPr>
        <w:t>②③</w:t>
      </w:r>
      <w:r>
        <w:rPr>
          <w:rFonts w:ascii="Times New Roman" w:hAnsi="Times New Roman" w:eastAsia="方正仿宋_GBK" w:cs="Times New Roman"/>
          <w:color w:val="000000" w:themeColor="text1"/>
          <w:sz w:val="32"/>
          <w:szCs w:val="32"/>
          <w14:textFill>
            <w14:solidFill>
              <w14:schemeClr w14:val="tx1"/>
            </w14:solidFill>
          </w14:textFill>
        </w:rPr>
        <w:t xml:space="preserve">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D. </w:t>
      </w:r>
      <w:r>
        <w:rPr>
          <w:rFonts w:hint="eastAsia" w:ascii="宋体" w:hAnsi="宋体" w:eastAsia="宋体" w:cs="宋体"/>
          <w:color w:val="000000" w:themeColor="text1"/>
          <w:sz w:val="32"/>
          <w:szCs w:val="32"/>
          <w14:textFill>
            <w14:solidFill>
              <w14:schemeClr w14:val="tx1"/>
            </w14:solidFill>
          </w14:textFill>
        </w:rPr>
        <w:t>①③</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38．“放管服”，即简政放权、放管结合、优化服务，实质是政府自我革命，用政府减权限权和监管改革，换来市场活力和社会创造力释放。由此可见，政府深化“放管服”的目的是____。（C）</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 限制政府权力，消减政府职能</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 打造阳光政府，提高政府权威</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 提高为经济社会发展服务的能力和水平</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 扎紧制度的笼子，让权力在阳光下运行</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39．当前和今后一个时期，深化行政体制改革、转变政府职能总的要求是：简政放权、放管结合、优化服务、协同推进，即“放、管、服”三管齐下。这体现了政府____。（D）</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①</w:t>
      </w:r>
      <w:r>
        <w:rPr>
          <w:rFonts w:ascii="Times New Roman" w:hAnsi="Times New Roman" w:eastAsia="方正仿宋_GBK" w:cs="Times New Roman"/>
          <w:color w:val="000000" w:themeColor="text1"/>
          <w:sz w:val="32"/>
          <w:szCs w:val="32"/>
          <w14:textFill>
            <w14:solidFill>
              <w14:schemeClr w14:val="tx1"/>
            </w14:solidFill>
          </w14:textFill>
        </w:rPr>
        <w:t>简政放权，规范和约束自身权力</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②</w:t>
      </w:r>
      <w:r>
        <w:rPr>
          <w:rFonts w:ascii="Times New Roman" w:hAnsi="Times New Roman" w:eastAsia="方正仿宋_GBK" w:cs="Times New Roman"/>
          <w:color w:val="000000" w:themeColor="text1"/>
          <w:sz w:val="32"/>
          <w:szCs w:val="32"/>
          <w14:textFill>
            <w14:solidFill>
              <w14:schemeClr w14:val="tx1"/>
            </w14:solidFill>
          </w14:textFill>
        </w:rPr>
        <w:t>缩小职能范围，提高工作效率</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③</w:t>
      </w:r>
      <w:r>
        <w:rPr>
          <w:rFonts w:ascii="Times New Roman" w:hAnsi="Times New Roman" w:eastAsia="方正仿宋_GBK" w:cs="Times New Roman"/>
          <w:color w:val="000000" w:themeColor="text1"/>
          <w:sz w:val="32"/>
          <w:szCs w:val="32"/>
          <w14:textFill>
            <w14:solidFill>
              <w14:schemeClr w14:val="tx1"/>
            </w14:solidFill>
          </w14:textFill>
        </w:rPr>
        <w:t>从行政管理者向公共服务者转变</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④</w:t>
      </w:r>
      <w:r>
        <w:rPr>
          <w:rFonts w:ascii="Times New Roman" w:hAnsi="Times New Roman" w:eastAsia="方正仿宋_GBK" w:cs="Times New Roman"/>
          <w:color w:val="000000" w:themeColor="text1"/>
          <w:sz w:val="32"/>
          <w:szCs w:val="32"/>
          <w14:textFill>
            <w14:solidFill>
              <w14:schemeClr w14:val="tx1"/>
            </w14:solidFill>
          </w14:textFill>
        </w:rPr>
        <w:t>转变职能，提高自身服务水平</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w:t>
      </w:r>
      <w:r>
        <w:rPr>
          <w:rFonts w:hint="eastAsia" w:ascii="宋体" w:hAnsi="宋体" w:eastAsia="宋体" w:cs="宋体"/>
          <w:color w:val="000000" w:themeColor="text1"/>
          <w:sz w:val="32"/>
          <w:szCs w:val="32"/>
          <w14:textFill>
            <w14:solidFill>
              <w14:schemeClr w14:val="tx1"/>
            </w14:solidFill>
          </w14:textFill>
        </w:rPr>
        <w:t>①②</w:t>
      </w:r>
      <w:r>
        <w:rPr>
          <w:rFonts w:ascii="Times New Roman" w:hAnsi="Times New Roman" w:eastAsia="方正仿宋_GBK" w:cs="Times New Roman"/>
          <w:color w:val="000000" w:themeColor="text1"/>
          <w:sz w:val="32"/>
          <w:szCs w:val="32"/>
          <w14:textFill>
            <w14:solidFill>
              <w14:schemeClr w14:val="tx1"/>
            </w14:solidFill>
          </w14:textFill>
        </w:rPr>
        <w:t xml:space="preserve">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w:t>
      </w:r>
      <w:r>
        <w:rPr>
          <w:rFonts w:hint="eastAsia" w:ascii="宋体" w:hAnsi="宋体" w:eastAsia="宋体" w:cs="宋体"/>
          <w:color w:val="000000" w:themeColor="text1"/>
          <w:sz w:val="32"/>
          <w:szCs w:val="32"/>
          <w14:textFill>
            <w14:solidFill>
              <w14:schemeClr w14:val="tx1"/>
            </w14:solidFill>
          </w14:textFill>
        </w:rPr>
        <w:t>①③</w:t>
      </w:r>
      <w:r>
        <w:rPr>
          <w:rFonts w:ascii="Times New Roman" w:hAnsi="Times New Roman" w:eastAsia="方正仿宋_GBK" w:cs="Times New Roman"/>
          <w:color w:val="000000" w:themeColor="text1"/>
          <w:sz w:val="32"/>
          <w:szCs w:val="32"/>
          <w14:textFill>
            <w14:solidFill>
              <w14:schemeClr w14:val="tx1"/>
            </w14:solidFill>
          </w14:textFill>
        </w:rPr>
        <w:t xml:space="preserve">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w:t>
      </w:r>
      <w:r>
        <w:rPr>
          <w:rFonts w:hint="eastAsia" w:ascii="宋体" w:hAnsi="宋体" w:eastAsia="宋体" w:cs="宋体"/>
          <w:color w:val="000000" w:themeColor="text1"/>
          <w:sz w:val="32"/>
          <w:szCs w:val="32"/>
          <w14:textFill>
            <w14:solidFill>
              <w14:schemeClr w14:val="tx1"/>
            </w14:solidFill>
          </w14:textFill>
        </w:rPr>
        <w:t>③④</w:t>
      </w:r>
      <w:r>
        <w:rPr>
          <w:rFonts w:ascii="Times New Roman" w:hAnsi="Times New Roman" w:eastAsia="方正仿宋_GBK" w:cs="Times New Roman"/>
          <w:color w:val="000000" w:themeColor="text1"/>
          <w:sz w:val="32"/>
          <w:szCs w:val="32"/>
          <w14:textFill>
            <w14:solidFill>
              <w14:schemeClr w14:val="tx1"/>
            </w14:solidFill>
          </w14:textFill>
        </w:rPr>
        <w:t xml:space="preserve">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w:t>
      </w:r>
      <w:r>
        <w:rPr>
          <w:rFonts w:hint="eastAsia" w:ascii="宋体" w:hAnsi="宋体" w:eastAsia="宋体" w:cs="宋体"/>
          <w:color w:val="000000" w:themeColor="text1"/>
          <w:sz w:val="32"/>
          <w:szCs w:val="32"/>
          <w14:textFill>
            <w14:solidFill>
              <w14:schemeClr w14:val="tx1"/>
            </w14:solidFill>
          </w14:textFill>
        </w:rPr>
        <w:t>①④</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40．简政放权、放管结合、优化服务是本届政府推进行政体制改革的亮点，也是政府着力最大的领域。政府推进“放管服”改革____。（C）</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①</w:t>
      </w:r>
      <w:r>
        <w:rPr>
          <w:rFonts w:ascii="Times New Roman" w:hAnsi="Times New Roman" w:eastAsia="方正仿宋_GBK" w:cs="Times New Roman"/>
          <w:color w:val="000000" w:themeColor="text1"/>
          <w:sz w:val="32"/>
          <w:szCs w:val="32"/>
          <w14:textFill>
            <w14:solidFill>
              <w14:schemeClr w14:val="tx1"/>
            </w14:solidFill>
          </w14:textFill>
        </w:rPr>
        <w:t>提高了行政工作效率</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②</w:t>
      </w:r>
      <w:r>
        <w:rPr>
          <w:rFonts w:ascii="Times New Roman" w:hAnsi="Times New Roman" w:eastAsia="方正仿宋_GBK" w:cs="Times New Roman"/>
          <w:color w:val="000000" w:themeColor="text1"/>
          <w:sz w:val="32"/>
          <w:szCs w:val="32"/>
          <w14:textFill>
            <w14:solidFill>
              <w14:schemeClr w14:val="tx1"/>
            </w14:solidFill>
          </w14:textFill>
        </w:rPr>
        <w:t>弱化了政府的经济职能</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③</w:t>
      </w:r>
      <w:r>
        <w:rPr>
          <w:rFonts w:ascii="Times New Roman" w:hAnsi="Times New Roman" w:eastAsia="方正仿宋_GBK" w:cs="Times New Roman"/>
          <w:color w:val="000000" w:themeColor="text1"/>
          <w:sz w:val="32"/>
          <w:szCs w:val="32"/>
          <w14:textFill>
            <w14:solidFill>
              <w14:schemeClr w14:val="tx1"/>
            </w14:solidFill>
          </w14:textFill>
        </w:rPr>
        <w:t>增强了人民的获得感</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④</w:t>
      </w:r>
      <w:r>
        <w:rPr>
          <w:rFonts w:ascii="Times New Roman" w:hAnsi="Times New Roman" w:eastAsia="方正仿宋_GBK" w:cs="Times New Roman"/>
          <w:color w:val="000000" w:themeColor="text1"/>
          <w:sz w:val="32"/>
          <w:szCs w:val="32"/>
          <w14:textFill>
            <w14:solidFill>
              <w14:schemeClr w14:val="tx1"/>
            </w14:solidFill>
          </w14:textFill>
        </w:rPr>
        <w:t>保障了政务的公开透明</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w:t>
      </w:r>
      <w:r>
        <w:rPr>
          <w:rFonts w:hint="eastAsia" w:ascii="宋体" w:hAnsi="宋体" w:eastAsia="宋体" w:cs="宋体"/>
          <w:color w:val="000000" w:themeColor="text1"/>
          <w:sz w:val="32"/>
          <w:szCs w:val="32"/>
          <w14:textFill>
            <w14:solidFill>
              <w14:schemeClr w14:val="tx1"/>
            </w14:solidFill>
          </w14:textFill>
        </w:rPr>
        <w:t>①②</w:t>
      </w:r>
      <w:r>
        <w:rPr>
          <w:rFonts w:ascii="Times New Roman" w:hAnsi="Times New Roman" w:eastAsia="方正仿宋_GBK" w:cs="Times New Roman"/>
          <w:color w:val="000000" w:themeColor="text1"/>
          <w:sz w:val="32"/>
          <w:szCs w:val="32"/>
          <w14:textFill>
            <w14:solidFill>
              <w14:schemeClr w14:val="tx1"/>
            </w14:solidFill>
          </w14:textFill>
        </w:rPr>
        <w:t xml:space="preserve">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w:t>
      </w:r>
      <w:r>
        <w:rPr>
          <w:rFonts w:hint="eastAsia" w:ascii="宋体" w:hAnsi="宋体" w:eastAsia="宋体" w:cs="宋体"/>
          <w:color w:val="000000" w:themeColor="text1"/>
          <w:sz w:val="32"/>
          <w:szCs w:val="32"/>
          <w14:textFill>
            <w14:solidFill>
              <w14:schemeClr w14:val="tx1"/>
            </w14:solidFill>
          </w14:textFill>
        </w:rPr>
        <w:t>③④</w:t>
      </w:r>
      <w:r>
        <w:rPr>
          <w:rFonts w:ascii="Times New Roman" w:hAnsi="Times New Roman" w:eastAsia="方正仿宋_GBK" w:cs="Times New Roman"/>
          <w:color w:val="000000" w:themeColor="text1"/>
          <w:sz w:val="32"/>
          <w:szCs w:val="32"/>
          <w14:textFill>
            <w14:solidFill>
              <w14:schemeClr w14:val="tx1"/>
            </w14:solidFill>
          </w14:textFill>
        </w:rPr>
        <w:t xml:space="preserve">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w:t>
      </w:r>
      <w:r>
        <w:rPr>
          <w:rFonts w:hint="eastAsia" w:ascii="宋体" w:hAnsi="宋体" w:eastAsia="宋体" w:cs="宋体"/>
          <w:color w:val="000000" w:themeColor="text1"/>
          <w:sz w:val="32"/>
          <w:szCs w:val="32"/>
          <w14:textFill>
            <w14:solidFill>
              <w14:schemeClr w14:val="tx1"/>
            </w14:solidFill>
          </w14:textFill>
        </w:rPr>
        <w:t>①③</w:t>
      </w:r>
      <w:r>
        <w:rPr>
          <w:rFonts w:ascii="Times New Roman" w:hAnsi="Times New Roman" w:eastAsia="方正仿宋_GBK" w:cs="Times New Roman"/>
          <w:color w:val="000000" w:themeColor="text1"/>
          <w:sz w:val="32"/>
          <w:szCs w:val="32"/>
          <w14:textFill>
            <w14:solidFill>
              <w14:schemeClr w14:val="tx1"/>
            </w14:solidFill>
          </w14:textFill>
        </w:rPr>
        <w:t xml:space="preserve">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w:t>
      </w:r>
      <w:r>
        <w:rPr>
          <w:rFonts w:hint="eastAsia" w:ascii="宋体" w:hAnsi="宋体" w:eastAsia="宋体" w:cs="宋体"/>
          <w:color w:val="000000" w:themeColor="text1"/>
          <w:sz w:val="32"/>
          <w:szCs w:val="32"/>
          <w14:textFill>
            <w14:solidFill>
              <w14:schemeClr w14:val="tx1"/>
            </w14:solidFill>
          </w14:textFill>
        </w:rPr>
        <w:t>②④</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41．深化“放管服”改革有利于____。（C）</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①</w:t>
      </w:r>
      <w:r>
        <w:rPr>
          <w:rFonts w:ascii="Times New Roman" w:hAnsi="Times New Roman" w:eastAsia="方正仿宋_GBK" w:cs="Times New Roman"/>
          <w:color w:val="000000" w:themeColor="text1"/>
          <w:sz w:val="32"/>
          <w:szCs w:val="32"/>
          <w14:textFill>
            <w14:solidFill>
              <w14:schemeClr w14:val="tx1"/>
            </w14:solidFill>
          </w14:textFill>
        </w:rPr>
        <w:t>推动政府职能转变，提升政府管理效率</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②</w:t>
      </w:r>
      <w:r>
        <w:rPr>
          <w:rFonts w:ascii="Times New Roman" w:hAnsi="Times New Roman" w:eastAsia="方正仿宋_GBK" w:cs="Times New Roman"/>
          <w:color w:val="000000" w:themeColor="text1"/>
          <w:sz w:val="32"/>
          <w:szCs w:val="32"/>
          <w14:textFill>
            <w14:solidFill>
              <w14:schemeClr w14:val="tx1"/>
            </w14:solidFill>
          </w14:textFill>
        </w:rPr>
        <w:t>整合政府服务资源，改善优化服务环境</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③</w:t>
      </w:r>
      <w:r>
        <w:rPr>
          <w:rFonts w:ascii="Times New Roman" w:hAnsi="Times New Roman" w:eastAsia="方正仿宋_GBK" w:cs="Times New Roman"/>
          <w:color w:val="000000" w:themeColor="text1"/>
          <w:sz w:val="32"/>
          <w:szCs w:val="32"/>
          <w14:textFill>
            <w14:solidFill>
              <w14:schemeClr w14:val="tx1"/>
            </w14:solidFill>
          </w14:textFill>
        </w:rPr>
        <w:t>完善政府管理职能，树立求真务实作风</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④</w:t>
      </w:r>
      <w:r>
        <w:rPr>
          <w:rFonts w:ascii="Times New Roman" w:hAnsi="Times New Roman" w:eastAsia="方正仿宋_GBK" w:cs="Times New Roman"/>
          <w:color w:val="000000" w:themeColor="text1"/>
          <w:sz w:val="32"/>
          <w:szCs w:val="32"/>
          <w14:textFill>
            <w14:solidFill>
              <w14:schemeClr w14:val="tx1"/>
            </w14:solidFill>
          </w14:textFill>
        </w:rPr>
        <w:t>完善政务公开机制，打造便民利民政府</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w:t>
      </w:r>
      <w:r>
        <w:rPr>
          <w:rFonts w:hint="eastAsia" w:ascii="宋体" w:hAnsi="宋体" w:eastAsia="宋体" w:cs="宋体"/>
          <w:color w:val="000000" w:themeColor="text1"/>
          <w:sz w:val="32"/>
          <w:szCs w:val="32"/>
          <w14:textFill>
            <w14:solidFill>
              <w14:schemeClr w14:val="tx1"/>
            </w14:solidFill>
          </w14:textFill>
        </w:rPr>
        <w:t>①②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w:t>
      </w:r>
      <w:r>
        <w:rPr>
          <w:rFonts w:hint="eastAsia" w:ascii="宋体" w:hAnsi="宋体" w:eastAsia="宋体" w:cs="宋体"/>
          <w:color w:val="000000" w:themeColor="text1"/>
          <w:sz w:val="32"/>
          <w:szCs w:val="32"/>
          <w14:textFill>
            <w14:solidFill>
              <w14:schemeClr w14:val="tx1"/>
            </w14:solidFill>
          </w14:textFill>
        </w:rPr>
        <w:t>①③</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w:t>
      </w:r>
      <w:r>
        <w:rPr>
          <w:rFonts w:hint="eastAsia" w:ascii="宋体" w:hAnsi="宋体" w:eastAsia="宋体" w:cs="宋体"/>
          <w:color w:val="000000" w:themeColor="text1"/>
          <w:sz w:val="32"/>
          <w:szCs w:val="32"/>
          <w14:textFill>
            <w14:solidFill>
              <w14:schemeClr w14:val="tx1"/>
            </w14:solidFill>
          </w14:textFill>
        </w:rPr>
        <w:t>②④</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w:t>
      </w:r>
      <w:r>
        <w:rPr>
          <w:rFonts w:hint="eastAsia" w:ascii="宋体" w:hAnsi="宋体" w:eastAsia="宋体" w:cs="宋体"/>
          <w:color w:val="000000" w:themeColor="text1"/>
          <w:sz w:val="32"/>
          <w:szCs w:val="32"/>
          <w14:textFill>
            <w14:solidFill>
              <w14:schemeClr w14:val="tx1"/>
            </w14:solidFill>
          </w14:textFill>
        </w:rPr>
        <w:t>③④</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42</w:t>
      </w:r>
      <w:r>
        <w:rPr>
          <w:rFonts w:hint="eastAsia" w:eastAsia="方正仿宋_GBK"/>
          <w:color w:val="000000" w:themeColor="text1"/>
          <w:sz w:val="32"/>
          <w:szCs w:val="32"/>
          <w14:textFill>
            <w14:solidFill>
              <w14:schemeClr w14:val="tx1"/>
            </w14:solidFill>
          </w14:textFill>
        </w:rPr>
        <w:t>.</w:t>
      </w:r>
      <w:r>
        <w:rPr>
          <w:rFonts w:eastAsia="方正仿宋_GBK"/>
          <w:color w:val="000000" w:themeColor="text1"/>
          <w:sz w:val="32"/>
          <w:szCs w:val="32"/>
          <w14:textFill>
            <w14:solidFill>
              <w14:schemeClr w14:val="tx1"/>
            </w14:solidFill>
          </w14:textFill>
        </w:rPr>
        <w:t xml:space="preserve"> 贯彻新发展理念，建设现代化经济体系，必须坚持质量第一、效益优先，以____为主线。（C）</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A.转变发展方式</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B.优化经济结构</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C.供给侧结构性改革</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D.转换增长动力</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43. 我国经济已由______阶段转向______阶段，正处在转变发展方式、优化经济结构、转换增长动力的攻关期，建设现代化经济体系是跨越关口的迫切要求和我国发展的战略目标。（C）</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A.高速增长</w:t>
      </w:r>
      <w:r>
        <w:rPr>
          <w:rFonts w:hint="eastAsia" w:ascii="Times New Roman" w:hAnsi="Times New Roman" w:eastAsia="方正仿宋_GBK" w:cs="Times New Roman"/>
          <w:color w:val="000000" w:themeColor="text1"/>
          <w:sz w:val="32"/>
          <w:szCs w:val="32"/>
          <w14:textFill>
            <w14:solidFill>
              <w14:schemeClr w14:val="tx1"/>
            </w14:solidFill>
          </w14:textFill>
        </w:rPr>
        <w:t xml:space="preserve"> </w:t>
      </w:r>
      <w:r>
        <w:rPr>
          <w:rFonts w:ascii="Times New Roman" w:hAnsi="Times New Roman" w:eastAsia="方正仿宋_GBK" w:cs="Times New Roman"/>
          <w:color w:val="000000" w:themeColor="text1"/>
          <w:sz w:val="32"/>
          <w:szCs w:val="32"/>
          <w14:textFill>
            <w14:solidFill>
              <w14:schemeClr w14:val="tx1"/>
            </w14:solidFill>
          </w14:textFill>
        </w:rPr>
        <w:t xml:space="preserve">   高水平发展</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B.高速发展</w:t>
      </w:r>
      <w:r>
        <w:rPr>
          <w:rFonts w:hint="eastAsia" w:ascii="Times New Roman" w:hAnsi="Times New Roman" w:eastAsia="方正仿宋_GBK" w:cs="Times New Roman"/>
          <w:color w:val="000000" w:themeColor="text1"/>
          <w:sz w:val="32"/>
          <w:szCs w:val="32"/>
          <w14:textFill>
            <w14:solidFill>
              <w14:schemeClr w14:val="tx1"/>
            </w14:solidFill>
          </w14:textFill>
        </w:rPr>
        <w:t xml:space="preserve"> </w:t>
      </w:r>
      <w:r>
        <w:rPr>
          <w:rFonts w:ascii="Times New Roman" w:hAnsi="Times New Roman" w:eastAsia="方正仿宋_GBK" w:cs="Times New Roman"/>
          <w:color w:val="000000" w:themeColor="text1"/>
          <w:sz w:val="32"/>
          <w:szCs w:val="32"/>
          <w14:textFill>
            <w14:solidFill>
              <w14:schemeClr w14:val="tx1"/>
            </w14:solidFill>
          </w14:textFill>
        </w:rPr>
        <w:t xml:space="preserve">   高水平发展</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C.高速增长</w:t>
      </w:r>
      <w:r>
        <w:rPr>
          <w:rFonts w:hint="eastAsia" w:ascii="Times New Roman" w:hAnsi="Times New Roman" w:eastAsia="方正仿宋_GBK" w:cs="Times New Roman"/>
          <w:color w:val="000000" w:themeColor="text1"/>
          <w:sz w:val="32"/>
          <w:szCs w:val="32"/>
          <w14:textFill>
            <w14:solidFill>
              <w14:schemeClr w14:val="tx1"/>
            </w14:solidFill>
          </w14:textFill>
        </w:rPr>
        <w:t xml:space="preserve"> </w:t>
      </w:r>
      <w:r>
        <w:rPr>
          <w:rFonts w:ascii="Times New Roman" w:hAnsi="Times New Roman" w:eastAsia="方正仿宋_GBK" w:cs="Times New Roman"/>
          <w:color w:val="000000" w:themeColor="text1"/>
          <w:sz w:val="32"/>
          <w:szCs w:val="32"/>
          <w14:textFill>
            <w14:solidFill>
              <w14:schemeClr w14:val="tx1"/>
            </w14:solidFill>
          </w14:textFill>
        </w:rPr>
        <w:t xml:space="preserve">   高质量发展</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D.高速发展</w:t>
      </w:r>
      <w:r>
        <w:rPr>
          <w:rFonts w:hint="eastAsia" w:ascii="Times New Roman" w:hAnsi="Times New Roman" w:eastAsia="方正仿宋_GBK" w:cs="Times New Roman"/>
          <w:color w:val="000000" w:themeColor="text1"/>
          <w:sz w:val="32"/>
          <w:szCs w:val="32"/>
          <w14:textFill>
            <w14:solidFill>
              <w14:schemeClr w14:val="tx1"/>
            </w14:solidFill>
          </w14:textFill>
        </w:rPr>
        <w:t xml:space="preserve"> </w:t>
      </w:r>
      <w:r>
        <w:rPr>
          <w:rFonts w:ascii="Times New Roman" w:hAnsi="Times New Roman" w:eastAsia="方正仿宋_GBK" w:cs="Times New Roman"/>
          <w:color w:val="000000" w:themeColor="text1"/>
          <w:sz w:val="32"/>
          <w:szCs w:val="32"/>
          <w14:textFill>
            <w14:solidFill>
              <w14:schemeClr w14:val="tx1"/>
            </w14:solidFill>
          </w14:textFill>
        </w:rPr>
        <w:t xml:space="preserve">   高质量发展</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44. 深化机构和行政体制改革。转变政府职能，深化简政放权，创新监管方式，增强政府公信力和执行力，建设人民满意的____政府。（D）</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A.法治</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B.创新型</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C.廉洁</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D.服务型</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45. 在“放管服”改革中，政府应做到____。（D）</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①</w:t>
      </w:r>
      <w:r>
        <w:rPr>
          <w:rFonts w:ascii="Times New Roman" w:hAnsi="Times New Roman" w:eastAsia="方正仿宋_GBK" w:cs="Times New Roman"/>
          <w:color w:val="000000" w:themeColor="text1"/>
          <w:sz w:val="32"/>
          <w:szCs w:val="32"/>
          <w14:textFill>
            <w14:solidFill>
              <w14:schemeClr w14:val="tx1"/>
            </w14:solidFill>
          </w14:textFill>
        </w:rPr>
        <w:t>转变职能，有市场的管理者向服务者转变</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②</w:t>
      </w:r>
      <w:r>
        <w:rPr>
          <w:rFonts w:ascii="Times New Roman" w:hAnsi="Times New Roman" w:eastAsia="方正仿宋_GBK" w:cs="Times New Roman"/>
          <w:color w:val="000000" w:themeColor="text1"/>
          <w:sz w:val="32"/>
          <w:szCs w:val="32"/>
          <w14:textFill>
            <w14:solidFill>
              <w14:schemeClr w14:val="tx1"/>
            </w14:solidFill>
          </w14:textFill>
        </w:rPr>
        <w:t>科学民主依法决策，提升执政能力</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③</w:t>
      </w:r>
      <w:r>
        <w:rPr>
          <w:rFonts w:ascii="Times New Roman" w:hAnsi="Times New Roman" w:eastAsia="方正仿宋_GBK" w:cs="Times New Roman"/>
          <w:color w:val="000000" w:themeColor="text1"/>
          <w:sz w:val="32"/>
          <w:szCs w:val="32"/>
          <w14:textFill>
            <w14:solidFill>
              <w14:schemeClr w14:val="tx1"/>
            </w14:solidFill>
          </w14:textFill>
        </w:rPr>
        <w:t>对人民负责，提供市场需要的优质产品和服务</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④</w:t>
      </w:r>
      <w:r>
        <w:rPr>
          <w:rFonts w:ascii="Times New Roman" w:hAnsi="Times New Roman" w:eastAsia="方正仿宋_GBK" w:cs="Times New Roman"/>
          <w:color w:val="000000" w:themeColor="text1"/>
          <w:sz w:val="32"/>
          <w:szCs w:val="32"/>
          <w14:textFill>
            <w14:solidFill>
              <w14:schemeClr w14:val="tx1"/>
            </w14:solidFill>
          </w14:textFill>
        </w:rPr>
        <w:t>依法治理，大胆简政放权，提高行政管理水平</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A. </w:t>
      </w:r>
      <w:r>
        <w:rPr>
          <w:rFonts w:hint="eastAsia" w:ascii="Times New Roman" w:hAnsi="Times New Roman" w:eastAsia="方正仿宋_GBK" w:cs="Times New Roman"/>
          <w:color w:val="000000" w:themeColor="text1"/>
          <w:sz w:val="32"/>
          <w:szCs w:val="32"/>
          <w14:textFill>
            <w14:solidFill>
              <w14:schemeClr w14:val="tx1"/>
            </w14:solidFill>
          </w14:textFill>
        </w:rPr>
        <w:t>①②</w:t>
      </w:r>
      <w:r>
        <w:rPr>
          <w:rFonts w:ascii="Times New Roman" w:hAnsi="Times New Roman" w:eastAsia="方正仿宋_GBK" w:cs="Times New Roman"/>
          <w:color w:val="000000" w:themeColor="text1"/>
          <w:sz w:val="32"/>
          <w:szCs w:val="32"/>
          <w14:textFill>
            <w14:solidFill>
              <w14:schemeClr w14:val="tx1"/>
            </w14:solidFill>
          </w14:textFill>
        </w:rPr>
        <w:t xml:space="preserve">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B. </w:t>
      </w:r>
      <w:r>
        <w:rPr>
          <w:rFonts w:hint="eastAsia" w:ascii="宋体" w:hAnsi="宋体" w:eastAsia="宋体" w:cs="宋体"/>
          <w:color w:val="000000" w:themeColor="text1"/>
          <w:sz w:val="32"/>
          <w:szCs w:val="32"/>
          <w14:textFill>
            <w14:solidFill>
              <w14:schemeClr w14:val="tx1"/>
            </w14:solidFill>
          </w14:textFill>
        </w:rPr>
        <w:t>②③</w:t>
      </w:r>
      <w:r>
        <w:rPr>
          <w:rFonts w:ascii="Times New Roman" w:hAnsi="Times New Roman" w:eastAsia="方正仿宋_GBK" w:cs="Times New Roman"/>
          <w:color w:val="000000" w:themeColor="text1"/>
          <w:sz w:val="32"/>
          <w:szCs w:val="32"/>
          <w14:textFill>
            <w14:solidFill>
              <w14:schemeClr w14:val="tx1"/>
            </w14:solidFill>
          </w14:textFill>
        </w:rPr>
        <w:t xml:space="preserve">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C. </w:t>
      </w:r>
      <w:r>
        <w:rPr>
          <w:rFonts w:hint="eastAsia" w:ascii="宋体" w:hAnsi="宋体" w:eastAsia="宋体" w:cs="宋体"/>
          <w:color w:val="000000" w:themeColor="text1"/>
          <w:sz w:val="32"/>
          <w:szCs w:val="32"/>
          <w14:textFill>
            <w14:solidFill>
              <w14:schemeClr w14:val="tx1"/>
            </w14:solidFill>
          </w14:textFill>
        </w:rPr>
        <w:t>③④</w:t>
      </w:r>
      <w:r>
        <w:rPr>
          <w:rFonts w:ascii="Times New Roman" w:hAnsi="Times New Roman" w:eastAsia="方正仿宋_GBK" w:cs="Times New Roman"/>
          <w:color w:val="000000" w:themeColor="text1"/>
          <w:sz w:val="32"/>
          <w:szCs w:val="32"/>
          <w14:textFill>
            <w14:solidFill>
              <w14:schemeClr w14:val="tx1"/>
            </w14:solidFill>
          </w14:textFill>
        </w:rPr>
        <w:t xml:space="preserve">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D. </w:t>
      </w:r>
      <w:r>
        <w:rPr>
          <w:rFonts w:hint="eastAsia" w:ascii="宋体" w:hAnsi="宋体" w:eastAsia="宋体" w:cs="宋体"/>
          <w:color w:val="000000" w:themeColor="text1"/>
          <w:sz w:val="32"/>
          <w:szCs w:val="32"/>
          <w14:textFill>
            <w14:solidFill>
              <w14:schemeClr w14:val="tx1"/>
            </w14:solidFill>
          </w14:textFill>
        </w:rPr>
        <w:t>①④</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46. 中国共产党第十九次全国代表大会，是在全面建成小康社会决胜阶段、中国特色社会主义进入____的关键时期召开的一次十分重要的大会。（D）</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A.新时期</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B.新阶段</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C.新征程</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D.新时代</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47. 十九大的主题是：不忘初心，____，高举中国特色社会主义伟大旗帜，决胜全面建成小康社会，夺取新时代中国特色社会主义伟大胜利，为实现中华民族伟大复兴的中国梦不懈奋斗。（B）</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A.继续前进</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B.牢记使命</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C.方得始终</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D.砥砺前行</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48. 中国共产党人的初心和使命，就是为中国人民____ ，为中华民族____。这个初心和使命是激励中国共产党人不断前进的根本动力。（C）</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A.谋幸福，谋未来</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B.谋生活，谋复兴</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C.谋幸福，谋复兴</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D.谋生活，谋未来</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49. 经过长期努力，中国特色社会主义进入了新时代，这是我国发展新的____。（D）</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A.未来方向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B.未来方位</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C.历史方向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D.历史方位</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50. 中国特色社会主义进入新时代，我国社会主要矛盾已经转化为人民日益增长的____需要和____的发展之间的矛盾。（D）</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A.美好生活</w:t>
      </w:r>
      <w:r>
        <w:rPr>
          <w:rFonts w:hint="eastAsia" w:ascii="Times New Roman" w:hAnsi="Times New Roman" w:eastAsia="方正仿宋_GBK" w:cs="Times New Roman"/>
          <w:color w:val="000000" w:themeColor="text1"/>
          <w:sz w:val="32"/>
          <w:szCs w:val="32"/>
          <w14:textFill>
            <w14:solidFill>
              <w14:schemeClr w14:val="tx1"/>
            </w14:solidFill>
          </w14:textFill>
        </w:rPr>
        <w:t xml:space="preserve"> </w:t>
      </w:r>
      <w:r>
        <w:rPr>
          <w:rFonts w:ascii="Times New Roman" w:hAnsi="Times New Roman" w:eastAsia="方正仿宋_GBK" w:cs="Times New Roman"/>
          <w:color w:val="000000" w:themeColor="text1"/>
          <w:sz w:val="32"/>
          <w:szCs w:val="32"/>
          <w14:textFill>
            <w14:solidFill>
              <w14:schemeClr w14:val="tx1"/>
            </w14:solidFill>
          </w14:textFill>
        </w:rPr>
        <w:t xml:space="preserve">   不充分不平衡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B.幸福生活</w:t>
      </w:r>
      <w:r>
        <w:rPr>
          <w:rFonts w:hint="eastAsia" w:ascii="Times New Roman" w:hAnsi="Times New Roman" w:eastAsia="方正仿宋_GBK" w:cs="Times New Roman"/>
          <w:color w:val="000000" w:themeColor="text1"/>
          <w:sz w:val="32"/>
          <w:szCs w:val="32"/>
          <w14:textFill>
            <w14:solidFill>
              <w14:schemeClr w14:val="tx1"/>
            </w14:solidFill>
          </w14:textFill>
        </w:rPr>
        <w:t xml:space="preserve"> </w:t>
      </w:r>
      <w:r>
        <w:rPr>
          <w:rFonts w:ascii="Times New Roman" w:hAnsi="Times New Roman" w:eastAsia="方正仿宋_GBK" w:cs="Times New Roman"/>
          <w:color w:val="000000" w:themeColor="text1"/>
          <w:sz w:val="32"/>
          <w:szCs w:val="32"/>
          <w14:textFill>
            <w14:solidFill>
              <w14:schemeClr w14:val="tx1"/>
            </w14:solidFill>
          </w14:textFill>
        </w:rPr>
        <w:t xml:space="preserve">   不平衡不充分</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C.幸福生活</w:t>
      </w:r>
      <w:r>
        <w:rPr>
          <w:rFonts w:hint="eastAsia" w:ascii="Times New Roman" w:hAnsi="Times New Roman" w:eastAsia="方正仿宋_GBK" w:cs="Times New Roman"/>
          <w:color w:val="000000" w:themeColor="text1"/>
          <w:sz w:val="32"/>
          <w:szCs w:val="32"/>
          <w14:textFill>
            <w14:solidFill>
              <w14:schemeClr w14:val="tx1"/>
            </w14:solidFill>
          </w14:textFill>
        </w:rPr>
        <w:t xml:space="preserve"> </w:t>
      </w:r>
      <w:r>
        <w:rPr>
          <w:rFonts w:ascii="Times New Roman" w:hAnsi="Times New Roman" w:eastAsia="方正仿宋_GBK" w:cs="Times New Roman"/>
          <w:color w:val="000000" w:themeColor="text1"/>
          <w:sz w:val="32"/>
          <w:szCs w:val="32"/>
          <w14:textFill>
            <w14:solidFill>
              <w14:schemeClr w14:val="tx1"/>
            </w14:solidFill>
          </w14:textFill>
        </w:rPr>
        <w:t xml:space="preserve">   不充分不平衡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D.美好生活</w:t>
      </w:r>
      <w:r>
        <w:rPr>
          <w:rFonts w:hint="eastAsia" w:ascii="Times New Roman" w:hAnsi="Times New Roman" w:eastAsia="方正仿宋_GBK" w:cs="Times New Roman"/>
          <w:color w:val="000000" w:themeColor="text1"/>
          <w:sz w:val="32"/>
          <w:szCs w:val="32"/>
          <w14:textFill>
            <w14:solidFill>
              <w14:schemeClr w14:val="tx1"/>
            </w14:solidFill>
          </w14:textFill>
        </w:rPr>
        <w:t xml:space="preserve"> </w:t>
      </w:r>
      <w:r>
        <w:rPr>
          <w:rFonts w:ascii="Times New Roman" w:hAnsi="Times New Roman" w:eastAsia="方正仿宋_GBK" w:cs="Times New Roman"/>
          <w:color w:val="000000" w:themeColor="text1"/>
          <w:sz w:val="32"/>
          <w:szCs w:val="32"/>
          <w14:textFill>
            <w14:solidFill>
              <w14:schemeClr w14:val="tx1"/>
            </w14:solidFill>
          </w14:textFill>
        </w:rPr>
        <w:t xml:space="preserve">   不平衡不充分</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51. 党的十九大指出，发挥市场在资源配置中的____作用，更好发挥政府作用，建立完善的宏观调控体系。（C）</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A.基础性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B.关键性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C.决定性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D.支柱性</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52. 习近平总书记在徐州考察时强调，必须始终高度重视发展壮大实体经济，抓实体经济一定要抓好____。（D）</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A.高科技产业</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B.装备制造业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C.核心技术攻关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D.制造业</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53. 贯彻新发展理念，建设现代化经济体系，必须坚持质量第一、效益优先，以____为主线。（C）</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A.转变发展方式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B.优化经济结构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C.供给侧结构性改革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D.转换增长动力</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54. 经济体制改革必须以______和____为重点，实现产权有效激励、要素自由流动、价格反应灵活、竞争公平有序、企业优胜劣汰。（A）</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A.完善产权制度　</w:t>
      </w:r>
      <w:r>
        <w:rPr>
          <w:rFonts w:hint="eastAsia" w:ascii="Times New Roman" w:hAnsi="Times New Roman" w:eastAsia="方正仿宋_GBK" w:cs="Times New Roman"/>
          <w:color w:val="000000" w:themeColor="text1"/>
          <w:sz w:val="32"/>
          <w:szCs w:val="32"/>
          <w14:textFill>
            <w14:solidFill>
              <w14:schemeClr w14:val="tx1"/>
            </w14:solidFill>
          </w14:textFill>
        </w:rPr>
        <w:t xml:space="preserve"> </w:t>
      </w:r>
      <w:r>
        <w:rPr>
          <w:rFonts w:ascii="Times New Roman" w:hAnsi="Times New Roman" w:eastAsia="方正仿宋_GBK" w:cs="Times New Roman"/>
          <w:color w:val="000000" w:themeColor="text1"/>
          <w:sz w:val="32"/>
          <w:szCs w:val="32"/>
          <w14:textFill>
            <w14:solidFill>
              <w14:schemeClr w14:val="tx1"/>
            </w14:solidFill>
          </w14:textFill>
        </w:rPr>
        <w:t xml:space="preserve">   要素市场化配置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B.要素市场化配置　</w:t>
      </w:r>
      <w:r>
        <w:rPr>
          <w:rFonts w:hint="eastAsia" w:ascii="Times New Roman" w:hAnsi="Times New Roman" w:eastAsia="方正仿宋_GBK" w:cs="Times New Roman"/>
          <w:color w:val="000000" w:themeColor="text1"/>
          <w:sz w:val="32"/>
          <w:szCs w:val="32"/>
          <w14:textFill>
            <w14:solidFill>
              <w14:schemeClr w14:val="tx1"/>
            </w14:solidFill>
          </w14:textFill>
        </w:rPr>
        <w:t xml:space="preserve"> </w:t>
      </w:r>
      <w:r>
        <w:rPr>
          <w:rFonts w:ascii="Times New Roman" w:hAnsi="Times New Roman" w:eastAsia="方正仿宋_GBK" w:cs="Times New Roman"/>
          <w:color w:val="000000" w:themeColor="text1"/>
          <w:sz w:val="32"/>
          <w:szCs w:val="32"/>
          <w14:textFill>
            <w14:solidFill>
              <w14:schemeClr w14:val="tx1"/>
            </w14:solidFill>
          </w14:textFill>
        </w:rPr>
        <w:t xml:space="preserve"> 建立现代财政制度</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C.建立现代财政制度　创新和完善宏观调控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D.完善产权制度　</w:t>
      </w:r>
      <w:r>
        <w:rPr>
          <w:rFonts w:hint="eastAsia" w:ascii="Times New Roman" w:hAnsi="Times New Roman" w:eastAsia="方正仿宋_GBK" w:cs="Times New Roman"/>
          <w:color w:val="000000" w:themeColor="text1"/>
          <w:sz w:val="32"/>
          <w:szCs w:val="32"/>
          <w14:textFill>
            <w14:solidFill>
              <w14:schemeClr w14:val="tx1"/>
            </w14:solidFill>
          </w14:textFill>
        </w:rPr>
        <w:t xml:space="preserve"> </w:t>
      </w:r>
      <w:r>
        <w:rPr>
          <w:rFonts w:ascii="Times New Roman" w:hAnsi="Times New Roman" w:eastAsia="方正仿宋_GBK" w:cs="Times New Roman"/>
          <w:color w:val="000000" w:themeColor="text1"/>
          <w:sz w:val="32"/>
          <w:szCs w:val="32"/>
          <w14:textFill>
            <w14:solidFill>
              <w14:schemeClr w14:val="tx1"/>
            </w14:solidFill>
          </w14:textFill>
        </w:rPr>
        <w:t xml:space="preserve">   创新和完善宏观调控</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55. 建设现代化经济体系，必须把发展经济的着力点放在</w:t>
      </w:r>
      <w:r>
        <w:rPr>
          <w:rFonts w:eastAsia="方正仿宋_GBK"/>
          <w:color w:val="000000" w:themeColor="text1"/>
          <w:sz w:val="32"/>
          <w:szCs w:val="32"/>
          <w:u w:val="single"/>
          <w14:textFill>
            <w14:solidFill>
              <w14:schemeClr w14:val="tx1"/>
            </w14:solidFill>
          </w14:textFill>
        </w:rPr>
        <w:t xml:space="preserve">         </w:t>
      </w:r>
      <w:r>
        <w:rPr>
          <w:rFonts w:eastAsia="方正仿宋_GBK"/>
          <w:color w:val="000000" w:themeColor="text1"/>
          <w:sz w:val="32"/>
          <w:szCs w:val="32"/>
          <w14:textFill>
            <w14:solidFill>
              <w14:schemeClr w14:val="tx1"/>
            </w14:solidFill>
          </w14:textFill>
        </w:rPr>
        <w:t>上，增强我国经济质量优势。（A）</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A.实体经济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B.共享经济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C.虚拟经济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D.国民经济</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56. 习近平总书记强调，要______，强化现代化经济体系的战略支撑，加强国家创新体系建设，塑造更多依靠创新驱动、更多发挥先发优势的引领型发展。（B）</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A.实施乡村振兴战略</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B.加快实施创新驱动发展战略</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C.着力发展开放型经济</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D.深化经济体制改革</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57. ______，优化现代化经济体系的空间布局，体现了党中央立足中国国情、应对时代课题、心系发展大局、情牵民生福祉的战略安排。（A）</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A.积极推动城乡区域协调发展</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B.加快实施创新驱动发展战略</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C.着力发展开放型经济</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D.深化经济体制改革</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58. 新常态下我国经济发展的增长速度要从___，发展方式要从规模速度型转向质量效率型。（A）</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A.高速增长转向中高速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B.高速增长转向中速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C.中高速增长转向中速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D.中高速增长转向低速</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59. 习近平总书记指出，要以提高发展质量和效益为中心，以支撑供给侧结构性改革为主线，把提高供给体系质量作为主攻方向，推动经济发展____，显著增强我国经济质量优势。（A）</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①</w:t>
      </w:r>
      <w:r>
        <w:rPr>
          <w:rFonts w:ascii="Times New Roman" w:hAnsi="Times New Roman" w:eastAsia="方正仿宋_GBK" w:cs="Times New Roman"/>
          <w:color w:val="000000" w:themeColor="text1"/>
          <w:sz w:val="32"/>
          <w:szCs w:val="32"/>
          <w14:textFill>
            <w14:solidFill>
              <w14:schemeClr w14:val="tx1"/>
            </w14:solidFill>
          </w14:textFill>
        </w:rPr>
        <w:t xml:space="preserve">质量变革 </w:t>
      </w:r>
      <w:r>
        <w:rPr>
          <w:rFonts w:hint="eastAsia" w:ascii="宋体" w:hAnsi="宋体" w:eastAsia="宋体" w:cs="宋体"/>
          <w:color w:val="000000" w:themeColor="text1"/>
          <w:sz w:val="32"/>
          <w:szCs w:val="32"/>
          <w14:textFill>
            <w14:solidFill>
              <w14:schemeClr w14:val="tx1"/>
            </w14:solidFill>
          </w14:textFill>
        </w:rPr>
        <w:t>②</w:t>
      </w:r>
      <w:r>
        <w:rPr>
          <w:rFonts w:ascii="Times New Roman" w:hAnsi="Times New Roman" w:eastAsia="方正仿宋_GBK" w:cs="Times New Roman"/>
          <w:color w:val="000000" w:themeColor="text1"/>
          <w:sz w:val="32"/>
          <w:szCs w:val="32"/>
          <w14:textFill>
            <w14:solidFill>
              <w14:schemeClr w14:val="tx1"/>
            </w14:solidFill>
          </w14:textFill>
        </w:rPr>
        <w:t xml:space="preserve">效率变革 </w:t>
      </w:r>
      <w:r>
        <w:rPr>
          <w:rFonts w:hint="eastAsia" w:ascii="宋体" w:hAnsi="宋体" w:eastAsia="宋体" w:cs="宋体"/>
          <w:color w:val="000000" w:themeColor="text1"/>
          <w:sz w:val="32"/>
          <w:szCs w:val="32"/>
          <w14:textFill>
            <w14:solidFill>
              <w14:schemeClr w14:val="tx1"/>
            </w14:solidFill>
          </w14:textFill>
        </w:rPr>
        <w:t>③</w:t>
      </w:r>
      <w:r>
        <w:rPr>
          <w:rFonts w:ascii="Times New Roman" w:hAnsi="Times New Roman" w:eastAsia="方正仿宋_GBK" w:cs="Times New Roman"/>
          <w:color w:val="000000" w:themeColor="text1"/>
          <w:sz w:val="32"/>
          <w:szCs w:val="32"/>
          <w14:textFill>
            <w14:solidFill>
              <w14:schemeClr w14:val="tx1"/>
            </w14:solidFill>
          </w14:textFill>
        </w:rPr>
        <w:t xml:space="preserve">动力变革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宋体" w:hAnsi="宋体" w:eastAsia="宋体" w:cs="宋体"/>
          <w:color w:val="000000" w:themeColor="text1"/>
          <w:sz w:val="32"/>
          <w:szCs w:val="32"/>
          <w14:textFill>
            <w14:solidFill>
              <w14:schemeClr w14:val="tx1"/>
            </w14:solidFill>
          </w14:textFill>
        </w:rPr>
        <w:t>④</w:t>
      </w:r>
      <w:r>
        <w:rPr>
          <w:rFonts w:ascii="Times New Roman" w:hAnsi="Times New Roman" w:eastAsia="方正仿宋_GBK" w:cs="Times New Roman"/>
          <w:color w:val="000000" w:themeColor="text1"/>
          <w:sz w:val="32"/>
          <w:szCs w:val="32"/>
          <w14:textFill>
            <w14:solidFill>
              <w14:schemeClr w14:val="tx1"/>
            </w14:solidFill>
          </w14:textFill>
        </w:rPr>
        <w:t xml:space="preserve">体制变革 </w:t>
      </w:r>
      <w:r>
        <w:rPr>
          <w:rFonts w:hint="eastAsia" w:ascii="宋体" w:hAnsi="宋体" w:eastAsia="宋体" w:cs="宋体"/>
          <w:color w:val="000000" w:themeColor="text1"/>
          <w:sz w:val="32"/>
          <w:szCs w:val="32"/>
          <w14:textFill>
            <w14:solidFill>
              <w14:schemeClr w14:val="tx1"/>
            </w14:solidFill>
          </w14:textFill>
        </w:rPr>
        <w:t>⑤</w:t>
      </w:r>
      <w:r>
        <w:rPr>
          <w:rFonts w:ascii="Times New Roman" w:hAnsi="Times New Roman" w:eastAsia="方正仿宋_GBK" w:cs="Times New Roman"/>
          <w:color w:val="000000" w:themeColor="text1"/>
          <w:sz w:val="32"/>
          <w:szCs w:val="32"/>
          <w14:textFill>
            <w14:solidFill>
              <w14:schemeClr w14:val="tx1"/>
            </w14:solidFill>
          </w14:textFill>
        </w:rPr>
        <w:t>方式变革</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w:t>
      </w:r>
      <w:r>
        <w:rPr>
          <w:rFonts w:hint="eastAsia" w:ascii="宋体" w:hAnsi="宋体" w:eastAsia="宋体" w:cs="宋体"/>
          <w:color w:val="000000" w:themeColor="text1"/>
          <w:sz w:val="32"/>
          <w:szCs w:val="32"/>
          <w14:textFill>
            <w14:solidFill>
              <w14:schemeClr w14:val="tx1"/>
            </w14:solidFill>
          </w14:textFill>
        </w:rPr>
        <w:t>①②③</w:t>
      </w:r>
      <w:r>
        <w:rPr>
          <w:rFonts w:ascii="Times New Roman" w:hAnsi="Times New Roman" w:eastAsia="方正仿宋_GBK" w:cs="Times New Roman"/>
          <w:color w:val="000000" w:themeColor="text1"/>
          <w:sz w:val="32"/>
          <w:szCs w:val="32"/>
          <w14:textFill>
            <w14:solidFill>
              <w14:schemeClr w14:val="tx1"/>
            </w14:solidFill>
          </w14:textFill>
        </w:rPr>
        <w:t xml:space="preserve"> </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w:t>
      </w:r>
      <w:r>
        <w:rPr>
          <w:rFonts w:hint="eastAsia" w:ascii="宋体" w:hAnsi="宋体" w:eastAsia="宋体" w:cs="宋体"/>
          <w:color w:val="000000" w:themeColor="text1"/>
          <w:sz w:val="32"/>
          <w:szCs w:val="32"/>
          <w14:textFill>
            <w14:solidFill>
              <w14:schemeClr w14:val="tx1"/>
            </w14:solidFill>
          </w14:textFill>
        </w:rPr>
        <w:t>②③④</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w:t>
      </w:r>
      <w:r>
        <w:rPr>
          <w:rFonts w:hint="eastAsia" w:ascii="宋体" w:hAnsi="宋体" w:eastAsia="宋体" w:cs="宋体"/>
          <w:color w:val="000000" w:themeColor="text1"/>
          <w:sz w:val="32"/>
          <w:szCs w:val="32"/>
          <w14:textFill>
            <w14:solidFill>
              <w14:schemeClr w14:val="tx1"/>
            </w14:solidFill>
          </w14:textFill>
        </w:rPr>
        <w:t>②④⑤</w:t>
      </w:r>
      <w:r>
        <w:rPr>
          <w:rFonts w:ascii="Times New Roman" w:hAnsi="Times New Roman" w:eastAsia="方正仿宋_GBK" w:cs="Times New Roman"/>
          <w:color w:val="000000" w:themeColor="text1"/>
          <w:sz w:val="32"/>
          <w:szCs w:val="32"/>
          <w14:textFill>
            <w14:solidFill>
              <w14:schemeClr w14:val="tx1"/>
            </w14:solidFill>
          </w14:textFill>
        </w:rPr>
        <w:t xml:space="preserve"> </w:t>
      </w:r>
    </w:p>
    <w:p>
      <w:pPr>
        <w:pStyle w:val="14"/>
        <w:spacing w:line="590" w:lineRule="exact"/>
        <w:ind w:left="640" w:firstLine="0" w:firstLineChars="0"/>
        <w:rPr>
          <w:rFonts w:ascii="宋体" w:hAnsi="宋体" w:eastAsia="宋体" w:cs="宋体"/>
          <w:sz w:val="32"/>
          <w:szCs w:val="32"/>
        </w:rPr>
      </w:pPr>
      <w:r>
        <w:rPr>
          <w:rFonts w:ascii="Times New Roman" w:hAnsi="Times New Roman" w:eastAsia="方正仿宋_GBK" w:cs="Times New Roman"/>
          <w:color w:val="000000" w:themeColor="text1"/>
          <w:sz w:val="32"/>
          <w:szCs w:val="32"/>
          <w14:textFill>
            <w14:solidFill>
              <w14:schemeClr w14:val="tx1"/>
            </w14:solidFill>
          </w14:textFill>
        </w:rPr>
        <w:t>D.</w:t>
      </w:r>
      <w:r>
        <w:rPr>
          <w:rFonts w:hint="eastAsia" w:ascii="宋体" w:hAnsi="宋体" w:eastAsia="宋体" w:cs="宋体"/>
          <w:sz w:val="32"/>
          <w:szCs w:val="32"/>
        </w:rPr>
        <w:t>①②⑤</w:t>
      </w:r>
    </w:p>
    <w:p>
      <w:pPr>
        <w:spacing w:line="590" w:lineRule="exact"/>
        <w:ind w:firstLine="640" w:firstLineChars="200"/>
        <w:rPr>
          <w:rFonts w:eastAsia="方正仿宋_GBK" w:cstheme="minorBidi"/>
          <w:sz w:val="32"/>
          <w:szCs w:val="32"/>
        </w:rPr>
      </w:pPr>
      <w:r>
        <w:rPr>
          <w:rFonts w:eastAsia="方正仿宋_GBK"/>
          <w:sz w:val="32"/>
          <w:szCs w:val="32"/>
        </w:rPr>
        <w:t xml:space="preserve">60. </w:t>
      </w:r>
      <w:r>
        <w:rPr>
          <w:rFonts w:hint="eastAsia" w:eastAsia="方正仿宋_GBK" w:cstheme="minorBidi"/>
          <w:sz w:val="32"/>
          <w:szCs w:val="32"/>
        </w:rPr>
        <w:t>优化提升政务服务大厅“</w:t>
      </w:r>
      <w:r>
        <w:rPr>
          <w:rFonts w:hint="eastAsia" w:eastAsia="方正仿宋_GBK" w:cstheme="minorBidi"/>
          <w:sz w:val="32"/>
          <w:szCs w:val="32"/>
          <w:u w:val="single"/>
        </w:rPr>
        <w:t xml:space="preserve"> </w:t>
      </w:r>
      <w:r>
        <w:rPr>
          <w:rFonts w:eastAsia="方正仿宋_GBK" w:cstheme="minorBidi"/>
          <w:sz w:val="32"/>
          <w:szCs w:val="32"/>
          <w:u w:val="single"/>
        </w:rPr>
        <w:t xml:space="preserve">     </w:t>
      </w:r>
      <w:r>
        <w:rPr>
          <w:rFonts w:hint="eastAsia" w:eastAsia="方正仿宋_GBK" w:cstheme="minorBidi"/>
          <w:sz w:val="32"/>
          <w:szCs w:val="32"/>
        </w:rPr>
        <w:t>”功能，完善省、市、县、乡镇综合性政务大厅集中服务模式，推动将垂直管理部门在本行政区域办理的政务服务事项纳入综合性政务大厅集中办理。</w:t>
      </w:r>
    </w:p>
    <w:p>
      <w:pPr>
        <w:spacing w:line="590" w:lineRule="exact"/>
        <w:ind w:firstLine="640" w:firstLineChars="200"/>
        <w:rPr>
          <w:rFonts w:eastAsia="方正仿宋_GBK" w:cstheme="minorBidi"/>
          <w:sz w:val="32"/>
          <w:szCs w:val="32"/>
        </w:rPr>
      </w:pPr>
      <w:r>
        <w:rPr>
          <w:rFonts w:hint="eastAsia" w:eastAsia="方正仿宋_GBK" w:cstheme="minorBidi"/>
          <w:sz w:val="32"/>
          <w:szCs w:val="32"/>
        </w:rPr>
        <w:t>A</w:t>
      </w:r>
      <w:r>
        <w:rPr>
          <w:rFonts w:eastAsia="方正仿宋_GBK" w:cstheme="minorBidi"/>
          <w:sz w:val="32"/>
          <w:szCs w:val="32"/>
        </w:rPr>
        <w:t>.一条龙式</w:t>
      </w:r>
      <w:r>
        <w:rPr>
          <w:rFonts w:hint="eastAsia" w:eastAsia="方正仿宋_GBK" w:cstheme="minorBidi"/>
          <w:sz w:val="32"/>
          <w:szCs w:val="32"/>
        </w:rPr>
        <w:t xml:space="preserve"> </w:t>
      </w:r>
      <w:r>
        <w:rPr>
          <w:rFonts w:eastAsia="方正仿宋_GBK" w:cstheme="minorBidi"/>
          <w:sz w:val="32"/>
          <w:szCs w:val="32"/>
        </w:rPr>
        <w:t xml:space="preserve">           B. 一窗式</w:t>
      </w:r>
    </w:p>
    <w:p>
      <w:pPr>
        <w:spacing w:line="590" w:lineRule="exact"/>
        <w:ind w:firstLine="640" w:firstLineChars="200"/>
        <w:rPr>
          <w:rFonts w:eastAsia="方正仿宋_GBK" w:cstheme="minorBidi"/>
          <w:sz w:val="32"/>
          <w:szCs w:val="32"/>
        </w:rPr>
      </w:pPr>
      <w:r>
        <w:rPr>
          <w:rFonts w:hint="eastAsia" w:eastAsia="方正仿宋_GBK" w:cstheme="minorBidi"/>
          <w:sz w:val="32"/>
          <w:szCs w:val="32"/>
        </w:rPr>
        <w:t>C</w:t>
      </w:r>
      <w:r>
        <w:rPr>
          <w:rFonts w:eastAsia="方正仿宋_GBK" w:cstheme="minorBidi"/>
          <w:sz w:val="32"/>
          <w:szCs w:val="32"/>
        </w:rPr>
        <w:t>. 一门式</w:t>
      </w:r>
      <w:r>
        <w:rPr>
          <w:rFonts w:hint="eastAsia" w:eastAsia="方正仿宋_GBK" w:cstheme="minorBidi"/>
          <w:sz w:val="32"/>
          <w:szCs w:val="32"/>
        </w:rPr>
        <w:t xml:space="preserve"> </w:t>
      </w:r>
      <w:r>
        <w:rPr>
          <w:rFonts w:eastAsia="方正仿宋_GBK" w:cstheme="minorBidi"/>
          <w:sz w:val="32"/>
          <w:szCs w:val="32"/>
        </w:rPr>
        <w:t xml:space="preserve">            D. </w:t>
      </w:r>
      <w:r>
        <w:rPr>
          <w:rFonts w:hint="eastAsia" w:eastAsia="方正仿宋_GBK" w:cstheme="minorBidi"/>
          <w:sz w:val="32"/>
          <w:szCs w:val="32"/>
        </w:rPr>
        <w:t>一站式</w:t>
      </w:r>
    </w:p>
    <w:p>
      <w:pPr>
        <w:spacing w:line="590" w:lineRule="exact"/>
        <w:ind w:firstLine="640" w:firstLineChars="200"/>
        <w:rPr>
          <w:rFonts w:eastAsia="方正仿宋_GBK" w:cstheme="minorBidi"/>
          <w:sz w:val="32"/>
          <w:szCs w:val="32"/>
        </w:rPr>
      </w:pPr>
      <w:r>
        <w:rPr>
          <w:rFonts w:eastAsia="方正仿宋_GBK" w:cstheme="minorBidi"/>
          <w:sz w:val="32"/>
          <w:szCs w:val="32"/>
        </w:rPr>
        <w:t>答案</w:t>
      </w:r>
      <w:r>
        <w:rPr>
          <w:rFonts w:hint="eastAsia" w:eastAsia="方正仿宋_GBK" w:cstheme="minorBidi"/>
          <w:sz w:val="32"/>
          <w:szCs w:val="32"/>
        </w:rPr>
        <w:t>：D</w:t>
      </w:r>
    </w:p>
    <w:p>
      <w:pPr>
        <w:spacing w:line="590" w:lineRule="exact"/>
        <w:ind w:firstLine="640" w:firstLineChars="200"/>
        <w:rPr>
          <w:rFonts w:eastAsia="方正仿宋_GBK" w:cstheme="minorBidi"/>
          <w:sz w:val="32"/>
          <w:szCs w:val="32"/>
        </w:rPr>
      </w:pPr>
      <w:r>
        <w:rPr>
          <w:rFonts w:eastAsia="方正仿宋_GBK" w:cstheme="minorBidi"/>
          <w:sz w:val="32"/>
          <w:szCs w:val="32"/>
        </w:rPr>
        <w:t>61.</w:t>
      </w:r>
      <w:r>
        <w:rPr>
          <w:rFonts w:hint="eastAsia" w:eastAsia="方正仿宋_GBK" w:cstheme="minorBidi"/>
          <w:sz w:val="32"/>
          <w:szCs w:val="32"/>
        </w:rPr>
        <w:t xml:space="preserve"> “一窗”分类受理中，对前台的要求是</w:t>
      </w:r>
      <w:r>
        <w:rPr>
          <w:rFonts w:eastAsia="方正仿宋_GBK" w:cstheme="minorBidi"/>
          <w:sz w:val="32"/>
          <w:szCs w:val="32"/>
          <w:u w:val="single"/>
        </w:rPr>
        <w:t xml:space="preserve">       </w:t>
      </w:r>
      <w:r>
        <w:rPr>
          <w:rFonts w:hint="eastAsia" w:eastAsia="方正仿宋_GBK" w:cstheme="minorBidi"/>
          <w:sz w:val="32"/>
          <w:szCs w:val="32"/>
        </w:rPr>
        <w:t>。</w:t>
      </w:r>
    </w:p>
    <w:p>
      <w:pPr>
        <w:spacing w:line="590" w:lineRule="exact"/>
        <w:ind w:firstLine="640" w:firstLineChars="200"/>
        <w:rPr>
          <w:rFonts w:eastAsia="方正仿宋_GBK" w:cstheme="minorBidi"/>
          <w:sz w:val="32"/>
          <w:szCs w:val="32"/>
        </w:rPr>
      </w:pPr>
      <w:r>
        <w:rPr>
          <w:rFonts w:eastAsia="方正仿宋_GBK" w:cstheme="minorBidi"/>
          <w:sz w:val="32"/>
          <w:szCs w:val="32"/>
        </w:rPr>
        <w:t>A.</w:t>
      </w:r>
      <w:r>
        <w:rPr>
          <w:rFonts w:hint="eastAsia" w:eastAsia="方正仿宋_GBK" w:cstheme="minorBidi"/>
          <w:sz w:val="32"/>
          <w:szCs w:val="32"/>
        </w:rPr>
        <w:t xml:space="preserve"> </w:t>
      </w:r>
      <w:r>
        <w:rPr>
          <w:rFonts w:eastAsia="方正仿宋_GBK" w:cstheme="minorBidi"/>
          <w:sz w:val="32"/>
          <w:szCs w:val="32"/>
        </w:rPr>
        <w:t>前台无人受理</w:t>
      </w:r>
      <w:r>
        <w:rPr>
          <w:rFonts w:hint="eastAsia" w:eastAsia="方正仿宋_GBK" w:cstheme="minorBidi"/>
          <w:sz w:val="32"/>
          <w:szCs w:val="32"/>
        </w:rPr>
        <w:t xml:space="preserve"> </w:t>
      </w:r>
      <w:r>
        <w:rPr>
          <w:rFonts w:eastAsia="方正仿宋_GBK" w:cstheme="minorBidi"/>
          <w:sz w:val="32"/>
          <w:szCs w:val="32"/>
        </w:rPr>
        <w:t xml:space="preserve">          B. </w:t>
      </w:r>
      <w:r>
        <w:rPr>
          <w:rFonts w:hint="eastAsia" w:eastAsia="方正仿宋_GBK" w:cstheme="minorBidi"/>
          <w:sz w:val="32"/>
          <w:szCs w:val="32"/>
        </w:rPr>
        <w:t>前台分类受理</w:t>
      </w:r>
    </w:p>
    <w:p>
      <w:pPr>
        <w:spacing w:line="590" w:lineRule="exact"/>
        <w:ind w:firstLine="640" w:firstLineChars="200"/>
        <w:rPr>
          <w:rFonts w:eastAsia="方正仿宋_GBK" w:cstheme="minorBidi"/>
          <w:sz w:val="32"/>
          <w:szCs w:val="32"/>
        </w:rPr>
      </w:pPr>
      <w:r>
        <w:rPr>
          <w:rFonts w:eastAsia="方正仿宋_GBK" w:cstheme="minorBidi"/>
          <w:sz w:val="32"/>
          <w:szCs w:val="32"/>
        </w:rPr>
        <w:t>C. 前台集成受理</w:t>
      </w:r>
      <w:r>
        <w:rPr>
          <w:rFonts w:hint="eastAsia" w:eastAsia="方正仿宋_GBK" w:cstheme="minorBidi"/>
          <w:sz w:val="32"/>
          <w:szCs w:val="32"/>
        </w:rPr>
        <w:t xml:space="preserve"> </w:t>
      </w:r>
      <w:r>
        <w:rPr>
          <w:rFonts w:eastAsia="方正仿宋_GBK" w:cstheme="minorBidi"/>
          <w:sz w:val="32"/>
          <w:szCs w:val="32"/>
        </w:rPr>
        <w:t xml:space="preserve">          D. </w:t>
      </w:r>
      <w:r>
        <w:rPr>
          <w:rFonts w:hint="eastAsia" w:eastAsia="方正仿宋_GBK" w:cstheme="minorBidi"/>
          <w:sz w:val="32"/>
          <w:szCs w:val="32"/>
        </w:rPr>
        <w:t>前台综合受理</w:t>
      </w:r>
    </w:p>
    <w:p>
      <w:pPr>
        <w:spacing w:line="590" w:lineRule="exact"/>
        <w:ind w:firstLine="640" w:firstLineChars="200"/>
        <w:rPr>
          <w:rFonts w:eastAsia="方正仿宋_GBK" w:cstheme="minorBidi"/>
          <w:sz w:val="32"/>
          <w:szCs w:val="32"/>
        </w:rPr>
      </w:pPr>
      <w:r>
        <w:rPr>
          <w:rFonts w:eastAsia="方正仿宋_GBK" w:cstheme="minorBidi"/>
          <w:sz w:val="32"/>
          <w:szCs w:val="32"/>
        </w:rPr>
        <w:t>答案</w:t>
      </w:r>
      <w:r>
        <w:rPr>
          <w:rFonts w:hint="eastAsia" w:eastAsia="方正仿宋_GBK" w:cstheme="minorBidi"/>
          <w:sz w:val="32"/>
          <w:szCs w:val="32"/>
        </w:rPr>
        <w:t>：D</w:t>
      </w:r>
    </w:p>
    <w:p>
      <w:pPr>
        <w:spacing w:line="590" w:lineRule="exact"/>
        <w:ind w:firstLine="640" w:firstLineChars="200"/>
        <w:rPr>
          <w:rFonts w:eastAsia="方正仿宋_GBK" w:cstheme="minorBidi"/>
          <w:sz w:val="32"/>
          <w:szCs w:val="32"/>
        </w:rPr>
      </w:pPr>
      <w:r>
        <w:rPr>
          <w:rFonts w:eastAsia="方正仿宋_GBK" w:cstheme="minorBidi"/>
          <w:sz w:val="32"/>
          <w:szCs w:val="32"/>
        </w:rPr>
        <w:t>62</w:t>
      </w:r>
      <w:r>
        <w:rPr>
          <w:rFonts w:hint="eastAsia" w:eastAsia="方正仿宋_GBK" w:cstheme="minorBidi"/>
          <w:sz w:val="32"/>
          <w:szCs w:val="32"/>
        </w:rPr>
        <w:t>. “一窗”分类受理中，对后台的要求是</w:t>
      </w:r>
      <w:r>
        <w:rPr>
          <w:rFonts w:hint="eastAsia" w:eastAsia="方正仿宋_GBK" w:cstheme="minorBidi"/>
          <w:sz w:val="32"/>
          <w:szCs w:val="32"/>
          <w:u w:val="single"/>
        </w:rPr>
        <w:t xml:space="preserve">         </w:t>
      </w:r>
      <w:r>
        <w:rPr>
          <w:rFonts w:hint="eastAsia" w:eastAsia="方正仿宋_GBK" w:cstheme="minorBidi"/>
          <w:sz w:val="32"/>
          <w:szCs w:val="32"/>
        </w:rPr>
        <w:t>。</w:t>
      </w:r>
    </w:p>
    <w:p>
      <w:pPr>
        <w:spacing w:line="590" w:lineRule="exact"/>
        <w:ind w:firstLine="640" w:firstLineChars="200"/>
        <w:rPr>
          <w:rFonts w:eastAsia="方正仿宋_GBK" w:cstheme="minorBidi"/>
          <w:sz w:val="32"/>
          <w:szCs w:val="32"/>
        </w:rPr>
      </w:pPr>
      <w:r>
        <w:rPr>
          <w:rFonts w:eastAsia="方正仿宋_GBK" w:cstheme="minorBidi"/>
          <w:sz w:val="32"/>
          <w:szCs w:val="32"/>
        </w:rPr>
        <w:t>A.</w:t>
      </w:r>
      <w:r>
        <w:rPr>
          <w:rFonts w:hint="eastAsia" w:eastAsia="方正仿宋_GBK" w:cstheme="minorBidi"/>
          <w:sz w:val="32"/>
          <w:szCs w:val="32"/>
        </w:rPr>
        <w:t xml:space="preserve"> </w:t>
      </w:r>
      <w:r>
        <w:rPr>
          <w:rFonts w:eastAsia="方正仿宋_GBK" w:cstheme="minorBidi"/>
          <w:sz w:val="32"/>
          <w:szCs w:val="32"/>
        </w:rPr>
        <w:t>后台多人审批</w:t>
      </w:r>
      <w:r>
        <w:rPr>
          <w:rFonts w:hint="eastAsia" w:eastAsia="方正仿宋_GBK" w:cstheme="minorBidi"/>
          <w:sz w:val="32"/>
          <w:szCs w:val="32"/>
        </w:rPr>
        <w:t xml:space="preserve"> </w:t>
      </w:r>
      <w:r>
        <w:rPr>
          <w:rFonts w:eastAsia="方正仿宋_GBK" w:cstheme="minorBidi"/>
          <w:sz w:val="32"/>
          <w:szCs w:val="32"/>
        </w:rPr>
        <w:t xml:space="preserve">          B. </w:t>
      </w:r>
      <w:r>
        <w:rPr>
          <w:rFonts w:hint="eastAsia" w:eastAsia="方正仿宋_GBK" w:cstheme="minorBidi"/>
          <w:sz w:val="32"/>
          <w:szCs w:val="32"/>
        </w:rPr>
        <w:t>后台分类审批</w:t>
      </w:r>
    </w:p>
    <w:p>
      <w:pPr>
        <w:spacing w:line="590" w:lineRule="exact"/>
        <w:ind w:firstLine="640" w:firstLineChars="200"/>
        <w:rPr>
          <w:rFonts w:eastAsia="方正仿宋_GBK" w:cstheme="minorBidi"/>
          <w:sz w:val="32"/>
          <w:szCs w:val="32"/>
        </w:rPr>
      </w:pPr>
      <w:r>
        <w:rPr>
          <w:rFonts w:eastAsia="方正仿宋_GBK" w:cstheme="minorBidi"/>
          <w:sz w:val="32"/>
          <w:szCs w:val="32"/>
        </w:rPr>
        <w:t>C.</w:t>
      </w:r>
      <w:r>
        <w:rPr>
          <w:rFonts w:hint="eastAsia" w:eastAsia="方正仿宋_GBK" w:cstheme="minorBidi"/>
          <w:sz w:val="32"/>
          <w:szCs w:val="32"/>
        </w:rPr>
        <w:t xml:space="preserve"> 后台智能审批</w:t>
      </w:r>
      <w:r>
        <w:rPr>
          <w:rFonts w:eastAsia="方正仿宋_GBK" w:cstheme="minorBidi"/>
          <w:sz w:val="32"/>
          <w:szCs w:val="32"/>
        </w:rPr>
        <w:t xml:space="preserve">           D. 后台集成受理</w:t>
      </w:r>
    </w:p>
    <w:p>
      <w:pPr>
        <w:spacing w:line="590" w:lineRule="exact"/>
        <w:ind w:firstLine="640" w:firstLineChars="200"/>
        <w:rPr>
          <w:rFonts w:eastAsia="方正仿宋_GBK" w:cstheme="minorBidi"/>
          <w:sz w:val="32"/>
          <w:szCs w:val="32"/>
        </w:rPr>
      </w:pPr>
      <w:r>
        <w:rPr>
          <w:rFonts w:eastAsia="方正仿宋_GBK" w:cstheme="minorBidi"/>
          <w:sz w:val="32"/>
          <w:szCs w:val="32"/>
        </w:rPr>
        <w:t>答案</w:t>
      </w:r>
      <w:r>
        <w:rPr>
          <w:rFonts w:hint="eastAsia" w:eastAsia="方正仿宋_GBK" w:cstheme="minorBidi"/>
          <w:sz w:val="32"/>
          <w:szCs w:val="32"/>
        </w:rPr>
        <w:t>：B</w:t>
      </w:r>
    </w:p>
    <w:p>
      <w:pPr>
        <w:spacing w:line="590" w:lineRule="exact"/>
        <w:ind w:firstLine="640" w:firstLineChars="200"/>
        <w:rPr>
          <w:rFonts w:eastAsia="方正仿宋_GBK" w:cstheme="minorBidi"/>
          <w:sz w:val="32"/>
          <w:szCs w:val="32"/>
        </w:rPr>
      </w:pPr>
      <w:r>
        <w:rPr>
          <w:rFonts w:eastAsia="方正仿宋_GBK" w:cstheme="minorBidi"/>
          <w:sz w:val="32"/>
          <w:szCs w:val="32"/>
        </w:rPr>
        <w:t>63</w:t>
      </w:r>
      <w:r>
        <w:rPr>
          <w:rFonts w:hint="eastAsia" w:eastAsia="方正仿宋_GBK" w:cstheme="minorBidi"/>
          <w:sz w:val="32"/>
          <w:szCs w:val="32"/>
        </w:rPr>
        <w:t>. 除因安全等特殊原因外，</w:t>
      </w:r>
      <w:r>
        <w:rPr>
          <w:rFonts w:hint="eastAsia" w:eastAsia="方正仿宋_GBK" w:cstheme="minorBidi"/>
          <w:sz w:val="32"/>
          <w:szCs w:val="32"/>
          <w:u w:val="single"/>
        </w:rPr>
        <w:t xml:space="preserve">        </w:t>
      </w:r>
      <w:r>
        <w:rPr>
          <w:rFonts w:hint="eastAsia" w:eastAsia="方正仿宋_GBK" w:cstheme="minorBidi"/>
          <w:sz w:val="32"/>
          <w:szCs w:val="32"/>
        </w:rPr>
        <w:t>各地政府部门单独设立的服务大厅。</w:t>
      </w:r>
    </w:p>
    <w:p>
      <w:pPr>
        <w:spacing w:line="590" w:lineRule="exact"/>
        <w:ind w:firstLine="640" w:firstLineChars="200"/>
        <w:rPr>
          <w:rFonts w:eastAsia="方正仿宋_GBK" w:cstheme="minorBidi"/>
          <w:sz w:val="32"/>
          <w:szCs w:val="32"/>
        </w:rPr>
      </w:pPr>
      <w:r>
        <w:rPr>
          <w:rFonts w:eastAsia="方正仿宋_GBK" w:cstheme="minorBidi"/>
          <w:sz w:val="32"/>
          <w:szCs w:val="32"/>
        </w:rPr>
        <w:t>A.</w:t>
      </w:r>
      <w:r>
        <w:rPr>
          <w:rFonts w:hint="eastAsia" w:eastAsia="方正仿宋_GBK" w:cstheme="minorBidi"/>
          <w:sz w:val="32"/>
          <w:szCs w:val="32"/>
        </w:rPr>
        <w:t xml:space="preserve"> 继续保留 </w:t>
      </w:r>
      <w:r>
        <w:rPr>
          <w:rFonts w:eastAsia="方正仿宋_GBK" w:cstheme="minorBidi"/>
          <w:sz w:val="32"/>
          <w:szCs w:val="32"/>
        </w:rPr>
        <w:t xml:space="preserve">                B. 优化升级</w:t>
      </w:r>
    </w:p>
    <w:p>
      <w:pPr>
        <w:spacing w:line="590" w:lineRule="exact"/>
        <w:ind w:firstLine="640" w:firstLineChars="200"/>
        <w:rPr>
          <w:rFonts w:eastAsia="方正仿宋_GBK" w:cstheme="minorBidi"/>
          <w:sz w:val="32"/>
          <w:szCs w:val="32"/>
        </w:rPr>
      </w:pPr>
      <w:r>
        <w:rPr>
          <w:rFonts w:eastAsia="方正仿宋_GBK" w:cstheme="minorBidi"/>
          <w:sz w:val="32"/>
          <w:szCs w:val="32"/>
        </w:rPr>
        <w:t>C.</w:t>
      </w:r>
      <w:r>
        <w:rPr>
          <w:rFonts w:hint="eastAsia" w:eastAsia="方正仿宋_GBK" w:cstheme="minorBidi"/>
          <w:sz w:val="32"/>
          <w:szCs w:val="32"/>
        </w:rPr>
        <w:t xml:space="preserve"> 原则上不再保留</w:t>
      </w:r>
      <w:r>
        <w:rPr>
          <w:rFonts w:eastAsia="方正仿宋_GBK" w:cstheme="minorBidi"/>
          <w:sz w:val="32"/>
          <w:szCs w:val="32"/>
        </w:rPr>
        <w:t xml:space="preserve">           D. 提档升级</w:t>
      </w:r>
    </w:p>
    <w:p>
      <w:pPr>
        <w:spacing w:line="590" w:lineRule="exact"/>
        <w:ind w:firstLine="640" w:firstLineChars="200"/>
        <w:rPr>
          <w:rFonts w:eastAsia="方正仿宋_GBK" w:cstheme="minorBidi"/>
          <w:sz w:val="32"/>
          <w:szCs w:val="32"/>
        </w:rPr>
      </w:pPr>
      <w:r>
        <w:rPr>
          <w:rFonts w:hint="eastAsia" w:eastAsia="方正仿宋_GBK" w:cstheme="minorBidi"/>
          <w:sz w:val="32"/>
          <w:szCs w:val="32"/>
        </w:rPr>
        <w:t>答案：C</w:t>
      </w:r>
    </w:p>
    <w:p>
      <w:pPr>
        <w:spacing w:line="590" w:lineRule="exact"/>
        <w:ind w:firstLine="640" w:firstLineChars="200"/>
        <w:rPr>
          <w:rFonts w:eastAsia="方正仿宋_GBK" w:cstheme="minorBidi"/>
          <w:sz w:val="32"/>
          <w:szCs w:val="32"/>
          <w:u w:val="single"/>
        </w:rPr>
      </w:pPr>
      <w:r>
        <w:rPr>
          <w:rFonts w:eastAsia="方正仿宋_GBK" w:cstheme="minorBidi"/>
          <w:sz w:val="32"/>
          <w:szCs w:val="32"/>
        </w:rPr>
        <w:t>64</w:t>
      </w:r>
      <w:r>
        <w:rPr>
          <w:rFonts w:hint="eastAsia" w:eastAsia="方正仿宋_GBK" w:cstheme="minorBidi"/>
          <w:sz w:val="32"/>
          <w:szCs w:val="32"/>
        </w:rPr>
        <w:t>. 政务服务中线上和线下的关系描述正确的是</w:t>
      </w:r>
      <w:r>
        <w:rPr>
          <w:rFonts w:hint="eastAsia" w:eastAsia="方正仿宋_GBK" w:cstheme="minorBidi"/>
          <w:sz w:val="32"/>
          <w:szCs w:val="32"/>
          <w:u w:val="single"/>
        </w:rPr>
        <w:t xml:space="preserve">         </w:t>
      </w:r>
    </w:p>
    <w:p>
      <w:pPr>
        <w:spacing w:line="590" w:lineRule="exact"/>
        <w:ind w:firstLine="640" w:firstLineChars="200"/>
        <w:rPr>
          <w:rFonts w:eastAsia="方正仿宋_GBK" w:cstheme="minorBidi"/>
          <w:sz w:val="32"/>
          <w:szCs w:val="32"/>
        </w:rPr>
      </w:pPr>
      <w:r>
        <w:rPr>
          <w:rFonts w:eastAsia="方正仿宋_GBK" w:cstheme="minorBidi"/>
          <w:sz w:val="32"/>
          <w:szCs w:val="32"/>
        </w:rPr>
        <w:t>A.</w:t>
      </w:r>
      <w:r>
        <w:rPr>
          <w:rFonts w:hint="eastAsia" w:eastAsia="方正仿宋_GBK" w:cstheme="minorBidi"/>
          <w:sz w:val="32"/>
          <w:szCs w:val="32"/>
        </w:rPr>
        <w:t xml:space="preserve"> 线下取代线上 </w:t>
      </w:r>
      <w:r>
        <w:rPr>
          <w:rFonts w:eastAsia="方正仿宋_GBK" w:cstheme="minorBidi"/>
          <w:sz w:val="32"/>
          <w:szCs w:val="32"/>
        </w:rPr>
        <w:t xml:space="preserve">            B. 线上取代线下</w:t>
      </w:r>
    </w:p>
    <w:p>
      <w:pPr>
        <w:spacing w:line="590" w:lineRule="exact"/>
        <w:ind w:firstLine="640" w:firstLineChars="200"/>
        <w:rPr>
          <w:rFonts w:eastAsia="方正仿宋_GBK" w:cstheme="minorBidi"/>
          <w:sz w:val="32"/>
          <w:szCs w:val="32"/>
        </w:rPr>
      </w:pPr>
      <w:r>
        <w:rPr>
          <w:rFonts w:eastAsia="方正仿宋_GBK" w:cstheme="minorBidi"/>
          <w:sz w:val="32"/>
          <w:szCs w:val="32"/>
        </w:rPr>
        <w:t>C.</w:t>
      </w:r>
      <w:r>
        <w:rPr>
          <w:rFonts w:hint="eastAsia" w:eastAsia="方正仿宋_GBK" w:cstheme="minorBidi"/>
          <w:sz w:val="32"/>
          <w:szCs w:val="32"/>
        </w:rPr>
        <w:t xml:space="preserve"> 线上线下竞争加剧</w:t>
      </w:r>
      <w:r>
        <w:rPr>
          <w:rFonts w:eastAsia="方正仿宋_GBK" w:cstheme="minorBidi"/>
          <w:sz w:val="32"/>
          <w:szCs w:val="32"/>
        </w:rPr>
        <w:t xml:space="preserve">         D. 线上线下集成融合</w:t>
      </w:r>
    </w:p>
    <w:p>
      <w:pPr>
        <w:spacing w:line="590" w:lineRule="exact"/>
        <w:ind w:firstLine="640" w:firstLineChars="200"/>
        <w:rPr>
          <w:rFonts w:eastAsia="方正仿宋_GBK" w:cstheme="minorBidi"/>
          <w:sz w:val="32"/>
          <w:szCs w:val="32"/>
        </w:rPr>
      </w:pPr>
      <w:r>
        <w:rPr>
          <w:rFonts w:eastAsia="方正仿宋_GBK" w:cstheme="minorBidi"/>
          <w:sz w:val="32"/>
          <w:szCs w:val="32"/>
        </w:rPr>
        <w:t>答案</w:t>
      </w:r>
      <w:r>
        <w:rPr>
          <w:rFonts w:hint="eastAsia" w:eastAsia="方正仿宋_GBK" w:cstheme="minorBidi"/>
          <w:sz w:val="32"/>
          <w:szCs w:val="32"/>
        </w:rPr>
        <w:t>：D</w:t>
      </w:r>
    </w:p>
    <w:p>
      <w:pPr>
        <w:spacing w:line="590" w:lineRule="exact"/>
        <w:ind w:firstLine="640" w:firstLineChars="200"/>
        <w:rPr>
          <w:rFonts w:eastAsia="方正仿宋_GBK" w:cstheme="minorBidi"/>
          <w:sz w:val="32"/>
          <w:szCs w:val="32"/>
        </w:rPr>
      </w:pPr>
      <w:r>
        <w:rPr>
          <w:rFonts w:eastAsia="方正仿宋_GBK" w:cstheme="minorBidi"/>
          <w:sz w:val="32"/>
          <w:szCs w:val="32"/>
        </w:rPr>
        <w:t>65</w:t>
      </w:r>
      <w:r>
        <w:rPr>
          <w:rFonts w:hint="eastAsia" w:eastAsia="方正仿宋_GBK" w:cstheme="minorBidi"/>
          <w:sz w:val="32"/>
          <w:szCs w:val="32"/>
        </w:rPr>
        <w:t>. 推广“</w:t>
      </w:r>
      <w:r>
        <w:rPr>
          <w:rFonts w:hint="eastAsia" w:eastAsia="方正仿宋_GBK" w:cstheme="minorBidi"/>
          <w:sz w:val="32"/>
          <w:szCs w:val="32"/>
          <w:u w:val="single"/>
        </w:rPr>
        <w:t xml:space="preserve">          </w:t>
      </w:r>
      <w:r>
        <w:rPr>
          <w:rFonts w:hint="eastAsia" w:eastAsia="方正仿宋_GBK" w:cstheme="minorBidi"/>
          <w:sz w:val="32"/>
          <w:szCs w:val="32"/>
        </w:rPr>
        <w:t>”模式，即乡镇（街道）各站所工作人员全部集中办公，事项全部进驻窗口办理。</w:t>
      </w:r>
    </w:p>
    <w:p>
      <w:pPr>
        <w:spacing w:line="590" w:lineRule="exact"/>
        <w:ind w:firstLine="640" w:firstLineChars="200"/>
        <w:rPr>
          <w:rFonts w:eastAsia="方正仿宋_GBK" w:cstheme="minorBidi"/>
          <w:sz w:val="32"/>
          <w:szCs w:val="32"/>
        </w:rPr>
      </w:pPr>
      <w:r>
        <w:rPr>
          <w:rFonts w:eastAsia="方正仿宋_GBK" w:cstheme="minorBidi"/>
          <w:sz w:val="32"/>
          <w:szCs w:val="32"/>
        </w:rPr>
        <w:t>A.</w:t>
      </w:r>
      <w:r>
        <w:rPr>
          <w:rFonts w:hint="eastAsia" w:eastAsia="方正仿宋_GBK" w:cstheme="minorBidi"/>
          <w:sz w:val="32"/>
          <w:szCs w:val="32"/>
        </w:rPr>
        <w:t xml:space="preserve"> 集中办理、一站式办结 </w:t>
      </w:r>
      <w:r>
        <w:rPr>
          <w:rFonts w:eastAsia="方正仿宋_GBK" w:cstheme="minorBidi"/>
          <w:sz w:val="32"/>
          <w:szCs w:val="32"/>
        </w:rPr>
        <w:t xml:space="preserve">    B. 线上线下融合</w:t>
      </w:r>
    </w:p>
    <w:p>
      <w:pPr>
        <w:spacing w:line="590" w:lineRule="exact"/>
        <w:ind w:firstLine="640" w:firstLineChars="200"/>
        <w:rPr>
          <w:rFonts w:eastAsia="方正仿宋_GBK" w:cstheme="minorBidi"/>
          <w:sz w:val="32"/>
          <w:szCs w:val="32"/>
        </w:rPr>
      </w:pPr>
      <w:r>
        <w:rPr>
          <w:rFonts w:eastAsia="方正仿宋_GBK" w:cstheme="minorBidi"/>
          <w:sz w:val="32"/>
          <w:szCs w:val="32"/>
        </w:rPr>
        <w:t>C.</w:t>
      </w:r>
      <w:r>
        <w:rPr>
          <w:rFonts w:hint="eastAsia" w:eastAsia="方正仿宋_GBK" w:cstheme="minorBidi"/>
          <w:sz w:val="32"/>
          <w:szCs w:val="32"/>
        </w:rPr>
        <w:t xml:space="preserve"> 一窗受理</w:t>
      </w:r>
      <w:r>
        <w:rPr>
          <w:rFonts w:eastAsia="方正仿宋_GBK" w:cstheme="minorBidi"/>
          <w:sz w:val="32"/>
          <w:szCs w:val="32"/>
        </w:rPr>
        <w:t xml:space="preserve">                 D. </w:t>
      </w:r>
      <w:r>
        <w:rPr>
          <w:rFonts w:hint="eastAsia" w:eastAsia="方正仿宋_GBK" w:cstheme="minorBidi"/>
          <w:sz w:val="32"/>
          <w:szCs w:val="32"/>
        </w:rPr>
        <w:t>政务服务O2O</w:t>
      </w:r>
    </w:p>
    <w:p>
      <w:pPr>
        <w:spacing w:line="590" w:lineRule="exact"/>
        <w:ind w:firstLine="640" w:firstLineChars="200"/>
        <w:rPr>
          <w:rFonts w:eastAsia="方正仿宋_GBK" w:cstheme="minorBidi"/>
          <w:sz w:val="32"/>
          <w:szCs w:val="32"/>
        </w:rPr>
      </w:pPr>
      <w:r>
        <w:rPr>
          <w:rFonts w:eastAsia="方正仿宋_GBK" w:cstheme="minorBidi"/>
          <w:sz w:val="32"/>
          <w:szCs w:val="32"/>
        </w:rPr>
        <w:t>答案</w:t>
      </w:r>
      <w:r>
        <w:rPr>
          <w:rFonts w:hint="eastAsia" w:eastAsia="方正仿宋_GBK" w:cstheme="minorBidi"/>
          <w:sz w:val="32"/>
          <w:szCs w:val="32"/>
        </w:rPr>
        <w:t>：A</w:t>
      </w:r>
    </w:p>
    <w:p>
      <w:pPr>
        <w:spacing w:line="590" w:lineRule="exact"/>
        <w:ind w:firstLine="640" w:firstLineChars="200"/>
        <w:rPr>
          <w:rFonts w:eastAsia="方正仿宋_GBK" w:cstheme="minorBidi"/>
          <w:sz w:val="32"/>
          <w:szCs w:val="32"/>
        </w:rPr>
      </w:pPr>
      <w:r>
        <w:rPr>
          <w:rFonts w:eastAsia="方正仿宋_GBK" w:cstheme="minorBidi"/>
          <w:sz w:val="32"/>
          <w:szCs w:val="32"/>
        </w:rPr>
        <w:t>66</w:t>
      </w:r>
      <w:r>
        <w:rPr>
          <w:rFonts w:hint="eastAsia" w:eastAsia="方正仿宋_GBK" w:cstheme="minorBidi"/>
          <w:sz w:val="32"/>
          <w:szCs w:val="32"/>
        </w:rPr>
        <w:t>. 面向个人的事项“就近办”，完善基层综合便民服务平台功能，将审批服务延伸到乡镇（街道）、城乡社区等，实现</w:t>
      </w:r>
      <w:r>
        <w:rPr>
          <w:rFonts w:hint="eastAsia" w:eastAsia="方正仿宋_GBK" w:cstheme="minorBidi"/>
          <w:sz w:val="32"/>
          <w:szCs w:val="32"/>
          <w:u w:val="single"/>
        </w:rPr>
        <w:t xml:space="preserve">      </w:t>
      </w:r>
      <w:r>
        <w:rPr>
          <w:rFonts w:hint="eastAsia" w:eastAsia="方正仿宋_GBK" w:cstheme="minorBidi"/>
          <w:sz w:val="32"/>
          <w:szCs w:val="32"/>
        </w:rPr>
        <w:t>、多点可办、少跑快办。</w:t>
      </w:r>
    </w:p>
    <w:p>
      <w:pPr>
        <w:spacing w:line="590" w:lineRule="exact"/>
        <w:ind w:firstLine="640" w:firstLineChars="200"/>
        <w:rPr>
          <w:rFonts w:eastAsia="方正仿宋_GBK" w:cstheme="minorBidi"/>
          <w:sz w:val="32"/>
          <w:szCs w:val="32"/>
        </w:rPr>
      </w:pPr>
      <w:r>
        <w:rPr>
          <w:rFonts w:eastAsia="方正仿宋_GBK" w:cstheme="minorBidi"/>
          <w:sz w:val="32"/>
          <w:szCs w:val="32"/>
        </w:rPr>
        <w:t>A.</w:t>
      </w:r>
      <w:r>
        <w:rPr>
          <w:rFonts w:hint="eastAsia" w:eastAsia="方正仿宋_GBK" w:cstheme="minorBidi"/>
          <w:sz w:val="32"/>
          <w:szCs w:val="32"/>
        </w:rPr>
        <w:t xml:space="preserve"> 网上能办 </w:t>
      </w:r>
      <w:r>
        <w:rPr>
          <w:rFonts w:eastAsia="方正仿宋_GBK" w:cstheme="minorBidi"/>
          <w:sz w:val="32"/>
          <w:szCs w:val="32"/>
        </w:rPr>
        <w:t xml:space="preserve">                B. </w:t>
      </w:r>
      <w:r>
        <w:rPr>
          <w:rFonts w:hint="eastAsia" w:eastAsia="方正仿宋_GBK" w:cstheme="minorBidi"/>
          <w:sz w:val="32"/>
          <w:szCs w:val="32"/>
        </w:rPr>
        <w:t>就近能办</w:t>
      </w:r>
    </w:p>
    <w:p>
      <w:pPr>
        <w:spacing w:line="590" w:lineRule="exact"/>
        <w:ind w:firstLine="640" w:firstLineChars="200"/>
        <w:rPr>
          <w:rFonts w:eastAsia="方正仿宋_GBK" w:cstheme="minorBidi"/>
          <w:sz w:val="32"/>
          <w:szCs w:val="32"/>
        </w:rPr>
      </w:pPr>
      <w:r>
        <w:rPr>
          <w:rFonts w:eastAsia="方正仿宋_GBK" w:cstheme="minorBidi"/>
          <w:sz w:val="32"/>
          <w:szCs w:val="32"/>
        </w:rPr>
        <w:t>C.</w:t>
      </w:r>
      <w:r>
        <w:rPr>
          <w:rFonts w:hint="eastAsia" w:eastAsia="方正仿宋_GBK" w:cstheme="minorBidi"/>
          <w:sz w:val="32"/>
          <w:szCs w:val="32"/>
        </w:rPr>
        <w:t xml:space="preserve"> 大厅能办</w:t>
      </w:r>
      <w:r>
        <w:rPr>
          <w:rFonts w:eastAsia="方正仿宋_GBK" w:cstheme="minorBidi"/>
          <w:sz w:val="32"/>
          <w:szCs w:val="32"/>
        </w:rPr>
        <w:t xml:space="preserve">                 D. </w:t>
      </w:r>
      <w:r>
        <w:rPr>
          <w:rFonts w:hint="eastAsia" w:eastAsia="方正仿宋_GBK" w:cstheme="minorBidi"/>
          <w:sz w:val="32"/>
          <w:szCs w:val="32"/>
        </w:rPr>
        <w:t>不见面审批</w:t>
      </w:r>
    </w:p>
    <w:p>
      <w:pPr>
        <w:spacing w:line="590" w:lineRule="exact"/>
        <w:ind w:firstLine="640" w:firstLineChars="200"/>
        <w:rPr>
          <w:rFonts w:eastAsia="方正仿宋_GBK" w:cstheme="minorBidi"/>
          <w:sz w:val="32"/>
          <w:szCs w:val="32"/>
        </w:rPr>
      </w:pPr>
      <w:r>
        <w:rPr>
          <w:rFonts w:hint="eastAsia" w:eastAsia="方正仿宋_GBK" w:cstheme="minorBidi"/>
          <w:sz w:val="32"/>
          <w:szCs w:val="32"/>
        </w:rPr>
        <w:t>答案：B</w:t>
      </w:r>
    </w:p>
    <w:p>
      <w:pPr>
        <w:spacing w:line="590" w:lineRule="exact"/>
        <w:ind w:firstLine="640" w:firstLineChars="200"/>
        <w:rPr>
          <w:rFonts w:eastAsia="方正仿宋_GBK" w:cstheme="minorBidi"/>
          <w:sz w:val="32"/>
          <w:szCs w:val="32"/>
        </w:rPr>
      </w:pPr>
      <w:r>
        <w:rPr>
          <w:rFonts w:eastAsia="方正仿宋_GBK" w:cstheme="minorBidi"/>
          <w:sz w:val="32"/>
          <w:szCs w:val="32"/>
        </w:rPr>
        <w:t>67</w:t>
      </w:r>
      <w:r>
        <w:rPr>
          <w:rFonts w:hint="eastAsia" w:eastAsia="方正仿宋_GBK" w:cstheme="minorBidi"/>
          <w:sz w:val="32"/>
          <w:szCs w:val="32"/>
        </w:rPr>
        <w:t>. 深入推进审批服务标准化，按照减环节、减材料、减时限、减费用的要求，逐项编制标准化工作规程和办事指南，推行</w:t>
      </w:r>
      <w:r>
        <w:rPr>
          <w:rFonts w:hint="eastAsia" w:eastAsia="方正仿宋_GBK" w:cstheme="minorBidi"/>
          <w:sz w:val="32"/>
          <w:szCs w:val="32"/>
          <w:u w:val="single"/>
        </w:rPr>
        <w:t xml:space="preserve">       </w:t>
      </w:r>
      <w:r>
        <w:rPr>
          <w:rFonts w:hint="eastAsia" w:eastAsia="方正仿宋_GBK" w:cstheme="minorBidi"/>
          <w:sz w:val="32"/>
          <w:szCs w:val="32"/>
        </w:rPr>
        <w:t>、一表申请。</w:t>
      </w:r>
    </w:p>
    <w:p>
      <w:pPr>
        <w:spacing w:line="590" w:lineRule="exact"/>
        <w:ind w:firstLine="640" w:firstLineChars="200"/>
        <w:rPr>
          <w:rFonts w:eastAsia="方正仿宋_GBK" w:cstheme="minorBidi"/>
          <w:sz w:val="32"/>
          <w:szCs w:val="32"/>
        </w:rPr>
      </w:pPr>
      <w:r>
        <w:rPr>
          <w:rFonts w:eastAsia="方正仿宋_GBK" w:cstheme="minorBidi"/>
          <w:sz w:val="32"/>
          <w:szCs w:val="32"/>
        </w:rPr>
        <w:t>A.</w:t>
      </w:r>
      <w:r>
        <w:rPr>
          <w:rFonts w:hint="eastAsia" w:eastAsia="方正仿宋_GBK" w:cstheme="minorBidi"/>
          <w:sz w:val="32"/>
          <w:szCs w:val="32"/>
        </w:rPr>
        <w:t xml:space="preserve"> 一网申请 </w:t>
      </w:r>
      <w:r>
        <w:rPr>
          <w:rFonts w:eastAsia="方正仿宋_GBK" w:cstheme="minorBidi"/>
          <w:sz w:val="32"/>
          <w:szCs w:val="32"/>
        </w:rPr>
        <w:t xml:space="preserve">                B. </w:t>
      </w:r>
      <w:r>
        <w:rPr>
          <w:rFonts w:hint="eastAsia" w:eastAsia="方正仿宋_GBK" w:cstheme="minorBidi"/>
          <w:sz w:val="32"/>
          <w:szCs w:val="32"/>
        </w:rPr>
        <w:t>一次办成</w:t>
      </w:r>
    </w:p>
    <w:p>
      <w:pPr>
        <w:spacing w:line="590" w:lineRule="exact"/>
        <w:ind w:firstLine="640" w:firstLineChars="200"/>
        <w:rPr>
          <w:rFonts w:eastAsia="方正仿宋_GBK" w:cstheme="minorBidi"/>
          <w:sz w:val="32"/>
          <w:szCs w:val="32"/>
        </w:rPr>
      </w:pPr>
      <w:r>
        <w:rPr>
          <w:rFonts w:eastAsia="方正仿宋_GBK" w:cstheme="minorBidi"/>
          <w:sz w:val="32"/>
          <w:szCs w:val="32"/>
        </w:rPr>
        <w:t>C.</w:t>
      </w:r>
      <w:r>
        <w:rPr>
          <w:rFonts w:hint="eastAsia" w:eastAsia="方正仿宋_GBK" w:cstheme="minorBidi"/>
          <w:sz w:val="32"/>
          <w:szCs w:val="32"/>
        </w:rPr>
        <w:t xml:space="preserve"> 一次告知</w:t>
      </w:r>
      <w:r>
        <w:rPr>
          <w:rFonts w:eastAsia="方正仿宋_GBK" w:cstheme="minorBidi"/>
          <w:sz w:val="32"/>
          <w:szCs w:val="32"/>
        </w:rPr>
        <w:t xml:space="preserve">                 D. </w:t>
      </w:r>
      <w:r>
        <w:rPr>
          <w:rFonts w:hint="eastAsia" w:eastAsia="方正仿宋_GBK" w:cstheme="minorBidi"/>
          <w:sz w:val="32"/>
          <w:szCs w:val="32"/>
        </w:rPr>
        <w:t>一网通办</w:t>
      </w:r>
    </w:p>
    <w:p>
      <w:pPr>
        <w:spacing w:line="590" w:lineRule="exact"/>
        <w:ind w:firstLine="640" w:firstLineChars="200"/>
        <w:rPr>
          <w:rFonts w:eastAsia="方正仿宋_GBK" w:cstheme="minorBidi"/>
          <w:sz w:val="32"/>
          <w:szCs w:val="32"/>
        </w:rPr>
      </w:pPr>
      <w:r>
        <w:rPr>
          <w:rFonts w:eastAsia="方正仿宋_GBK" w:cstheme="minorBidi"/>
          <w:sz w:val="32"/>
          <w:szCs w:val="32"/>
        </w:rPr>
        <w:t>答案</w:t>
      </w:r>
      <w:r>
        <w:rPr>
          <w:rFonts w:hint="eastAsia" w:eastAsia="方正仿宋_GBK" w:cstheme="minorBidi"/>
          <w:sz w:val="32"/>
          <w:szCs w:val="32"/>
        </w:rPr>
        <w:t>：C</w:t>
      </w:r>
    </w:p>
    <w:p>
      <w:pPr>
        <w:spacing w:line="590" w:lineRule="exact"/>
        <w:ind w:firstLine="640" w:firstLineChars="200"/>
        <w:rPr>
          <w:rFonts w:eastAsia="方正仿宋_GBK" w:cstheme="minorBidi"/>
          <w:sz w:val="32"/>
          <w:szCs w:val="32"/>
        </w:rPr>
      </w:pPr>
      <w:r>
        <w:rPr>
          <w:rFonts w:eastAsia="方正仿宋_GBK" w:cstheme="minorBidi"/>
          <w:sz w:val="32"/>
          <w:szCs w:val="32"/>
        </w:rPr>
        <w:t>68</w:t>
      </w:r>
      <w:r>
        <w:rPr>
          <w:rFonts w:hint="eastAsia" w:eastAsia="方正仿宋_GBK" w:cstheme="minorBidi"/>
          <w:sz w:val="32"/>
          <w:szCs w:val="32"/>
        </w:rPr>
        <w:t>. 将部门分设的办事窗口整合为</w:t>
      </w:r>
      <w:r>
        <w:rPr>
          <w:rFonts w:hint="eastAsia" w:eastAsia="方正仿宋_GBK" w:cstheme="minorBidi"/>
          <w:sz w:val="32"/>
          <w:szCs w:val="32"/>
          <w:u w:val="single"/>
        </w:rPr>
        <w:t xml:space="preserve">       </w:t>
      </w:r>
      <w:r>
        <w:rPr>
          <w:rFonts w:hint="eastAsia" w:eastAsia="方正仿宋_GBK" w:cstheme="minorBidi"/>
          <w:sz w:val="32"/>
          <w:szCs w:val="32"/>
        </w:rPr>
        <w:t>，完善“前台综合受理、后台分类审批、综合窗口出件”工作模式。</w:t>
      </w:r>
    </w:p>
    <w:p>
      <w:pPr>
        <w:spacing w:line="590" w:lineRule="exact"/>
        <w:ind w:firstLine="640" w:firstLineChars="200"/>
        <w:rPr>
          <w:rFonts w:eastAsia="方正仿宋_GBK" w:cstheme="minorBidi"/>
          <w:sz w:val="32"/>
          <w:szCs w:val="32"/>
        </w:rPr>
      </w:pPr>
      <w:r>
        <w:rPr>
          <w:rFonts w:eastAsia="方正仿宋_GBK" w:cstheme="minorBidi"/>
          <w:sz w:val="32"/>
          <w:szCs w:val="32"/>
        </w:rPr>
        <w:t>A.</w:t>
      </w:r>
      <w:r>
        <w:rPr>
          <w:rFonts w:hint="eastAsia" w:eastAsia="方正仿宋_GBK" w:cstheme="minorBidi"/>
          <w:sz w:val="32"/>
          <w:szCs w:val="32"/>
        </w:rPr>
        <w:t xml:space="preserve"> 服务窗口 </w:t>
      </w:r>
      <w:r>
        <w:rPr>
          <w:rFonts w:eastAsia="方正仿宋_GBK" w:cstheme="minorBidi"/>
          <w:sz w:val="32"/>
          <w:szCs w:val="32"/>
        </w:rPr>
        <w:t xml:space="preserve">                B. </w:t>
      </w:r>
      <w:r>
        <w:rPr>
          <w:rFonts w:hint="eastAsia" w:eastAsia="方正仿宋_GBK" w:cstheme="minorBidi"/>
          <w:sz w:val="32"/>
          <w:szCs w:val="32"/>
        </w:rPr>
        <w:t>咨询窗口</w:t>
      </w:r>
    </w:p>
    <w:p>
      <w:pPr>
        <w:spacing w:line="590" w:lineRule="exact"/>
        <w:ind w:firstLine="640" w:firstLineChars="200"/>
        <w:rPr>
          <w:rFonts w:eastAsia="方正仿宋_GBK" w:cstheme="minorBidi"/>
          <w:sz w:val="32"/>
          <w:szCs w:val="32"/>
        </w:rPr>
      </w:pPr>
      <w:r>
        <w:rPr>
          <w:rFonts w:eastAsia="方正仿宋_GBK" w:cstheme="minorBidi"/>
          <w:sz w:val="32"/>
          <w:szCs w:val="32"/>
        </w:rPr>
        <w:t>C.</w:t>
      </w:r>
      <w:r>
        <w:rPr>
          <w:rFonts w:hint="eastAsia" w:eastAsia="方正仿宋_GBK" w:cstheme="minorBidi"/>
          <w:sz w:val="32"/>
          <w:szCs w:val="32"/>
        </w:rPr>
        <w:t xml:space="preserve"> 通办窗口</w:t>
      </w:r>
      <w:r>
        <w:rPr>
          <w:rFonts w:eastAsia="方正仿宋_GBK" w:cstheme="minorBidi"/>
          <w:sz w:val="32"/>
          <w:szCs w:val="32"/>
        </w:rPr>
        <w:t xml:space="preserve">                 D. </w:t>
      </w:r>
      <w:r>
        <w:rPr>
          <w:rFonts w:hint="eastAsia" w:eastAsia="方正仿宋_GBK" w:cstheme="minorBidi"/>
          <w:sz w:val="32"/>
          <w:szCs w:val="32"/>
        </w:rPr>
        <w:t>综合窗口</w:t>
      </w:r>
    </w:p>
    <w:p>
      <w:pPr>
        <w:spacing w:line="590" w:lineRule="exact"/>
        <w:ind w:firstLine="640" w:firstLineChars="200"/>
        <w:rPr>
          <w:rFonts w:eastAsia="方正仿宋_GBK" w:cstheme="minorBidi"/>
          <w:sz w:val="32"/>
          <w:szCs w:val="32"/>
        </w:rPr>
      </w:pPr>
      <w:r>
        <w:rPr>
          <w:rFonts w:hint="eastAsia" w:eastAsia="方正仿宋_GBK" w:cstheme="minorBidi"/>
          <w:sz w:val="32"/>
          <w:szCs w:val="32"/>
        </w:rPr>
        <w:t>答案：D</w:t>
      </w:r>
    </w:p>
    <w:p>
      <w:pPr>
        <w:spacing w:line="590" w:lineRule="exact"/>
        <w:ind w:firstLine="640" w:firstLineChars="200"/>
        <w:rPr>
          <w:rFonts w:eastAsia="方正仿宋_GBK" w:cstheme="minorBidi"/>
          <w:sz w:val="32"/>
          <w:szCs w:val="32"/>
        </w:rPr>
      </w:pPr>
      <w:r>
        <w:rPr>
          <w:rFonts w:eastAsia="方正仿宋_GBK" w:cstheme="minorBidi"/>
          <w:sz w:val="32"/>
          <w:szCs w:val="32"/>
        </w:rPr>
        <w:t xml:space="preserve">69. </w:t>
      </w:r>
      <w:r>
        <w:rPr>
          <w:rFonts w:hint="eastAsia" w:eastAsia="方正仿宋_GBK" w:cstheme="minorBidi"/>
          <w:sz w:val="32"/>
          <w:szCs w:val="32"/>
        </w:rPr>
        <w:t>各级政务服务大厅要实行一窗受理、集成服务，实现“</w:t>
      </w:r>
      <w:r>
        <w:rPr>
          <w:rFonts w:hint="eastAsia" w:eastAsia="方正仿宋_GBK" w:cstheme="minorBidi"/>
          <w:sz w:val="32"/>
          <w:szCs w:val="32"/>
          <w:u w:val="single"/>
        </w:rPr>
        <w:t xml:space="preserve">        </w:t>
      </w:r>
      <w:r>
        <w:rPr>
          <w:rFonts w:hint="eastAsia" w:eastAsia="方正仿宋_GBK" w:cstheme="minorBidi"/>
          <w:sz w:val="32"/>
          <w:szCs w:val="32"/>
        </w:rPr>
        <w:t>”。</w:t>
      </w:r>
    </w:p>
    <w:p>
      <w:pPr>
        <w:spacing w:line="590" w:lineRule="exact"/>
        <w:ind w:firstLine="640" w:firstLineChars="200"/>
        <w:rPr>
          <w:rFonts w:eastAsia="方正仿宋_GBK" w:cstheme="minorBidi"/>
          <w:sz w:val="32"/>
          <w:szCs w:val="32"/>
        </w:rPr>
      </w:pPr>
      <w:r>
        <w:rPr>
          <w:rFonts w:eastAsia="方正仿宋_GBK" w:cstheme="minorBidi"/>
          <w:sz w:val="32"/>
          <w:szCs w:val="32"/>
        </w:rPr>
        <w:t>A.</w:t>
      </w:r>
      <w:r>
        <w:rPr>
          <w:rFonts w:hint="eastAsia" w:eastAsia="方正仿宋_GBK" w:cstheme="minorBidi"/>
          <w:sz w:val="32"/>
          <w:szCs w:val="32"/>
        </w:rPr>
        <w:t xml:space="preserve"> 一窗通办 </w:t>
      </w:r>
      <w:r>
        <w:rPr>
          <w:rFonts w:eastAsia="方正仿宋_GBK" w:cstheme="minorBidi"/>
          <w:sz w:val="32"/>
          <w:szCs w:val="32"/>
        </w:rPr>
        <w:t xml:space="preserve">                B. </w:t>
      </w:r>
      <w:r>
        <w:rPr>
          <w:rFonts w:hint="eastAsia" w:eastAsia="方正仿宋_GBK" w:cstheme="minorBidi"/>
          <w:sz w:val="32"/>
          <w:szCs w:val="32"/>
        </w:rPr>
        <w:t>一网通办</w:t>
      </w:r>
    </w:p>
    <w:p>
      <w:pPr>
        <w:spacing w:line="590" w:lineRule="exact"/>
        <w:ind w:firstLine="640" w:firstLineChars="200"/>
        <w:rPr>
          <w:rFonts w:eastAsia="方正仿宋_GBK" w:cstheme="minorBidi"/>
          <w:sz w:val="32"/>
          <w:szCs w:val="32"/>
        </w:rPr>
      </w:pPr>
      <w:r>
        <w:rPr>
          <w:rFonts w:eastAsia="方正仿宋_GBK" w:cstheme="minorBidi"/>
          <w:sz w:val="32"/>
          <w:szCs w:val="32"/>
        </w:rPr>
        <w:t>C.</w:t>
      </w:r>
      <w:r>
        <w:rPr>
          <w:rFonts w:hint="eastAsia" w:eastAsia="方正仿宋_GBK" w:cstheme="minorBidi"/>
          <w:sz w:val="32"/>
          <w:szCs w:val="32"/>
        </w:rPr>
        <w:t xml:space="preserve"> 一门通办</w:t>
      </w:r>
      <w:r>
        <w:rPr>
          <w:rFonts w:eastAsia="方正仿宋_GBK" w:cstheme="minorBidi"/>
          <w:sz w:val="32"/>
          <w:szCs w:val="32"/>
        </w:rPr>
        <w:t xml:space="preserve">                 D. </w:t>
      </w:r>
      <w:r>
        <w:rPr>
          <w:rFonts w:hint="eastAsia" w:eastAsia="方正仿宋_GBK" w:cstheme="minorBidi"/>
          <w:sz w:val="32"/>
          <w:szCs w:val="32"/>
        </w:rPr>
        <w:t>一次办成</w:t>
      </w:r>
    </w:p>
    <w:p>
      <w:pPr>
        <w:spacing w:line="590" w:lineRule="exact"/>
        <w:ind w:firstLine="640" w:firstLineChars="200"/>
        <w:rPr>
          <w:rFonts w:eastAsia="方正仿宋_GBK" w:cstheme="minorBidi"/>
          <w:sz w:val="32"/>
          <w:szCs w:val="32"/>
        </w:rPr>
      </w:pPr>
      <w:r>
        <w:rPr>
          <w:rFonts w:eastAsia="方正仿宋_GBK" w:cstheme="minorBidi"/>
          <w:sz w:val="32"/>
          <w:szCs w:val="32"/>
        </w:rPr>
        <w:t>答案</w:t>
      </w:r>
      <w:r>
        <w:rPr>
          <w:rFonts w:hint="eastAsia" w:eastAsia="方正仿宋_GBK" w:cstheme="minorBidi"/>
          <w:sz w:val="32"/>
          <w:szCs w:val="32"/>
        </w:rPr>
        <w:t>：A</w:t>
      </w:r>
    </w:p>
    <w:p>
      <w:pPr>
        <w:spacing w:line="590" w:lineRule="exact"/>
        <w:ind w:firstLine="640" w:firstLineChars="200"/>
        <w:rPr>
          <w:rFonts w:eastAsia="方正仿宋_GBK" w:cstheme="minorBidi"/>
          <w:sz w:val="32"/>
          <w:szCs w:val="32"/>
        </w:rPr>
      </w:pPr>
      <w:r>
        <w:rPr>
          <w:rFonts w:eastAsia="方正仿宋_GBK" w:cstheme="minorBidi"/>
          <w:sz w:val="32"/>
          <w:szCs w:val="32"/>
        </w:rPr>
        <w:t>70</w:t>
      </w:r>
      <w:r>
        <w:rPr>
          <w:rFonts w:hint="eastAsia" w:eastAsia="方正仿宋_GBK" w:cstheme="minorBidi"/>
          <w:sz w:val="32"/>
          <w:szCs w:val="32"/>
        </w:rPr>
        <w:t>. 通过</w:t>
      </w:r>
      <w:r>
        <w:rPr>
          <w:rFonts w:hint="eastAsia" w:eastAsia="方正仿宋_GBK" w:cstheme="minorBidi"/>
          <w:sz w:val="32"/>
          <w:szCs w:val="32"/>
          <w:u w:val="single"/>
        </w:rPr>
        <w:t xml:space="preserve">     </w:t>
      </w:r>
      <w:r>
        <w:rPr>
          <w:rFonts w:hint="eastAsia" w:eastAsia="方正仿宋_GBK" w:cstheme="minorBidi"/>
          <w:sz w:val="32"/>
          <w:szCs w:val="32"/>
        </w:rPr>
        <w:t>、轮休等办法，为企业和群众办事提供错时、延时服务和节假日受理、办理通道。</w:t>
      </w:r>
    </w:p>
    <w:p>
      <w:pPr>
        <w:spacing w:line="590" w:lineRule="exact"/>
        <w:ind w:firstLine="640" w:firstLineChars="200"/>
        <w:rPr>
          <w:rFonts w:eastAsia="方正仿宋_GBK" w:cstheme="minorBidi"/>
          <w:sz w:val="32"/>
          <w:szCs w:val="32"/>
        </w:rPr>
      </w:pPr>
      <w:r>
        <w:rPr>
          <w:rFonts w:eastAsia="方正仿宋_GBK" w:cstheme="minorBidi"/>
          <w:sz w:val="32"/>
          <w:szCs w:val="32"/>
        </w:rPr>
        <w:t>A.</w:t>
      </w:r>
      <w:r>
        <w:rPr>
          <w:rFonts w:hint="eastAsia" w:eastAsia="方正仿宋_GBK" w:cstheme="minorBidi"/>
          <w:sz w:val="32"/>
          <w:szCs w:val="32"/>
        </w:rPr>
        <w:t xml:space="preserve"> 调休 </w:t>
      </w:r>
      <w:r>
        <w:rPr>
          <w:rFonts w:eastAsia="方正仿宋_GBK" w:cstheme="minorBidi"/>
          <w:sz w:val="32"/>
          <w:szCs w:val="32"/>
        </w:rPr>
        <w:t xml:space="preserve">                    B. </w:t>
      </w:r>
      <w:r>
        <w:rPr>
          <w:rFonts w:hint="eastAsia" w:eastAsia="方正仿宋_GBK" w:cstheme="minorBidi"/>
          <w:sz w:val="32"/>
          <w:szCs w:val="32"/>
        </w:rPr>
        <w:t>轮岗</w:t>
      </w:r>
    </w:p>
    <w:p>
      <w:pPr>
        <w:spacing w:line="590" w:lineRule="exact"/>
        <w:ind w:firstLine="640" w:firstLineChars="200"/>
        <w:rPr>
          <w:rFonts w:eastAsia="方正仿宋_GBK" w:cstheme="minorBidi"/>
          <w:sz w:val="32"/>
          <w:szCs w:val="32"/>
        </w:rPr>
      </w:pPr>
      <w:r>
        <w:rPr>
          <w:rFonts w:eastAsia="方正仿宋_GBK" w:cstheme="minorBidi"/>
          <w:sz w:val="32"/>
          <w:szCs w:val="32"/>
        </w:rPr>
        <w:t>C.</w:t>
      </w:r>
      <w:r>
        <w:rPr>
          <w:rFonts w:hint="eastAsia" w:eastAsia="方正仿宋_GBK" w:cstheme="minorBidi"/>
          <w:sz w:val="32"/>
          <w:szCs w:val="32"/>
        </w:rPr>
        <w:t xml:space="preserve"> 预约</w:t>
      </w:r>
      <w:r>
        <w:rPr>
          <w:rFonts w:eastAsia="方正仿宋_GBK" w:cstheme="minorBidi"/>
          <w:sz w:val="32"/>
          <w:szCs w:val="32"/>
        </w:rPr>
        <w:t xml:space="preserve">                     D. 值班</w:t>
      </w:r>
    </w:p>
    <w:p>
      <w:pPr>
        <w:spacing w:line="590" w:lineRule="exact"/>
        <w:ind w:firstLine="640" w:firstLineChars="200"/>
        <w:rPr>
          <w:rFonts w:eastAsia="方正仿宋_GBK" w:cstheme="minorBidi"/>
          <w:sz w:val="32"/>
          <w:szCs w:val="32"/>
        </w:rPr>
      </w:pPr>
      <w:r>
        <w:rPr>
          <w:rFonts w:hint="eastAsia" w:eastAsia="方正仿宋_GBK" w:cstheme="minorBidi"/>
          <w:sz w:val="32"/>
          <w:szCs w:val="32"/>
        </w:rPr>
        <w:t>答案：C</w:t>
      </w:r>
    </w:p>
    <w:p>
      <w:pPr>
        <w:spacing w:line="590" w:lineRule="exact"/>
        <w:ind w:firstLine="640" w:firstLineChars="200"/>
        <w:rPr>
          <w:rFonts w:eastAsia="方正仿宋_GBK" w:cstheme="minorBidi"/>
          <w:sz w:val="32"/>
          <w:szCs w:val="32"/>
        </w:rPr>
      </w:pPr>
      <w:r>
        <w:rPr>
          <w:rFonts w:eastAsia="方正仿宋_GBK" w:cstheme="minorBidi"/>
          <w:sz w:val="32"/>
          <w:szCs w:val="32"/>
        </w:rPr>
        <w:t>71</w:t>
      </w:r>
      <w:r>
        <w:rPr>
          <w:rFonts w:hint="eastAsia" w:eastAsia="方正仿宋_GBK" w:cstheme="minorBidi"/>
          <w:sz w:val="32"/>
          <w:szCs w:val="32"/>
        </w:rPr>
        <w:t>. 完善政务服务效能监督，全面推行审批服务过程和结果</w:t>
      </w:r>
      <w:r>
        <w:rPr>
          <w:rFonts w:hint="eastAsia" w:eastAsia="方正仿宋_GBK" w:cstheme="minorBidi"/>
          <w:sz w:val="32"/>
          <w:szCs w:val="32"/>
          <w:u w:val="single"/>
        </w:rPr>
        <w:t xml:space="preserve">        </w:t>
      </w:r>
      <w:r>
        <w:rPr>
          <w:rFonts w:hint="eastAsia" w:eastAsia="方正仿宋_GBK" w:cstheme="minorBidi"/>
          <w:sz w:val="32"/>
          <w:szCs w:val="32"/>
        </w:rPr>
        <w:t>，接受社会监督。</w:t>
      </w:r>
    </w:p>
    <w:p>
      <w:pPr>
        <w:spacing w:line="590" w:lineRule="exact"/>
        <w:ind w:firstLine="640" w:firstLineChars="200"/>
        <w:rPr>
          <w:rFonts w:eastAsia="方正仿宋_GBK" w:cstheme="minorBidi"/>
          <w:sz w:val="32"/>
          <w:szCs w:val="32"/>
        </w:rPr>
      </w:pPr>
      <w:r>
        <w:rPr>
          <w:rFonts w:eastAsia="方正仿宋_GBK" w:cstheme="minorBidi"/>
          <w:sz w:val="32"/>
          <w:szCs w:val="32"/>
        </w:rPr>
        <w:t>A.</w:t>
      </w:r>
      <w:r>
        <w:rPr>
          <w:rFonts w:hint="eastAsia" w:eastAsia="方正仿宋_GBK" w:cstheme="minorBidi"/>
          <w:sz w:val="32"/>
          <w:szCs w:val="32"/>
        </w:rPr>
        <w:t xml:space="preserve"> 上网公示 </w:t>
      </w:r>
      <w:r>
        <w:rPr>
          <w:rFonts w:eastAsia="方正仿宋_GBK" w:cstheme="minorBidi"/>
          <w:sz w:val="32"/>
          <w:szCs w:val="32"/>
        </w:rPr>
        <w:t xml:space="preserve">                    B. </w:t>
      </w:r>
      <w:r>
        <w:rPr>
          <w:rFonts w:hint="eastAsia" w:eastAsia="方正仿宋_GBK" w:cstheme="minorBidi"/>
          <w:sz w:val="32"/>
          <w:szCs w:val="32"/>
        </w:rPr>
        <w:t>公开公示</w:t>
      </w:r>
    </w:p>
    <w:p>
      <w:pPr>
        <w:spacing w:line="590" w:lineRule="exact"/>
        <w:ind w:firstLine="640" w:firstLineChars="200"/>
        <w:rPr>
          <w:rFonts w:eastAsia="方正仿宋_GBK" w:cstheme="minorBidi"/>
          <w:sz w:val="32"/>
          <w:szCs w:val="32"/>
        </w:rPr>
      </w:pPr>
      <w:r>
        <w:rPr>
          <w:rFonts w:eastAsia="方正仿宋_GBK" w:cstheme="minorBidi"/>
          <w:sz w:val="32"/>
          <w:szCs w:val="32"/>
        </w:rPr>
        <w:t>C.</w:t>
      </w:r>
      <w:r>
        <w:rPr>
          <w:rFonts w:hint="eastAsia" w:eastAsia="方正仿宋_GBK" w:cstheme="minorBidi"/>
          <w:sz w:val="32"/>
          <w:szCs w:val="32"/>
        </w:rPr>
        <w:t xml:space="preserve"> 大厅公示</w:t>
      </w:r>
      <w:r>
        <w:rPr>
          <w:rFonts w:eastAsia="方正仿宋_GBK" w:cstheme="minorBidi"/>
          <w:sz w:val="32"/>
          <w:szCs w:val="32"/>
        </w:rPr>
        <w:t xml:space="preserve">                     D. 及时公示</w:t>
      </w:r>
    </w:p>
    <w:p>
      <w:pPr>
        <w:spacing w:line="590" w:lineRule="exact"/>
        <w:ind w:firstLine="640" w:firstLineChars="200"/>
        <w:rPr>
          <w:rFonts w:eastAsia="方正仿宋_GBK" w:cstheme="minorBidi"/>
          <w:sz w:val="32"/>
          <w:szCs w:val="32"/>
        </w:rPr>
      </w:pPr>
      <w:r>
        <w:rPr>
          <w:rFonts w:eastAsia="方正仿宋_GBK" w:cstheme="minorBidi"/>
          <w:sz w:val="32"/>
          <w:szCs w:val="32"/>
        </w:rPr>
        <w:t>答案</w:t>
      </w:r>
      <w:r>
        <w:rPr>
          <w:rFonts w:hint="eastAsia" w:eastAsia="方正仿宋_GBK" w:cstheme="minorBidi"/>
          <w:sz w:val="32"/>
          <w:szCs w:val="32"/>
        </w:rPr>
        <w:t>：B</w:t>
      </w:r>
    </w:p>
    <w:p>
      <w:pPr>
        <w:spacing w:line="590" w:lineRule="exact"/>
        <w:ind w:firstLine="640" w:firstLineChars="200"/>
        <w:rPr>
          <w:rFonts w:eastAsia="方正仿宋_GBK" w:cstheme="minorBidi"/>
          <w:sz w:val="32"/>
          <w:szCs w:val="32"/>
          <w:u w:val="single"/>
        </w:rPr>
      </w:pPr>
      <w:r>
        <w:rPr>
          <w:rFonts w:eastAsia="方正仿宋_GBK" w:cstheme="minorBidi"/>
          <w:sz w:val="32"/>
          <w:szCs w:val="32"/>
        </w:rPr>
        <w:t>72</w:t>
      </w:r>
      <w:r>
        <w:rPr>
          <w:rFonts w:hint="eastAsia" w:eastAsia="方正仿宋_GBK" w:cstheme="minorBidi"/>
          <w:sz w:val="32"/>
          <w:szCs w:val="32"/>
        </w:rPr>
        <w:t>. 以下说法正确的是</w:t>
      </w:r>
      <w:r>
        <w:rPr>
          <w:rFonts w:hint="eastAsia" w:eastAsia="方正仿宋_GBK" w:cstheme="minorBidi"/>
          <w:sz w:val="32"/>
          <w:szCs w:val="32"/>
          <w:u w:val="single"/>
        </w:rPr>
        <w:t xml:space="preserve">       </w:t>
      </w:r>
      <w:r>
        <w:rPr>
          <w:rFonts w:hint="eastAsia" w:eastAsia="方正仿宋_GBK" w:cstheme="minorBidi"/>
          <w:sz w:val="32"/>
          <w:szCs w:val="32"/>
        </w:rPr>
        <w:t>。</w:t>
      </w:r>
    </w:p>
    <w:p>
      <w:pPr>
        <w:spacing w:line="590" w:lineRule="exact"/>
        <w:ind w:firstLine="640" w:firstLineChars="200"/>
        <w:rPr>
          <w:rFonts w:eastAsia="方正仿宋_GBK" w:cstheme="minorBidi"/>
          <w:sz w:val="32"/>
          <w:szCs w:val="32"/>
        </w:rPr>
      </w:pPr>
      <w:r>
        <w:rPr>
          <w:rFonts w:hint="eastAsia" w:eastAsia="方正仿宋_GBK" w:cstheme="minorBidi"/>
          <w:sz w:val="32"/>
          <w:szCs w:val="32"/>
        </w:rPr>
        <w:t>A. 已在网上办成的事项，企业和群众都必须到实体大厅确认。</w:t>
      </w:r>
    </w:p>
    <w:p>
      <w:pPr>
        <w:spacing w:line="590" w:lineRule="exact"/>
        <w:ind w:firstLine="640" w:firstLineChars="200"/>
        <w:rPr>
          <w:rFonts w:eastAsia="方正仿宋_GBK" w:cstheme="minorBidi"/>
          <w:sz w:val="32"/>
          <w:szCs w:val="32"/>
        </w:rPr>
      </w:pPr>
      <w:r>
        <w:rPr>
          <w:rFonts w:hint="eastAsia" w:eastAsia="方正仿宋_GBK" w:cstheme="minorBidi"/>
          <w:sz w:val="32"/>
          <w:szCs w:val="32"/>
        </w:rPr>
        <w:t>B. 上一个审批服务环节已收取的申报材料，后续环节如果需要仍然要再次提交。</w:t>
      </w:r>
    </w:p>
    <w:p>
      <w:pPr>
        <w:spacing w:line="590" w:lineRule="exact"/>
        <w:ind w:firstLine="640" w:firstLineChars="200"/>
        <w:rPr>
          <w:rFonts w:eastAsia="方正仿宋_GBK" w:cstheme="minorBidi"/>
          <w:sz w:val="32"/>
          <w:szCs w:val="32"/>
        </w:rPr>
      </w:pPr>
      <w:r>
        <w:rPr>
          <w:rFonts w:eastAsia="方正仿宋_GBK" w:cstheme="minorBidi"/>
          <w:sz w:val="32"/>
          <w:szCs w:val="32"/>
        </w:rPr>
        <w:t xml:space="preserve">C. </w:t>
      </w:r>
      <w:r>
        <w:rPr>
          <w:rFonts w:hint="eastAsia" w:eastAsia="方正仿宋_GBK" w:cstheme="minorBidi"/>
          <w:sz w:val="32"/>
          <w:szCs w:val="32"/>
        </w:rPr>
        <w:t>已在实体大厅办理的事项，企业和群众要补填网上流程。</w:t>
      </w:r>
    </w:p>
    <w:p>
      <w:pPr>
        <w:spacing w:line="590" w:lineRule="exact"/>
        <w:ind w:firstLine="640" w:firstLineChars="200"/>
        <w:rPr>
          <w:rFonts w:eastAsia="方正仿宋_GBK" w:cstheme="minorBidi"/>
          <w:sz w:val="32"/>
          <w:szCs w:val="32"/>
        </w:rPr>
      </w:pPr>
      <w:r>
        <w:rPr>
          <w:rFonts w:eastAsia="方正仿宋_GBK" w:cstheme="minorBidi"/>
          <w:sz w:val="32"/>
          <w:szCs w:val="32"/>
        </w:rPr>
        <w:t xml:space="preserve">D. </w:t>
      </w:r>
      <w:r>
        <w:rPr>
          <w:rFonts w:hint="eastAsia" w:eastAsia="方正仿宋_GBK" w:cstheme="minorBidi"/>
          <w:sz w:val="32"/>
          <w:szCs w:val="32"/>
        </w:rPr>
        <w:t>已在实体大厅办理的事项，不得要求企业和群众补填网上流程。</w:t>
      </w:r>
    </w:p>
    <w:p>
      <w:pPr>
        <w:spacing w:line="590" w:lineRule="exact"/>
        <w:ind w:firstLine="640" w:firstLineChars="200"/>
        <w:rPr>
          <w:rFonts w:eastAsia="方正仿宋_GBK" w:cstheme="minorBidi"/>
          <w:sz w:val="32"/>
          <w:szCs w:val="32"/>
        </w:rPr>
      </w:pPr>
      <w:r>
        <w:rPr>
          <w:rFonts w:hint="eastAsia" w:eastAsia="方正仿宋_GBK" w:cstheme="minorBidi"/>
          <w:sz w:val="32"/>
          <w:szCs w:val="32"/>
        </w:rPr>
        <w:t>答案：D</w:t>
      </w:r>
    </w:p>
    <w:p>
      <w:pPr>
        <w:spacing w:line="590" w:lineRule="exact"/>
        <w:ind w:firstLine="640" w:firstLineChars="200"/>
        <w:rPr>
          <w:rFonts w:eastAsia="方正仿宋_GBK" w:cstheme="minorBidi"/>
          <w:sz w:val="32"/>
          <w:szCs w:val="32"/>
        </w:rPr>
      </w:pPr>
      <w:r>
        <w:rPr>
          <w:rFonts w:eastAsia="方正仿宋_GBK" w:cstheme="minorBidi"/>
          <w:sz w:val="32"/>
          <w:szCs w:val="32"/>
        </w:rPr>
        <w:t>73</w:t>
      </w:r>
      <w:r>
        <w:rPr>
          <w:rFonts w:hint="eastAsia" w:eastAsia="方正仿宋_GBK" w:cstheme="minorBidi"/>
          <w:sz w:val="32"/>
          <w:szCs w:val="32"/>
        </w:rPr>
        <w:t>. 政务服务大厅应当设立标识清楚、方便实用的</w:t>
      </w:r>
      <w:r>
        <w:rPr>
          <w:rFonts w:hint="eastAsia" w:eastAsia="方正仿宋_GBK" w:cstheme="minorBidi"/>
          <w:sz w:val="32"/>
          <w:szCs w:val="32"/>
          <w:u w:val="single"/>
        </w:rPr>
        <w:t xml:space="preserve">     </w:t>
      </w:r>
      <w:r>
        <w:rPr>
          <w:rFonts w:hint="eastAsia" w:eastAsia="方正仿宋_GBK" w:cstheme="minorBidi"/>
          <w:sz w:val="32"/>
          <w:szCs w:val="32"/>
        </w:rPr>
        <w:t>，提供政务信息查询、信息公开申请、办事咨询答复等服务。</w:t>
      </w:r>
    </w:p>
    <w:p>
      <w:pPr>
        <w:spacing w:line="590" w:lineRule="exact"/>
        <w:ind w:firstLine="640" w:firstLineChars="200"/>
        <w:rPr>
          <w:rFonts w:eastAsia="方正仿宋_GBK" w:cstheme="minorBidi"/>
          <w:sz w:val="32"/>
          <w:szCs w:val="32"/>
        </w:rPr>
      </w:pPr>
      <w:r>
        <w:rPr>
          <w:rFonts w:eastAsia="方正仿宋_GBK" w:cstheme="minorBidi"/>
          <w:sz w:val="32"/>
          <w:szCs w:val="32"/>
        </w:rPr>
        <w:t>A.</w:t>
      </w:r>
      <w:r>
        <w:rPr>
          <w:rFonts w:hint="eastAsia" w:eastAsia="方正仿宋_GBK" w:cstheme="minorBidi"/>
          <w:sz w:val="32"/>
          <w:szCs w:val="32"/>
        </w:rPr>
        <w:t xml:space="preserve"> 政务公开专区 </w:t>
      </w:r>
      <w:r>
        <w:rPr>
          <w:rFonts w:eastAsia="方正仿宋_GBK" w:cstheme="minorBidi"/>
          <w:sz w:val="32"/>
          <w:szCs w:val="32"/>
        </w:rPr>
        <w:t xml:space="preserve">                B. </w:t>
      </w:r>
      <w:r>
        <w:rPr>
          <w:rFonts w:hint="eastAsia" w:eastAsia="方正仿宋_GBK" w:cstheme="minorBidi"/>
          <w:sz w:val="32"/>
          <w:szCs w:val="32"/>
        </w:rPr>
        <w:t>等候区</w:t>
      </w:r>
    </w:p>
    <w:p>
      <w:pPr>
        <w:spacing w:line="590" w:lineRule="exact"/>
        <w:ind w:firstLine="640" w:firstLineChars="200"/>
        <w:rPr>
          <w:rFonts w:eastAsia="方正仿宋_GBK" w:cstheme="minorBidi"/>
          <w:sz w:val="32"/>
          <w:szCs w:val="32"/>
        </w:rPr>
      </w:pPr>
      <w:r>
        <w:rPr>
          <w:rFonts w:eastAsia="方正仿宋_GBK" w:cstheme="minorBidi"/>
          <w:sz w:val="32"/>
          <w:szCs w:val="32"/>
        </w:rPr>
        <w:t>C.</w:t>
      </w:r>
      <w:r>
        <w:rPr>
          <w:rFonts w:hint="eastAsia" w:eastAsia="方正仿宋_GBK" w:cstheme="minorBidi"/>
          <w:sz w:val="32"/>
          <w:szCs w:val="32"/>
        </w:rPr>
        <w:t xml:space="preserve"> 自助服务区</w:t>
      </w:r>
      <w:r>
        <w:rPr>
          <w:rFonts w:eastAsia="方正仿宋_GBK" w:cstheme="minorBidi"/>
          <w:sz w:val="32"/>
          <w:szCs w:val="32"/>
        </w:rPr>
        <w:t xml:space="preserve">                   D. 咨询引导区</w:t>
      </w:r>
    </w:p>
    <w:p>
      <w:pPr>
        <w:spacing w:line="590" w:lineRule="exact"/>
        <w:ind w:firstLine="640" w:firstLineChars="200"/>
        <w:rPr>
          <w:rFonts w:eastAsia="方正仿宋_GBK" w:cstheme="minorBidi"/>
          <w:sz w:val="32"/>
          <w:szCs w:val="32"/>
        </w:rPr>
      </w:pPr>
      <w:r>
        <w:rPr>
          <w:rFonts w:eastAsia="方正仿宋_GBK" w:cstheme="minorBidi"/>
          <w:sz w:val="32"/>
          <w:szCs w:val="32"/>
        </w:rPr>
        <w:t>答案</w:t>
      </w:r>
      <w:r>
        <w:rPr>
          <w:rFonts w:hint="eastAsia" w:eastAsia="方正仿宋_GBK" w:cstheme="minorBidi"/>
          <w:sz w:val="32"/>
          <w:szCs w:val="32"/>
        </w:rPr>
        <w:t>：</w:t>
      </w:r>
      <w:r>
        <w:rPr>
          <w:rFonts w:eastAsia="方正仿宋_GBK" w:cstheme="minorBidi"/>
          <w:sz w:val="32"/>
          <w:szCs w:val="32"/>
        </w:rPr>
        <w:t>A</w:t>
      </w:r>
    </w:p>
    <w:p>
      <w:pPr>
        <w:spacing w:line="590" w:lineRule="exact"/>
        <w:ind w:firstLine="640" w:firstLineChars="200"/>
        <w:rPr>
          <w:rFonts w:eastAsia="方正仿宋_GBK" w:cstheme="minorBidi"/>
          <w:sz w:val="32"/>
          <w:szCs w:val="32"/>
        </w:rPr>
      </w:pPr>
      <w:r>
        <w:rPr>
          <w:rFonts w:eastAsia="方正仿宋_GBK" w:cstheme="minorBidi"/>
          <w:sz w:val="32"/>
          <w:szCs w:val="32"/>
        </w:rPr>
        <w:t>74</w:t>
      </w:r>
      <w:r>
        <w:rPr>
          <w:rFonts w:hint="eastAsia" w:eastAsia="方正仿宋_GBK" w:cstheme="minorBidi"/>
          <w:sz w:val="32"/>
          <w:szCs w:val="32"/>
        </w:rPr>
        <w:t>. 行政机关办理政务服务事项，应当在政务服务大厅设立</w:t>
      </w:r>
      <w:r>
        <w:rPr>
          <w:rFonts w:hint="eastAsia" w:eastAsia="方正仿宋_GBK" w:cstheme="minorBidi"/>
          <w:sz w:val="32"/>
          <w:szCs w:val="32"/>
          <w:u w:val="single"/>
        </w:rPr>
        <w:t xml:space="preserve">       </w:t>
      </w:r>
      <w:r>
        <w:rPr>
          <w:rFonts w:hint="eastAsia" w:eastAsia="方正仿宋_GBK" w:cstheme="minorBidi"/>
          <w:sz w:val="32"/>
          <w:szCs w:val="32"/>
        </w:rPr>
        <w:t>，为申请人提供统一收件、集中受理服务，申请人只需按照办事指南提供一套申请材料。</w:t>
      </w:r>
    </w:p>
    <w:p>
      <w:pPr>
        <w:spacing w:line="590" w:lineRule="exact"/>
        <w:ind w:firstLine="640" w:firstLineChars="200"/>
        <w:rPr>
          <w:rFonts w:eastAsia="方正仿宋_GBK" w:cstheme="minorBidi"/>
          <w:sz w:val="32"/>
          <w:szCs w:val="32"/>
        </w:rPr>
      </w:pPr>
      <w:r>
        <w:rPr>
          <w:rFonts w:eastAsia="方正仿宋_GBK" w:cstheme="minorBidi"/>
          <w:sz w:val="32"/>
          <w:szCs w:val="32"/>
        </w:rPr>
        <w:t>A.</w:t>
      </w:r>
      <w:r>
        <w:rPr>
          <w:rFonts w:hint="eastAsia" w:eastAsia="方正仿宋_GBK" w:cstheme="minorBidi"/>
          <w:sz w:val="32"/>
          <w:szCs w:val="32"/>
        </w:rPr>
        <w:t xml:space="preserve"> 咨询窗口 </w:t>
      </w:r>
      <w:r>
        <w:rPr>
          <w:rFonts w:eastAsia="方正仿宋_GBK" w:cstheme="minorBidi"/>
          <w:sz w:val="32"/>
          <w:szCs w:val="32"/>
        </w:rPr>
        <w:t xml:space="preserve">                  B. </w:t>
      </w:r>
      <w:r>
        <w:rPr>
          <w:rFonts w:hint="eastAsia" w:eastAsia="方正仿宋_GBK" w:cstheme="minorBidi"/>
          <w:sz w:val="32"/>
          <w:szCs w:val="32"/>
        </w:rPr>
        <w:t>综合窗口</w:t>
      </w:r>
    </w:p>
    <w:p>
      <w:pPr>
        <w:spacing w:line="590" w:lineRule="exact"/>
        <w:ind w:firstLine="640" w:firstLineChars="200"/>
        <w:rPr>
          <w:rFonts w:eastAsia="方正仿宋_GBK" w:cstheme="minorBidi"/>
          <w:sz w:val="32"/>
          <w:szCs w:val="32"/>
        </w:rPr>
      </w:pPr>
      <w:r>
        <w:rPr>
          <w:rFonts w:eastAsia="方正仿宋_GBK" w:cstheme="minorBidi"/>
          <w:sz w:val="32"/>
          <w:szCs w:val="32"/>
        </w:rPr>
        <w:t>C.</w:t>
      </w:r>
      <w:r>
        <w:rPr>
          <w:rFonts w:hint="eastAsia" w:eastAsia="方正仿宋_GBK" w:cstheme="minorBidi"/>
          <w:sz w:val="32"/>
          <w:szCs w:val="32"/>
        </w:rPr>
        <w:t xml:space="preserve"> E</w:t>
      </w:r>
      <w:r>
        <w:rPr>
          <w:rFonts w:eastAsia="方正仿宋_GBK" w:cstheme="minorBidi"/>
          <w:sz w:val="32"/>
          <w:szCs w:val="32"/>
        </w:rPr>
        <w:t>MS</w:t>
      </w:r>
      <w:r>
        <w:rPr>
          <w:rFonts w:hint="eastAsia" w:eastAsia="方正仿宋_GBK" w:cstheme="minorBidi"/>
          <w:sz w:val="32"/>
          <w:szCs w:val="32"/>
        </w:rPr>
        <w:t>窗口</w:t>
      </w:r>
      <w:r>
        <w:rPr>
          <w:rFonts w:eastAsia="方正仿宋_GBK" w:cstheme="minorBidi"/>
          <w:sz w:val="32"/>
          <w:szCs w:val="32"/>
        </w:rPr>
        <w:t xml:space="preserve">                   D. 导服窗口</w:t>
      </w:r>
    </w:p>
    <w:p>
      <w:pPr>
        <w:spacing w:line="590" w:lineRule="exact"/>
        <w:ind w:firstLine="640" w:firstLineChars="200"/>
        <w:rPr>
          <w:rFonts w:eastAsia="方正仿宋_GBK" w:cstheme="minorBidi"/>
          <w:sz w:val="32"/>
          <w:szCs w:val="32"/>
        </w:rPr>
      </w:pPr>
      <w:r>
        <w:rPr>
          <w:rFonts w:eastAsia="方正仿宋_GBK" w:cstheme="minorBidi"/>
          <w:sz w:val="32"/>
          <w:szCs w:val="32"/>
        </w:rPr>
        <w:t>答案</w:t>
      </w:r>
      <w:r>
        <w:rPr>
          <w:rFonts w:hint="eastAsia" w:eastAsia="方正仿宋_GBK" w:cstheme="minorBidi"/>
          <w:sz w:val="32"/>
          <w:szCs w:val="32"/>
        </w:rPr>
        <w:t>：</w:t>
      </w:r>
      <w:r>
        <w:rPr>
          <w:rFonts w:eastAsia="方正仿宋_GBK" w:cstheme="minorBidi"/>
          <w:sz w:val="32"/>
          <w:szCs w:val="32"/>
        </w:rPr>
        <w:t>B</w:t>
      </w:r>
    </w:p>
    <w:p>
      <w:pPr>
        <w:spacing w:line="590" w:lineRule="exact"/>
        <w:ind w:firstLine="640" w:firstLineChars="200"/>
        <w:rPr>
          <w:rFonts w:eastAsia="方正仿宋_GBK" w:cstheme="minorBidi"/>
          <w:sz w:val="32"/>
          <w:szCs w:val="32"/>
        </w:rPr>
      </w:pPr>
      <w:r>
        <w:rPr>
          <w:rFonts w:eastAsia="方正仿宋_GBK" w:cstheme="minorBidi"/>
          <w:sz w:val="32"/>
          <w:szCs w:val="32"/>
        </w:rPr>
        <w:t>75</w:t>
      </w:r>
      <w:r>
        <w:rPr>
          <w:rFonts w:hint="eastAsia" w:eastAsia="方正仿宋_GBK" w:cstheme="minorBidi"/>
          <w:sz w:val="32"/>
          <w:szCs w:val="32"/>
        </w:rPr>
        <w:t>. 申请人提交的申请材料不齐全或者不符合法定形式的，行政机关应当当场</w:t>
      </w:r>
      <w:r>
        <w:rPr>
          <w:rFonts w:hint="eastAsia" w:eastAsia="方正仿宋_GBK" w:cstheme="minorBidi"/>
          <w:sz w:val="32"/>
          <w:szCs w:val="32"/>
          <w:u w:val="single"/>
        </w:rPr>
        <w:t xml:space="preserve">         </w:t>
      </w:r>
      <w:r>
        <w:rPr>
          <w:rFonts w:hint="eastAsia" w:eastAsia="方正仿宋_GBK" w:cstheme="minorBidi"/>
          <w:sz w:val="32"/>
          <w:szCs w:val="32"/>
        </w:rPr>
        <w:t>需要补正的全部内容。</w:t>
      </w:r>
    </w:p>
    <w:p>
      <w:pPr>
        <w:spacing w:line="590" w:lineRule="exact"/>
        <w:ind w:firstLine="640" w:firstLineChars="200"/>
        <w:rPr>
          <w:rFonts w:eastAsia="方正仿宋_GBK" w:cstheme="minorBidi"/>
          <w:sz w:val="32"/>
          <w:szCs w:val="32"/>
        </w:rPr>
      </w:pPr>
      <w:r>
        <w:rPr>
          <w:rFonts w:eastAsia="方正仿宋_GBK" w:cstheme="minorBidi"/>
          <w:sz w:val="32"/>
          <w:szCs w:val="32"/>
        </w:rPr>
        <w:t>A.</w:t>
      </w:r>
      <w:r>
        <w:rPr>
          <w:rFonts w:hint="eastAsia" w:eastAsia="方正仿宋_GBK" w:cstheme="minorBidi"/>
          <w:sz w:val="32"/>
          <w:szCs w:val="32"/>
        </w:rPr>
        <w:t xml:space="preserve"> 一次性口头告知 </w:t>
      </w:r>
      <w:r>
        <w:rPr>
          <w:rFonts w:eastAsia="方正仿宋_GBK" w:cstheme="minorBidi"/>
          <w:sz w:val="32"/>
          <w:szCs w:val="32"/>
        </w:rPr>
        <w:t xml:space="preserve">           B. </w:t>
      </w:r>
      <w:r>
        <w:rPr>
          <w:rFonts w:hint="eastAsia" w:eastAsia="方正仿宋_GBK" w:cstheme="minorBidi"/>
          <w:sz w:val="32"/>
          <w:szCs w:val="32"/>
        </w:rPr>
        <w:t>一次性二维码告知</w:t>
      </w:r>
    </w:p>
    <w:p>
      <w:pPr>
        <w:spacing w:line="590" w:lineRule="exact"/>
        <w:ind w:firstLine="640" w:firstLineChars="200"/>
        <w:rPr>
          <w:rFonts w:eastAsia="方正仿宋_GBK" w:cstheme="minorBidi"/>
          <w:sz w:val="32"/>
          <w:szCs w:val="32"/>
        </w:rPr>
      </w:pPr>
      <w:r>
        <w:rPr>
          <w:rFonts w:eastAsia="方正仿宋_GBK" w:cstheme="minorBidi"/>
          <w:sz w:val="32"/>
          <w:szCs w:val="32"/>
        </w:rPr>
        <w:t>C.</w:t>
      </w:r>
      <w:r>
        <w:rPr>
          <w:rFonts w:hint="eastAsia" w:eastAsia="方正仿宋_GBK" w:cstheme="minorBidi"/>
          <w:sz w:val="32"/>
          <w:szCs w:val="32"/>
        </w:rPr>
        <w:t xml:space="preserve"> 一次性书面告知</w:t>
      </w:r>
      <w:r>
        <w:rPr>
          <w:rFonts w:eastAsia="方正仿宋_GBK" w:cstheme="minorBidi"/>
          <w:sz w:val="32"/>
          <w:szCs w:val="32"/>
        </w:rPr>
        <w:t xml:space="preserve">            D. 一次性短信告知</w:t>
      </w:r>
    </w:p>
    <w:p>
      <w:pPr>
        <w:spacing w:line="590" w:lineRule="exact"/>
        <w:ind w:firstLine="640" w:firstLineChars="200"/>
        <w:rPr>
          <w:rFonts w:eastAsia="方正仿宋_GBK" w:cstheme="minorBidi"/>
          <w:sz w:val="32"/>
          <w:szCs w:val="32"/>
        </w:rPr>
      </w:pPr>
      <w:r>
        <w:rPr>
          <w:rFonts w:eastAsia="方正仿宋_GBK" w:cstheme="minorBidi"/>
          <w:sz w:val="32"/>
          <w:szCs w:val="32"/>
        </w:rPr>
        <w:t>答案</w:t>
      </w:r>
      <w:r>
        <w:rPr>
          <w:rFonts w:hint="eastAsia" w:eastAsia="方正仿宋_GBK" w:cstheme="minorBidi"/>
          <w:sz w:val="32"/>
          <w:szCs w:val="32"/>
        </w:rPr>
        <w:t>：</w:t>
      </w:r>
      <w:r>
        <w:rPr>
          <w:rFonts w:eastAsia="方正仿宋_GBK" w:cstheme="minorBidi"/>
          <w:sz w:val="32"/>
          <w:szCs w:val="32"/>
        </w:rPr>
        <w:t>C</w:t>
      </w:r>
    </w:p>
    <w:p>
      <w:pPr>
        <w:spacing w:line="590" w:lineRule="exact"/>
        <w:ind w:firstLine="640" w:firstLineChars="200"/>
        <w:rPr>
          <w:rFonts w:eastAsia="方正仿宋_GBK" w:cstheme="minorBidi"/>
          <w:sz w:val="32"/>
          <w:szCs w:val="32"/>
        </w:rPr>
      </w:pPr>
      <w:r>
        <w:rPr>
          <w:rFonts w:eastAsia="方正仿宋_GBK" w:cstheme="minorBidi"/>
          <w:sz w:val="32"/>
          <w:szCs w:val="32"/>
        </w:rPr>
        <w:t>76</w:t>
      </w:r>
      <w:r>
        <w:rPr>
          <w:rFonts w:hint="eastAsia" w:eastAsia="方正仿宋_GBK" w:cstheme="minorBidi"/>
          <w:sz w:val="32"/>
          <w:szCs w:val="32"/>
        </w:rPr>
        <w:t>. 行政机关承诺政务服务事项办理期限少于法定期限的，应当在</w:t>
      </w:r>
      <w:r>
        <w:rPr>
          <w:rFonts w:hint="eastAsia" w:eastAsia="方正仿宋_GBK" w:cstheme="minorBidi"/>
          <w:sz w:val="32"/>
          <w:szCs w:val="32"/>
          <w:u w:val="single"/>
        </w:rPr>
        <w:t xml:space="preserve">       </w:t>
      </w:r>
      <w:r>
        <w:rPr>
          <w:rFonts w:hint="eastAsia" w:eastAsia="方正仿宋_GBK" w:cstheme="minorBidi"/>
          <w:sz w:val="32"/>
          <w:szCs w:val="32"/>
        </w:rPr>
        <w:t>内办结。</w:t>
      </w:r>
    </w:p>
    <w:p>
      <w:pPr>
        <w:spacing w:line="590" w:lineRule="exact"/>
        <w:ind w:firstLine="640" w:firstLineChars="200"/>
        <w:rPr>
          <w:rFonts w:eastAsia="方正仿宋_GBK" w:cstheme="minorBidi"/>
          <w:sz w:val="32"/>
          <w:szCs w:val="32"/>
        </w:rPr>
      </w:pPr>
      <w:r>
        <w:rPr>
          <w:rFonts w:eastAsia="方正仿宋_GBK" w:cstheme="minorBidi"/>
          <w:sz w:val="32"/>
          <w:szCs w:val="32"/>
        </w:rPr>
        <w:t>A.</w:t>
      </w:r>
      <w:r>
        <w:rPr>
          <w:rFonts w:hint="eastAsia" w:eastAsia="方正仿宋_GBK" w:cstheme="minorBidi"/>
          <w:sz w:val="32"/>
          <w:szCs w:val="32"/>
        </w:rPr>
        <w:t xml:space="preserve"> 承诺期限</w:t>
      </w:r>
      <w:r>
        <w:rPr>
          <w:rFonts w:eastAsia="方正仿宋_GBK" w:cstheme="minorBidi"/>
          <w:sz w:val="32"/>
          <w:szCs w:val="32"/>
        </w:rPr>
        <w:t xml:space="preserve">             B. </w:t>
      </w:r>
      <w:r>
        <w:rPr>
          <w:rFonts w:hint="eastAsia" w:eastAsia="方正仿宋_GBK" w:cstheme="minorBidi"/>
          <w:sz w:val="32"/>
          <w:szCs w:val="32"/>
        </w:rPr>
        <w:t>法定期限</w:t>
      </w:r>
    </w:p>
    <w:p>
      <w:pPr>
        <w:spacing w:line="590" w:lineRule="exact"/>
        <w:ind w:firstLine="640" w:firstLineChars="200"/>
        <w:rPr>
          <w:rFonts w:eastAsia="方正仿宋_GBK" w:cstheme="minorBidi"/>
          <w:sz w:val="32"/>
          <w:szCs w:val="32"/>
        </w:rPr>
      </w:pPr>
      <w:r>
        <w:rPr>
          <w:rFonts w:eastAsia="方正仿宋_GBK" w:cstheme="minorBidi"/>
          <w:sz w:val="32"/>
          <w:szCs w:val="32"/>
        </w:rPr>
        <w:t>C.</w:t>
      </w:r>
      <w:r>
        <w:rPr>
          <w:rFonts w:hint="eastAsia" w:eastAsia="方正仿宋_GBK" w:cstheme="minorBidi"/>
          <w:sz w:val="32"/>
          <w:szCs w:val="32"/>
        </w:rPr>
        <w:t xml:space="preserve"> 当天</w:t>
      </w:r>
      <w:r>
        <w:rPr>
          <w:rFonts w:eastAsia="方正仿宋_GBK" w:cstheme="minorBidi"/>
          <w:sz w:val="32"/>
          <w:szCs w:val="32"/>
        </w:rPr>
        <w:t xml:space="preserve">                 D. 七个工作日</w:t>
      </w:r>
    </w:p>
    <w:p>
      <w:pPr>
        <w:spacing w:line="590" w:lineRule="exact"/>
        <w:ind w:firstLine="640" w:firstLineChars="200"/>
        <w:rPr>
          <w:rFonts w:eastAsia="方正仿宋_GBK" w:cstheme="minorBidi"/>
          <w:sz w:val="32"/>
          <w:szCs w:val="32"/>
        </w:rPr>
      </w:pPr>
      <w:r>
        <w:rPr>
          <w:rFonts w:eastAsia="方正仿宋_GBK" w:cstheme="minorBidi"/>
          <w:sz w:val="32"/>
          <w:szCs w:val="32"/>
        </w:rPr>
        <w:t>答案</w:t>
      </w:r>
      <w:r>
        <w:rPr>
          <w:rFonts w:hint="eastAsia" w:eastAsia="方正仿宋_GBK" w:cstheme="minorBidi"/>
          <w:sz w:val="32"/>
          <w:szCs w:val="32"/>
        </w:rPr>
        <w:t>：</w:t>
      </w:r>
      <w:r>
        <w:rPr>
          <w:rFonts w:eastAsia="方正仿宋_GBK" w:cstheme="minorBidi"/>
          <w:sz w:val="32"/>
          <w:szCs w:val="32"/>
        </w:rPr>
        <w:t>A</w:t>
      </w:r>
    </w:p>
    <w:p>
      <w:pPr>
        <w:spacing w:line="590" w:lineRule="exact"/>
        <w:ind w:firstLine="640" w:firstLineChars="200"/>
        <w:rPr>
          <w:rFonts w:eastAsia="方正仿宋_GBK" w:cstheme="minorBidi"/>
          <w:sz w:val="32"/>
          <w:szCs w:val="32"/>
        </w:rPr>
      </w:pPr>
      <w:r>
        <w:rPr>
          <w:rFonts w:eastAsia="方正仿宋_GBK" w:cstheme="minorBidi"/>
          <w:sz w:val="32"/>
          <w:szCs w:val="32"/>
        </w:rPr>
        <w:t>77</w:t>
      </w:r>
      <w:r>
        <w:rPr>
          <w:rFonts w:hint="eastAsia" w:eastAsia="方正仿宋_GBK" w:cstheme="minorBidi"/>
          <w:sz w:val="32"/>
          <w:szCs w:val="32"/>
        </w:rPr>
        <w:t>. 地方各级人民政府应当加强政务服务体系建设，推动政务服务事项办理向</w:t>
      </w:r>
      <w:r>
        <w:rPr>
          <w:rFonts w:hint="eastAsia" w:eastAsia="方正仿宋_GBK" w:cstheme="minorBidi"/>
          <w:sz w:val="32"/>
          <w:szCs w:val="32"/>
          <w:u w:val="single"/>
        </w:rPr>
        <w:t xml:space="preserve">         </w:t>
      </w:r>
      <w:r>
        <w:rPr>
          <w:rFonts w:hint="eastAsia" w:eastAsia="方正仿宋_GBK" w:cstheme="minorBidi"/>
          <w:sz w:val="32"/>
          <w:szCs w:val="32"/>
        </w:rPr>
        <w:t>延伸，实现政务服务基层全覆盖。</w:t>
      </w:r>
    </w:p>
    <w:p>
      <w:pPr>
        <w:spacing w:line="590" w:lineRule="exact"/>
        <w:ind w:firstLine="640" w:firstLineChars="200"/>
        <w:rPr>
          <w:rFonts w:eastAsia="方正仿宋_GBK" w:cstheme="minorBidi"/>
          <w:sz w:val="32"/>
          <w:szCs w:val="32"/>
        </w:rPr>
      </w:pPr>
      <w:r>
        <w:rPr>
          <w:rFonts w:eastAsia="方正仿宋_GBK" w:cstheme="minorBidi"/>
          <w:sz w:val="32"/>
          <w:szCs w:val="32"/>
        </w:rPr>
        <w:t>A.</w:t>
      </w:r>
      <w:r>
        <w:rPr>
          <w:rFonts w:hint="eastAsia" w:eastAsia="方正仿宋_GBK" w:cstheme="minorBidi"/>
          <w:sz w:val="32"/>
          <w:szCs w:val="32"/>
        </w:rPr>
        <w:t xml:space="preserve"> 县（市、区）政务服务中心</w:t>
      </w:r>
      <w:r>
        <w:rPr>
          <w:rFonts w:eastAsia="方正仿宋_GBK" w:cstheme="minorBidi"/>
          <w:sz w:val="32"/>
          <w:szCs w:val="32"/>
        </w:rPr>
        <w:t xml:space="preserve">  </w:t>
      </w:r>
    </w:p>
    <w:p>
      <w:pPr>
        <w:spacing w:line="590" w:lineRule="exact"/>
        <w:ind w:firstLine="640" w:firstLineChars="200"/>
        <w:rPr>
          <w:rFonts w:eastAsia="方正仿宋_GBK" w:cstheme="minorBidi"/>
          <w:sz w:val="32"/>
          <w:szCs w:val="32"/>
        </w:rPr>
      </w:pPr>
      <w:r>
        <w:rPr>
          <w:rFonts w:eastAsia="方正仿宋_GBK" w:cstheme="minorBidi"/>
          <w:sz w:val="32"/>
          <w:szCs w:val="32"/>
        </w:rPr>
        <w:t xml:space="preserve">B. </w:t>
      </w:r>
      <w:r>
        <w:rPr>
          <w:rFonts w:hint="eastAsia" w:eastAsia="方正仿宋_GBK" w:cstheme="minorBidi"/>
          <w:sz w:val="32"/>
          <w:szCs w:val="32"/>
        </w:rPr>
        <w:t>乡镇（街道）为民服务中心</w:t>
      </w:r>
    </w:p>
    <w:p>
      <w:pPr>
        <w:spacing w:line="590" w:lineRule="exact"/>
        <w:ind w:firstLine="640" w:firstLineChars="200"/>
        <w:rPr>
          <w:rFonts w:eastAsia="方正仿宋_GBK" w:cstheme="minorBidi"/>
          <w:sz w:val="32"/>
          <w:szCs w:val="32"/>
        </w:rPr>
      </w:pPr>
      <w:r>
        <w:rPr>
          <w:rFonts w:eastAsia="方正仿宋_GBK" w:cstheme="minorBidi"/>
          <w:sz w:val="32"/>
          <w:szCs w:val="32"/>
        </w:rPr>
        <w:t>C.</w:t>
      </w:r>
      <w:r>
        <w:rPr>
          <w:rFonts w:hint="eastAsia" w:eastAsia="方正仿宋_GBK" w:cstheme="minorBidi"/>
          <w:sz w:val="32"/>
          <w:szCs w:val="32"/>
        </w:rPr>
        <w:t xml:space="preserve"> 村（社区）便民服务中心</w:t>
      </w:r>
      <w:r>
        <w:rPr>
          <w:rFonts w:eastAsia="方正仿宋_GBK" w:cstheme="minorBidi"/>
          <w:sz w:val="32"/>
          <w:szCs w:val="32"/>
        </w:rPr>
        <w:t xml:space="preserve">  </w:t>
      </w:r>
    </w:p>
    <w:p>
      <w:pPr>
        <w:spacing w:line="590" w:lineRule="exact"/>
        <w:ind w:firstLine="640" w:firstLineChars="200"/>
        <w:rPr>
          <w:rFonts w:eastAsia="方正仿宋_GBK" w:cstheme="minorBidi"/>
          <w:sz w:val="32"/>
          <w:szCs w:val="32"/>
        </w:rPr>
      </w:pPr>
      <w:r>
        <w:rPr>
          <w:rFonts w:eastAsia="方正仿宋_GBK" w:cstheme="minorBidi"/>
          <w:sz w:val="32"/>
          <w:szCs w:val="32"/>
        </w:rPr>
        <w:t xml:space="preserve">D. </w:t>
      </w:r>
      <w:r>
        <w:rPr>
          <w:rFonts w:hint="eastAsia" w:eastAsia="方正仿宋_GBK" w:cstheme="minorBidi"/>
          <w:sz w:val="32"/>
          <w:szCs w:val="32"/>
        </w:rPr>
        <w:t>乡镇（街道）、村（社区）</w:t>
      </w:r>
    </w:p>
    <w:p>
      <w:pPr>
        <w:spacing w:line="590" w:lineRule="exact"/>
        <w:ind w:firstLine="640" w:firstLineChars="200"/>
        <w:rPr>
          <w:rFonts w:eastAsia="方正仿宋_GBK" w:cstheme="minorBidi"/>
          <w:sz w:val="32"/>
          <w:szCs w:val="32"/>
        </w:rPr>
      </w:pPr>
      <w:r>
        <w:rPr>
          <w:rFonts w:eastAsia="方正仿宋_GBK" w:cstheme="minorBidi"/>
          <w:sz w:val="32"/>
          <w:szCs w:val="32"/>
        </w:rPr>
        <w:t>答案</w:t>
      </w:r>
      <w:r>
        <w:rPr>
          <w:rFonts w:hint="eastAsia" w:eastAsia="方正仿宋_GBK" w:cstheme="minorBidi"/>
          <w:sz w:val="32"/>
          <w:szCs w:val="32"/>
        </w:rPr>
        <w:t>：</w:t>
      </w:r>
      <w:r>
        <w:rPr>
          <w:rFonts w:eastAsia="方正仿宋_GBK" w:cstheme="minorBidi"/>
          <w:sz w:val="32"/>
          <w:szCs w:val="32"/>
        </w:rPr>
        <w:t>A</w:t>
      </w:r>
    </w:p>
    <w:p>
      <w:pPr>
        <w:spacing w:line="590" w:lineRule="exact"/>
        <w:ind w:firstLine="640" w:firstLineChars="200"/>
        <w:rPr>
          <w:rFonts w:eastAsia="方正仿宋_GBK" w:cstheme="minorBidi"/>
          <w:sz w:val="32"/>
          <w:szCs w:val="32"/>
        </w:rPr>
      </w:pPr>
      <w:r>
        <w:rPr>
          <w:rFonts w:eastAsia="方正仿宋_GBK" w:cstheme="minorBidi"/>
          <w:sz w:val="32"/>
          <w:szCs w:val="32"/>
        </w:rPr>
        <w:t>78</w:t>
      </w:r>
      <w:r>
        <w:rPr>
          <w:rFonts w:hint="eastAsia" w:eastAsia="方正仿宋_GBK" w:cstheme="minorBidi"/>
          <w:sz w:val="32"/>
          <w:szCs w:val="32"/>
        </w:rPr>
        <w:t>. 根据中办、国办《关于推进基层整合审批服务执法力量的实施意见》要求，在整合基层行政审批和公共服务职责基础上，进一步加强乡镇和街道党政综合（便民）服务机构与服务平台建设，实行“</w:t>
      </w:r>
      <w:r>
        <w:rPr>
          <w:rFonts w:hint="eastAsia" w:eastAsia="方正仿宋_GBK" w:cstheme="minorBidi"/>
          <w:sz w:val="32"/>
          <w:szCs w:val="32"/>
          <w:u w:val="single"/>
        </w:rPr>
        <w:t xml:space="preserve">     </w:t>
      </w:r>
      <w:r>
        <w:rPr>
          <w:rFonts w:hint="eastAsia" w:eastAsia="方正仿宋_GBK" w:cstheme="minorBidi"/>
          <w:sz w:val="32"/>
          <w:szCs w:val="32"/>
        </w:rPr>
        <w:t>”、“一门式办理”，充分发挥综合便民服务作用。</w:t>
      </w:r>
    </w:p>
    <w:p>
      <w:pPr>
        <w:spacing w:line="590" w:lineRule="exact"/>
        <w:ind w:firstLine="640" w:firstLineChars="200"/>
        <w:rPr>
          <w:rFonts w:eastAsia="方正仿宋_GBK" w:cstheme="minorBidi"/>
          <w:sz w:val="32"/>
          <w:szCs w:val="32"/>
        </w:rPr>
      </w:pPr>
      <w:r>
        <w:rPr>
          <w:rFonts w:eastAsia="方正仿宋_GBK" w:cstheme="minorBidi"/>
          <w:sz w:val="32"/>
          <w:szCs w:val="32"/>
        </w:rPr>
        <w:t>A.</w:t>
      </w:r>
      <w:r>
        <w:rPr>
          <w:rFonts w:hint="eastAsia" w:eastAsia="方正仿宋_GBK" w:cstheme="minorBidi"/>
          <w:sz w:val="32"/>
          <w:szCs w:val="32"/>
        </w:rPr>
        <w:t xml:space="preserve"> 保姆式服务</w:t>
      </w:r>
      <w:r>
        <w:rPr>
          <w:rFonts w:eastAsia="方正仿宋_GBK" w:cstheme="minorBidi"/>
          <w:sz w:val="32"/>
          <w:szCs w:val="32"/>
        </w:rPr>
        <w:t xml:space="preserve">             B. </w:t>
      </w:r>
      <w:r>
        <w:rPr>
          <w:rFonts w:hint="eastAsia" w:eastAsia="方正仿宋_GBK" w:cstheme="minorBidi"/>
          <w:sz w:val="32"/>
          <w:szCs w:val="32"/>
        </w:rPr>
        <w:t>一条龙服务</w:t>
      </w:r>
    </w:p>
    <w:p>
      <w:pPr>
        <w:spacing w:line="590" w:lineRule="exact"/>
        <w:ind w:firstLine="640" w:firstLineChars="200"/>
        <w:rPr>
          <w:rFonts w:eastAsia="方正仿宋_GBK" w:cstheme="minorBidi"/>
          <w:sz w:val="32"/>
          <w:szCs w:val="32"/>
        </w:rPr>
      </w:pPr>
      <w:r>
        <w:rPr>
          <w:rFonts w:eastAsia="方正仿宋_GBK" w:cstheme="minorBidi"/>
          <w:sz w:val="32"/>
          <w:szCs w:val="32"/>
        </w:rPr>
        <w:t>C.</w:t>
      </w:r>
      <w:r>
        <w:rPr>
          <w:rFonts w:hint="eastAsia" w:eastAsia="方正仿宋_GBK" w:cstheme="minorBidi"/>
          <w:sz w:val="32"/>
          <w:szCs w:val="32"/>
        </w:rPr>
        <w:t xml:space="preserve"> 一站式服务</w:t>
      </w:r>
      <w:r>
        <w:rPr>
          <w:rFonts w:eastAsia="方正仿宋_GBK" w:cstheme="minorBidi"/>
          <w:sz w:val="32"/>
          <w:szCs w:val="32"/>
        </w:rPr>
        <w:t xml:space="preserve">              D. 店小二式</w:t>
      </w:r>
    </w:p>
    <w:p>
      <w:pPr>
        <w:spacing w:line="590" w:lineRule="exact"/>
        <w:ind w:firstLine="640" w:firstLineChars="200"/>
        <w:rPr>
          <w:rFonts w:eastAsia="方正仿宋_GBK" w:cstheme="minorBidi"/>
          <w:sz w:val="32"/>
          <w:szCs w:val="32"/>
        </w:rPr>
      </w:pPr>
      <w:r>
        <w:rPr>
          <w:rFonts w:eastAsia="方正仿宋_GBK" w:cstheme="minorBidi"/>
          <w:sz w:val="32"/>
          <w:szCs w:val="32"/>
        </w:rPr>
        <w:t>答案</w:t>
      </w:r>
      <w:r>
        <w:rPr>
          <w:rFonts w:hint="eastAsia" w:eastAsia="方正仿宋_GBK" w:cstheme="minorBidi"/>
          <w:sz w:val="32"/>
          <w:szCs w:val="32"/>
        </w:rPr>
        <w:t>：</w:t>
      </w:r>
      <w:r>
        <w:rPr>
          <w:rFonts w:eastAsia="方正仿宋_GBK" w:cstheme="minorBidi"/>
          <w:sz w:val="32"/>
          <w:szCs w:val="32"/>
        </w:rPr>
        <w:t>C</w:t>
      </w:r>
    </w:p>
    <w:p>
      <w:pPr>
        <w:spacing w:line="590" w:lineRule="exact"/>
        <w:ind w:firstLine="640" w:firstLineChars="200"/>
        <w:rPr>
          <w:rFonts w:eastAsia="方正仿宋_GBK" w:cstheme="minorBidi"/>
          <w:sz w:val="32"/>
          <w:szCs w:val="32"/>
        </w:rPr>
      </w:pPr>
      <w:r>
        <w:rPr>
          <w:rFonts w:eastAsia="方正仿宋_GBK" w:cstheme="minorBidi"/>
          <w:sz w:val="32"/>
          <w:szCs w:val="32"/>
        </w:rPr>
        <w:t xml:space="preserve">79. </w:t>
      </w:r>
      <w:r>
        <w:rPr>
          <w:rFonts w:hint="eastAsia" w:eastAsia="方正仿宋_GBK" w:cstheme="minorBidi"/>
          <w:sz w:val="32"/>
          <w:szCs w:val="32"/>
        </w:rPr>
        <w:t>新冠肺炎疫情期间，我省各级政务服务大厅设立了“小微企业和个体工商户”和“</w:t>
      </w:r>
      <w:r>
        <w:rPr>
          <w:rFonts w:hint="eastAsia" w:eastAsia="方正仿宋_GBK" w:cstheme="minorBidi"/>
          <w:sz w:val="32"/>
          <w:szCs w:val="32"/>
          <w:u w:val="single"/>
        </w:rPr>
        <w:t xml:space="preserve"> </w:t>
      </w:r>
      <w:r>
        <w:rPr>
          <w:rFonts w:eastAsia="方正仿宋_GBK" w:cstheme="minorBidi"/>
          <w:sz w:val="32"/>
          <w:szCs w:val="32"/>
          <w:u w:val="single"/>
        </w:rPr>
        <w:t xml:space="preserve">     </w:t>
      </w:r>
      <w:r>
        <w:rPr>
          <w:rFonts w:hint="eastAsia" w:eastAsia="方正仿宋_GBK" w:cstheme="minorBidi"/>
          <w:sz w:val="32"/>
          <w:szCs w:val="32"/>
        </w:rPr>
        <w:t>”专窗，专门受理企业服务有关事项。</w:t>
      </w:r>
    </w:p>
    <w:p>
      <w:pPr>
        <w:spacing w:line="590" w:lineRule="exact"/>
        <w:ind w:firstLine="640" w:firstLineChars="200"/>
        <w:rPr>
          <w:rFonts w:eastAsia="方正仿宋_GBK" w:cstheme="minorBidi"/>
          <w:sz w:val="32"/>
          <w:szCs w:val="32"/>
        </w:rPr>
      </w:pPr>
      <w:r>
        <w:rPr>
          <w:rFonts w:eastAsia="方正仿宋_GBK" w:cstheme="minorBidi"/>
          <w:sz w:val="32"/>
          <w:szCs w:val="32"/>
        </w:rPr>
        <w:t>A.</w:t>
      </w:r>
      <w:r>
        <w:rPr>
          <w:rFonts w:hint="eastAsia" w:eastAsia="方正仿宋_GBK" w:cstheme="minorBidi"/>
          <w:sz w:val="32"/>
          <w:szCs w:val="32"/>
        </w:rPr>
        <w:t xml:space="preserve"> 投资代办</w:t>
      </w:r>
      <w:r>
        <w:rPr>
          <w:rFonts w:eastAsia="方正仿宋_GBK" w:cstheme="minorBidi"/>
          <w:sz w:val="32"/>
          <w:szCs w:val="32"/>
        </w:rPr>
        <w:t xml:space="preserve">              B. </w:t>
      </w:r>
      <w:r>
        <w:rPr>
          <w:rFonts w:hint="eastAsia" w:eastAsia="方正仿宋_GBK" w:cstheme="minorBidi"/>
          <w:sz w:val="32"/>
          <w:szCs w:val="32"/>
        </w:rPr>
        <w:t>企业</w:t>
      </w:r>
    </w:p>
    <w:p>
      <w:pPr>
        <w:spacing w:line="590" w:lineRule="exact"/>
        <w:ind w:firstLine="640" w:firstLineChars="200"/>
        <w:rPr>
          <w:rFonts w:eastAsia="方正仿宋_GBK" w:cstheme="minorBidi"/>
          <w:sz w:val="32"/>
          <w:szCs w:val="32"/>
        </w:rPr>
      </w:pPr>
      <w:r>
        <w:rPr>
          <w:rFonts w:eastAsia="方正仿宋_GBK" w:cstheme="minorBidi"/>
          <w:sz w:val="32"/>
          <w:szCs w:val="32"/>
        </w:rPr>
        <w:t>C.</w:t>
      </w:r>
      <w:r>
        <w:rPr>
          <w:rFonts w:hint="eastAsia" w:eastAsia="方正仿宋_GBK" w:cstheme="minorBidi"/>
          <w:sz w:val="32"/>
          <w:szCs w:val="32"/>
        </w:rPr>
        <w:t xml:space="preserve"> 长三角</w:t>
      </w:r>
      <w:r>
        <w:rPr>
          <w:rFonts w:eastAsia="方正仿宋_GBK" w:cstheme="minorBidi"/>
          <w:sz w:val="32"/>
          <w:szCs w:val="32"/>
        </w:rPr>
        <w:t xml:space="preserve">                D. </w:t>
      </w:r>
      <w:r>
        <w:rPr>
          <w:rFonts w:hint="eastAsia" w:eastAsia="方正仿宋_GBK" w:cstheme="minorBidi"/>
          <w:sz w:val="32"/>
          <w:szCs w:val="32"/>
        </w:rPr>
        <w:t>苏政50条</w:t>
      </w:r>
    </w:p>
    <w:p>
      <w:pPr>
        <w:spacing w:line="590" w:lineRule="exact"/>
        <w:ind w:firstLine="640" w:firstLineChars="200"/>
        <w:rPr>
          <w:rFonts w:eastAsia="方正仿宋_GBK" w:cstheme="minorBidi"/>
          <w:sz w:val="32"/>
          <w:szCs w:val="32"/>
        </w:rPr>
      </w:pPr>
      <w:r>
        <w:rPr>
          <w:rFonts w:eastAsia="方正仿宋_GBK" w:cstheme="minorBidi"/>
          <w:sz w:val="32"/>
          <w:szCs w:val="32"/>
        </w:rPr>
        <w:t>答案</w:t>
      </w:r>
      <w:r>
        <w:rPr>
          <w:rFonts w:hint="eastAsia" w:eastAsia="方正仿宋_GBK" w:cstheme="minorBidi"/>
          <w:sz w:val="32"/>
          <w:szCs w:val="32"/>
        </w:rPr>
        <w:t>：</w:t>
      </w:r>
      <w:r>
        <w:rPr>
          <w:rFonts w:eastAsia="方正仿宋_GBK" w:cstheme="minorBidi"/>
          <w:sz w:val="32"/>
          <w:szCs w:val="32"/>
        </w:rPr>
        <w:t>D</w:t>
      </w:r>
    </w:p>
    <w:p>
      <w:pPr>
        <w:spacing w:line="590" w:lineRule="exact"/>
        <w:ind w:firstLine="640" w:firstLineChars="200"/>
        <w:rPr>
          <w:rFonts w:eastAsia="方正仿宋_GBK"/>
          <w:sz w:val="32"/>
          <w:szCs w:val="32"/>
        </w:rPr>
      </w:pPr>
      <w:r>
        <w:rPr>
          <w:rFonts w:eastAsia="方正仿宋_GBK"/>
          <w:sz w:val="32"/>
          <w:szCs w:val="32"/>
        </w:rPr>
        <w:t>80. 一网通办的核心在于以（A）为本，即让民众使用在线政务服务并从中受益。</w:t>
      </w:r>
    </w:p>
    <w:p>
      <w:pPr>
        <w:spacing w:line="590" w:lineRule="exact"/>
        <w:ind w:firstLine="640" w:firstLineChars="200"/>
        <w:rPr>
          <w:rFonts w:eastAsia="方正仿宋_GBK"/>
          <w:sz w:val="32"/>
          <w:szCs w:val="32"/>
        </w:rPr>
      </w:pPr>
      <w:r>
        <w:rPr>
          <w:rFonts w:eastAsia="方正仿宋_GBK"/>
          <w:sz w:val="32"/>
          <w:szCs w:val="32"/>
        </w:rPr>
        <w:t>A. 民</w:t>
      </w:r>
    </w:p>
    <w:p>
      <w:pPr>
        <w:spacing w:line="590" w:lineRule="exact"/>
        <w:ind w:firstLine="640" w:firstLineChars="200"/>
        <w:rPr>
          <w:rFonts w:eastAsia="方正仿宋_GBK"/>
          <w:sz w:val="32"/>
          <w:szCs w:val="32"/>
        </w:rPr>
      </w:pPr>
      <w:r>
        <w:rPr>
          <w:rFonts w:eastAsia="方正仿宋_GBK"/>
          <w:sz w:val="32"/>
          <w:szCs w:val="32"/>
        </w:rPr>
        <w:t>B. 利</w:t>
      </w:r>
    </w:p>
    <w:p>
      <w:pPr>
        <w:spacing w:line="590" w:lineRule="exact"/>
        <w:ind w:firstLine="640" w:firstLineChars="200"/>
        <w:rPr>
          <w:rFonts w:eastAsia="方正仿宋_GBK"/>
          <w:sz w:val="32"/>
          <w:szCs w:val="32"/>
        </w:rPr>
      </w:pPr>
      <w:r>
        <w:rPr>
          <w:rFonts w:eastAsia="方正仿宋_GBK"/>
          <w:sz w:val="32"/>
          <w:szCs w:val="32"/>
        </w:rPr>
        <w:t>C. 信</w:t>
      </w:r>
    </w:p>
    <w:p>
      <w:pPr>
        <w:spacing w:line="590" w:lineRule="exact"/>
        <w:ind w:firstLine="640" w:firstLineChars="200"/>
        <w:rPr>
          <w:rFonts w:eastAsia="方正仿宋_GBK"/>
          <w:sz w:val="32"/>
          <w:szCs w:val="32"/>
        </w:rPr>
      </w:pPr>
      <w:r>
        <w:rPr>
          <w:rFonts w:eastAsia="方正仿宋_GBK"/>
          <w:sz w:val="32"/>
          <w:szCs w:val="32"/>
        </w:rPr>
        <w:t>D. 益</w:t>
      </w:r>
    </w:p>
    <w:p>
      <w:pPr>
        <w:spacing w:line="590" w:lineRule="exact"/>
        <w:ind w:firstLine="640" w:firstLineChars="200"/>
        <w:rPr>
          <w:rFonts w:eastAsia="方正仿宋_GBK"/>
          <w:sz w:val="32"/>
          <w:szCs w:val="32"/>
        </w:rPr>
      </w:pPr>
      <w:r>
        <w:rPr>
          <w:rFonts w:eastAsia="方正仿宋_GBK"/>
          <w:sz w:val="32"/>
          <w:szCs w:val="32"/>
        </w:rPr>
        <w:t>81．电子印章应用基于商用密码的（A）等技术，依托国家政务服务平台建设权威、规范、可信的国家统一电子印章系统。</w:t>
      </w:r>
    </w:p>
    <w:p>
      <w:pPr>
        <w:spacing w:line="590" w:lineRule="exact"/>
        <w:ind w:firstLine="640" w:firstLineChars="200"/>
        <w:rPr>
          <w:rFonts w:eastAsia="方正仿宋_GBK"/>
          <w:sz w:val="32"/>
          <w:szCs w:val="32"/>
        </w:rPr>
      </w:pPr>
      <w:r>
        <w:rPr>
          <w:rFonts w:eastAsia="方正仿宋_GBK"/>
          <w:sz w:val="32"/>
          <w:szCs w:val="32"/>
        </w:rPr>
        <w:t>A. 数字签名</w:t>
      </w:r>
    </w:p>
    <w:p>
      <w:pPr>
        <w:spacing w:line="590" w:lineRule="exact"/>
        <w:ind w:firstLine="640" w:firstLineChars="200"/>
        <w:rPr>
          <w:rFonts w:eastAsia="方正仿宋_GBK"/>
          <w:sz w:val="32"/>
          <w:szCs w:val="32"/>
        </w:rPr>
      </w:pPr>
      <w:r>
        <w:rPr>
          <w:rFonts w:eastAsia="方正仿宋_GBK"/>
          <w:sz w:val="32"/>
          <w:szCs w:val="32"/>
        </w:rPr>
        <w:t>B. 密码校验</w:t>
      </w:r>
    </w:p>
    <w:p>
      <w:pPr>
        <w:spacing w:line="590" w:lineRule="exact"/>
        <w:ind w:firstLine="640" w:firstLineChars="200"/>
        <w:rPr>
          <w:rFonts w:eastAsia="方正仿宋_GBK"/>
          <w:sz w:val="32"/>
          <w:szCs w:val="32"/>
        </w:rPr>
      </w:pPr>
      <w:r>
        <w:rPr>
          <w:rFonts w:eastAsia="方正仿宋_GBK"/>
          <w:sz w:val="32"/>
          <w:szCs w:val="32"/>
        </w:rPr>
        <w:t>C. 加解密</w:t>
      </w:r>
    </w:p>
    <w:p>
      <w:pPr>
        <w:spacing w:line="590" w:lineRule="exact"/>
        <w:ind w:firstLine="640" w:firstLineChars="200"/>
        <w:rPr>
          <w:rFonts w:eastAsia="方正仿宋_GBK"/>
          <w:sz w:val="32"/>
          <w:szCs w:val="32"/>
        </w:rPr>
      </w:pPr>
      <w:r>
        <w:rPr>
          <w:rFonts w:hint="eastAsia" w:eastAsia="方正仿宋_GBK"/>
          <w:sz w:val="32"/>
          <w:szCs w:val="32"/>
        </w:rPr>
        <w:t>D</w:t>
      </w:r>
      <w:r>
        <w:rPr>
          <w:rFonts w:eastAsia="方正仿宋_GBK"/>
          <w:sz w:val="32"/>
          <w:szCs w:val="32"/>
        </w:rPr>
        <w:t>. 公钥</w:t>
      </w:r>
    </w:p>
    <w:p>
      <w:pPr>
        <w:spacing w:line="590" w:lineRule="exact"/>
        <w:ind w:firstLine="640" w:firstLineChars="200"/>
        <w:rPr>
          <w:rFonts w:eastAsia="方正仿宋_GBK"/>
          <w:sz w:val="32"/>
          <w:szCs w:val="32"/>
        </w:rPr>
      </w:pPr>
      <w:r>
        <w:rPr>
          <w:rFonts w:eastAsia="方正仿宋_GBK"/>
          <w:sz w:val="32"/>
          <w:szCs w:val="32"/>
        </w:rPr>
        <w:t>82．国家建立（A），实现电子证照跨地区、跨部门共享和全国范围内互信互认。</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w:t>
      </w:r>
      <w:r>
        <w:rPr>
          <w:rFonts w:eastAsia="方正仿宋_GBK"/>
          <w:sz w:val="32"/>
          <w:szCs w:val="32"/>
        </w:rPr>
        <w:t xml:space="preserve"> 电子证照共享服务系统</w:t>
      </w:r>
    </w:p>
    <w:p>
      <w:pPr>
        <w:spacing w:line="590" w:lineRule="exact"/>
        <w:ind w:firstLine="640" w:firstLineChars="200"/>
        <w:rPr>
          <w:rFonts w:eastAsia="方正仿宋_GBK"/>
          <w:sz w:val="32"/>
          <w:szCs w:val="32"/>
        </w:rPr>
      </w:pPr>
      <w:r>
        <w:rPr>
          <w:rFonts w:eastAsia="方正仿宋_GBK"/>
          <w:sz w:val="32"/>
          <w:szCs w:val="32"/>
        </w:rPr>
        <w:t>B</w:t>
      </w:r>
      <w:r>
        <w:rPr>
          <w:rFonts w:hint="eastAsia" w:eastAsia="方正仿宋_GBK"/>
          <w:sz w:val="32"/>
          <w:szCs w:val="32"/>
        </w:rPr>
        <w:t>.</w:t>
      </w:r>
      <w:r>
        <w:rPr>
          <w:rFonts w:eastAsia="方正仿宋_GBK"/>
          <w:sz w:val="32"/>
          <w:szCs w:val="32"/>
        </w:rPr>
        <w:t xml:space="preserve"> 电子证照服务系统</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w:t>
      </w:r>
      <w:r>
        <w:rPr>
          <w:rFonts w:eastAsia="方正仿宋_GBK"/>
          <w:sz w:val="32"/>
          <w:szCs w:val="32"/>
        </w:rPr>
        <w:t xml:space="preserve"> 电子证照系统</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w:t>
      </w:r>
      <w:r>
        <w:rPr>
          <w:rFonts w:eastAsia="方正仿宋_GBK"/>
          <w:sz w:val="32"/>
          <w:szCs w:val="32"/>
        </w:rPr>
        <w:t xml:space="preserve"> 一体化在线平台</w:t>
      </w:r>
    </w:p>
    <w:p>
      <w:pPr>
        <w:spacing w:line="590" w:lineRule="exact"/>
        <w:ind w:firstLine="640" w:firstLineChars="200"/>
        <w:rPr>
          <w:rFonts w:eastAsia="方正仿宋_GBK"/>
          <w:sz w:val="32"/>
          <w:szCs w:val="32"/>
        </w:rPr>
      </w:pPr>
      <w:r>
        <w:rPr>
          <w:rFonts w:eastAsia="方正仿宋_GBK"/>
          <w:sz w:val="32"/>
          <w:szCs w:val="32"/>
        </w:rPr>
        <w:t>83．政务服务一体化平台“七个统一”服务中不包括（C）</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w:t>
      </w:r>
      <w:r>
        <w:rPr>
          <w:rFonts w:eastAsia="方正仿宋_GBK"/>
          <w:sz w:val="32"/>
          <w:szCs w:val="32"/>
        </w:rPr>
        <w:t xml:space="preserve"> 统一身份认证</w:t>
      </w:r>
    </w:p>
    <w:p>
      <w:pPr>
        <w:spacing w:line="590" w:lineRule="exact"/>
        <w:ind w:firstLine="640" w:firstLineChars="200"/>
        <w:rPr>
          <w:rFonts w:eastAsia="方正仿宋_GBK"/>
          <w:sz w:val="32"/>
          <w:szCs w:val="32"/>
        </w:rPr>
      </w:pPr>
      <w:r>
        <w:rPr>
          <w:rFonts w:eastAsia="方正仿宋_GBK"/>
          <w:sz w:val="32"/>
          <w:szCs w:val="32"/>
        </w:rPr>
        <w:t>B</w:t>
      </w:r>
      <w:r>
        <w:rPr>
          <w:rFonts w:hint="eastAsia" w:eastAsia="方正仿宋_GBK"/>
          <w:sz w:val="32"/>
          <w:szCs w:val="32"/>
        </w:rPr>
        <w:t>.</w:t>
      </w:r>
      <w:r>
        <w:rPr>
          <w:rFonts w:eastAsia="方正仿宋_GBK"/>
          <w:sz w:val="32"/>
          <w:szCs w:val="32"/>
        </w:rPr>
        <w:t xml:space="preserve"> 统一服务事项</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w:t>
      </w:r>
      <w:r>
        <w:rPr>
          <w:rFonts w:eastAsia="方正仿宋_GBK"/>
          <w:sz w:val="32"/>
          <w:szCs w:val="32"/>
        </w:rPr>
        <w:t xml:space="preserve"> 统一机构代码</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w:t>
      </w:r>
      <w:r>
        <w:rPr>
          <w:rFonts w:eastAsia="方正仿宋_GBK"/>
          <w:sz w:val="32"/>
          <w:szCs w:val="32"/>
        </w:rPr>
        <w:t xml:space="preserve"> 统一电子证照</w:t>
      </w:r>
    </w:p>
    <w:p>
      <w:pPr>
        <w:spacing w:line="590" w:lineRule="exact"/>
        <w:ind w:firstLine="640" w:firstLineChars="200"/>
        <w:rPr>
          <w:rFonts w:eastAsia="方正仿宋_GBK"/>
          <w:sz w:val="32"/>
          <w:szCs w:val="32"/>
        </w:rPr>
      </w:pPr>
      <w:r>
        <w:rPr>
          <w:rFonts w:eastAsia="方正仿宋_GBK"/>
          <w:sz w:val="32"/>
          <w:szCs w:val="32"/>
        </w:rPr>
        <w:t>84．根据《江苏省促进政务服务便利化条例》，对根据国家和省有关规定制定的涉及市场主体的产业、税费、融资、人才等优惠政策，行政机关应当编制办事指南并自发布之日起(B)个工作日内在一体化在线政务服务平台集中公开。</w:t>
      </w:r>
    </w:p>
    <w:p>
      <w:pPr>
        <w:spacing w:line="590" w:lineRule="exact"/>
        <w:ind w:firstLine="640" w:firstLineChars="200"/>
        <w:rPr>
          <w:rFonts w:eastAsia="方正仿宋_GBK"/>
          <w:sz w:val="32"/>
          <w:szCs w:val="32"/>
        </w:rPr>
      </w:pPr>
      <w:r>
        <w:rPr>
          <w:rFonts w:eastAsia="方正仿宋_GBK"/>
          <w:sz w:val="32"/>
          <w:szCs w:val="32"/>
        </w:rPr>
        <w:t>A. 一</w:t>
      </w:r>
    </w:p>
    <w:p>
      <w:pPr>
        <w:spacing w:line="590" w:lineRule="exact"/>
        <w:ind w:firstLine="640" w:firstLineChars="200"/>
        <w:rPr>
          <w:rFonts w:eastAsia="方正仿宋_GBK"/>
          <w:sz w:val="32"/>
          <w:szCs w:val="32"/>
        </w:rPr>
      </w:pPr>
      <w:r>
        <w:rPr>
          <w:rFonts w:eastAsia="方正仿宋_GBK"/>
          <w:sz w:val="32"/>
          <w:szCs w:val="32"/>
        </w:rPr>
        <w:t>B. 三</w:t>
      </w:r>
    </w:p>
    <w:p>
      <w:pPr>
        <w:spacing w:line="590" w:lineRule="exact"/>
        <w:ind w:firstLine="640" w:firstLineChars="200"/>
        <w:rPr>
          <w:rFonts w:eastAsia="方正仿宋_GBK"/>
          <w:sz w:val="32"/>
          <w:szCs w:val="32"/>
        </w:rPr>
      </w:pPr>
      <w:r>
        <w:rPr>
          <w:rFonts w:eastAsia="方正仿宋_GBK"/>
          <w:sz w:val="32"/>
          <w:szCs w:val="32"/>
        </w:rPr>
        <w:t>C. 五</w:t>
      </w:r>
    </w:p>
    <w:p>
      <w:pPr>
        <w:spacing w:line="590" w:lineRule="exact"/>
        <w:ind w:firstLine="640" w:firstLineChars="200"/>
        <w:rPr>
          <w:rFonts w:eastAsia="方正仿宋_GBK"/>
          <w:sz w:val="32"/>
          <w:szCs w:val="32"/>
        </w:rPr>
      </w:pPr>
      <w:r>
        <w:rPr>
          <w:rFonts w:eastAsia="方正仿宋_GBK"/>
          <w:sz w:val="32"/>
          <w:szCs w:val="32"/>
        </w:rPr>
        <w:t>D. 十五</w:t>
      </w:r>
    </w:p>
    <w:p>
      <w:pPr>
        <w:spacing w:line="590" w:lineRule="exact"/>
        <w:ind w:firstLine="640" w:firstLineChars="200"/>
        <w:rPr>
          <w:rFonts w:eastAsia="方正仿宋_GBK"/>
          <w:sz w:val="32"/>
          <w:szCs w:val="32"/>
        </w:rPr>
      </w:pPr>
      <w:r>
        <w:rPr>
          <w:rFonts w:hint="eastAsia" w:eastAsia="方正仿宋_GBK"/>
          <w:sz w:val="32"/>
          <w:szCs w:val="32"/>
        </w:rPr>
        <w:t>8</w:t>
      </w:r>
      <w:r>
        <w:rPr>
          <w:rFonts w:eastAsia="方正仿宋_GBK"/>
          <w:sz w:val="32"/>
          <w:szCs w:val="32"/>
        </w:rPr>
        <w:t>5．信息系统安全保障体系一般包括保护、（B）、响应和恢复四个方面的内容。</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w:t>
      </w:r>
      <w:r>
        <w:rPr>
          <w:rFonts w:eastAsia="方正仿宋_GBK"/>
          <w:sz w:val="32"/>
          <w:szCs w:val="32"/>
        </w:rPr>
        <w:t xml:space="preserve"> 加密</w:t>
      </w:r>
    </w:p>
    <w:p>
      <w:pPr>
        <w:spacing w:line="590" w:lineRule="exact"/>
        <w:ind w:firstLine="640" w:firstLineChars="200"/>
        <w:rPr>
          <w:rFonts w:eastAsia="方正仿宋_GBK"/>
          <w:sz w:val="32"/>
          <w:szCs w:val="32"/>
        </w:rPr>
      </w:pPr>
      <w:r>
        <w:rPr>
          <w:rFonts w:eastAsia="方正仿宋_GBK"/>
          <w:sz w:val="32"/>
          <w:szCs w:val="32"/>
        </w:rPr>
        <w:t>B</w:t>
      </w:r>
      <w:r>
        <w:rPr>
          <w:rFonts w:hint="eastAsia" w:eastAsia="方正仿宋_GBK"/>
          <w:sz w:val="32"/>
          <w:szCs w:val="32"/>
        </w:rPr>
        <w:t>.</w:t>
      </w:r>
      <w:r>
        <w:rPr>
          <w:rFonts w:eastAsia="方正仿宋_GBK"/>
          <w:sz w:val="32"/>
          <w:szCs w:val="32"/>
        </w:rPr>
        <w:t xml:space="preserve"> 检测</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w:t>
      </w:r>
      <w:r>
        <w:rPr>
          <w:rFonts w:eastAsia="方正仿宋_GBK"/>
          <w:sz w:val="32"/>
          <w:szCs w:val="32"/>
        </w:rPr>
        <w:t xml:space="preserve"> 备份</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w:t>
      </w:r>
      <w:r>
        <w:rPr>
          <w:rFonts w:eastAsia="方正仿宋_GBK"/>
          <w:sz w:val="32"/>
          <w:szCs w:val="32"/>
        </w:rPr>
        <w:t xml:space="preserve"> 安全</w:t>
      </w:r>
    </w:p>
    <w:p>
      <w:pPr>
        <w:spacing w:line="590" w:lineRule="exact"/>
        <w:ind w:firstLine="640" w:firstLineChars="200"/>
        <w:rPr>
          <w:rFonts w:eastAsia="方正仿宋_GBK"/>
          <w:sz w:val="32"/>
          <w:szCs w:val="32"/>
        </w:rPr>
      </w:pPr>
      <w:r>
        <w:rPr>
          <w:rFonts w:hint="eastAsia" w:eastAsia="方正仿宋_GBK"/>
          <w:sz w:val="32"/>
          <w:szCs w:val="32"/>
        </w:rPr>
        <w:t>8</w:t>
      </w:r>
      <w:r>
        <w:rPr>
          <w:rFonts w:eastAsia="方正仿宋_GBK"/>
          <w:sz w:val="32"/>
          <w:szCs w:val="32"/>
        </w:rPr>
        <w:t>6．下列哪个选项不是国标网办深度划分类别？（B）</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w:t>
      </w:r>
      <w:r>
        <w:rPr>
          <w:rFonts w:eastAsia="方正仿宋_GBK"/>
          <w:sz w:val="32"/>
          <w:szCs w:val="32"/>
        </w:rPr>
        <w:t xml:space="preserve"> 互联网收件 </w:t>
      </w:r>
    </w:p>
    <w:p>
      <w:pPr>
        <w:spacing w:line="590" w:lineRule="exact"/>
        <w:ind w:firstLine="640" w:firstLineChars="200"/>
        <w:rPr>
          <w:rFonts w:eastAsia="方正仿宋_GBK"/>
          <w:sz w:val="32"/>
          <w:szCs w:val="32"/>
        </w:rPr>
      </w:pPr>
      <w:r>
        <w:rPr>
          <w:rFonts w:eastAsia="方正仿宋_GBK"/>
          <w:sz w:val="32"/>
          <w:szCs w:val="32"/>
        </w:rPr>
        <w:t>B</w:t>
      </w:r>
      <w:r>
        <w:rPr>
          <w:rFonts w:hint="eastAsia" w:eastAsia="方正仿宋_GBK"/>
          <w:sz w:val="32"/>
          <w:szCs w:val="32"/>
        </w:rPr>
        <w:t>.</w:t>
      </w:r>
      <w:r>
        <w:rPr>
          <w:rFonts w:eastAsia="方正仿宋_GBK"/>
          <w:sz w:val="32"/>
          <w:szCs w:val="32"/>
        </w:rPr>
        <w:t xml:space="preserve"> 互联网批复</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w:t>
      </w:r>
      <w:r>
        <w:rPr>
          <w:rFonts w:eastAsia="方正仿宋_GBK"/>
          <w:sz w:val="32"/>
          <w:szCs w:val="32"/>
        </w:rPr>
        <w:t xml:space="preserve"> 互联网预审</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w:t>
      </w:r>
      <w:r>
        <w:rPr>
          <w:rFonts w:eastAsia="方正仿宋_GBK"/>
          <w:sz w:val="32"/>
          <w:szCs w:val="32"/>
        </w:rPr>
        <w:t xml:space="preserve"> 互联网咨询</w:t>
      </w:r>
    </w:p>
    <w:p>
      <w:pPr>
        <w:spacing w:line="590" w:lineRule="exact"/>
        <w:ind w:firstLine="640" w:firstLineChars="200"/>
        <w:rPr>
          <w:rFonts w:eastAsia="方正仿宋_GBK"/>
          <w:sz w:val="32"/>
          <w:szCs w:val="32"/>
        </w:rPr>
      </w:pPr>
      <w:r>
        <w:rPr>
          <w:rFonts w:eastAsia="方正仿宋_GBK"/>
          <w:sz w:val="32"/>
          <w:szCs w:val="32"/>
        </w:rPr>
        <w:t>87．在江苏政务服务网中进行信息传输、存储等过程中，为了防止信息泄密，通常会用到加密技术，以下选项中属于非对称密钥技术的是(D)</w:t>
      </w:r>
    </w:p>
    <w:p>
      <w:pPr>
        <w:spacing w:line="590" w:lineRule="exact"/>
        <w:ind w:firstLine="640" w:firstLineChars="200"/>
        <w:rPr>
          <w:rFonts w:eastAsia="方正仿宋_GBK"/>
          <w:sz w:val="32"/>
          <w:szCs w:val="32"/>
        </w:rPr>
      </w:pPr>
      <w:r>
        <w:rPr>
          <w:rFonts w:eastAsia="方正仿宋_GBK"/>
          <w:sz w:val="32"/>
          <w:szCs w:val="32"/>
        </w:rPr>
        <w:t>A. SM4</w:t>
      </w:r>
    </w:p>
    <w:p>
      <w:pPr>
        <w:spacing w:line="590" w:lineRule="exact"/>
        <w:ind w:firstLine="640" w:firstLineChars="200"/>
        <w:rPr>
          <w:rFonts w:eastAsia="方正仿宋_GBK"/>
          <w:sz w:val="32"/>
          <w:szCs w:val="32"/>
        </w:rPr>
      </w:pPr>
      <w:r>
        <w:rPr>
          <w:rFonts w:eastAsia="方正仿宋_GBK"/>
          <w:sz w:val="32"/>
          <w:szCs w:val="32"/>
        </w:rPr>
        <w:t>B. RC2</w:t>
      </w:r>
    </w:p>
    <w:p>
      <w:pPr>
        <w:spacing w:line="590" w:lineRule="exact"/>
        <w:ind w:firstLine="640" w:firstLineChars="200"/>
        <w:rPr>
          <w:rFonts w:eastAsia="方正仿宋_GBK"/>
          <w:sz w:val="32"/>
          <w:szCs w:val="32"/>
        </w:rPr>
      </w:pPr>
      <w:r>
        <w:rPr>
          <w:rFonts w:eastAsia="方正仿宋_GBK"/>
          <w:sz w:val="32"/>
          <w:szCs w:val="32"/>
        </w:rPr>
        <w:t>C. RC4</w:t>
      </w:r>
    </w:p>
    <w:p>
      <w:pPr>
        <w:spacing w:line="590" w:lineRule="exact"/>
        <w:ind w:firstLine="640" w:firstLineChars="200"/>
        <w:rPr>
          <w:rFonts w:eastAsia="方正仿宋_GBK"/>
          <w:sz w:val="32"/>
          <w:szCs w:val="32"/>
        </w:rPr>
      </w:pPr>
      <w:r>
        <w:rPr>
          <w:rFonts w:eastAsia="方正仿宋_GBK"/>
          <w:sz w:val="32"/>
          <w:szCs w:val="32"/>
        </w:rPr>
        <w:t>D. RSA</w:t>
      </w:r>
    </w:p>
    <w:p>
      <w:pPr>
        <w:spacing w:line="590" w:lineRule="exact"/>
        <w:ind w:firstLine="640" w:firstLineChars="200"/>
        <w:rPr>
          <w:rFonts w:eastAsia="方正仿宋_GBK"/>
          <w:sz w:val="32"/>
          <w:szCs w:val="32"/>
        </w:rPr>
      </w:pPr>
      <w:r>
        <w:rPr>
          <w:rFonts w:hint="eastAsia" w:eastAsia="方正仿宋_GBK"/>
          <w:sz w:val="32"/>
          <w:szCs w:val="32"/>
        </w:rPr>
        <w:t>8</w:t>
      </w:r>
      <w:r>
        <w:rPr>
          <w:rFonts w:eastAsia="方正仿宋_GBK"/>
          <w:sz w:val="32"/>
          <w:szCs w:val="32"/>
        </w:rPr>
        <w:t>8．下面哪项不是网络安全的防御技术（D）</w:t>
      </w:r>
    </w:p>
    <w:p>
      <w:pPr>
        <w:spacing w:line="590" w:lineRule="exact"/>
        <w:ind w:firstLine="640" w:firstLineChars="200"/>
        <w:rPr>
          <w:rFonts w:eastAsia="方正仿宋_GBK"/>
          <w:sz w:val="32"/>
          <w:szCs w:val="32"/>
        </w:rPr>
      </w:pPr>
      <w:r>
        <w:rPr>
          <w:rFonts w:eastAsia="方正仿宋_GBK"/>
          <w:sz w:val="32"/>
          <w:szCs w:val="32"/>
        </w:rPr>
        <w:t>A. 防火墙</w:t>
      </w:r>
    </w:p>
    <w:p>
      <w:pPr>
        <w:spacing w:line="590" w:lineRule="exact"/>
        <w:ind w:firstLine="640" w:firstLineChars="200"/>
        <w:rPr>
          <w:rFonts w:eastAsia="方正仿宋_GBK"/>
          <w:sz w:val="32"/>
          <w:szCs w:val="32"/>
        </w:rPr>
      </w:pPr>
      <w:r>
        <w:rPr>
          <w:rFonts w:eastAsia="方正仿宋_GBK"/>
          <w:sz w:val="32"/>
          <w:szCs w:val="32"/>
        </w:rPr>
        <w:t>B. IDS</w:t>
      </w:r>
    </w:p>
    <w:p>
      <w:pPr>
        <w:spacing w:line="590" w:lineRule="exact"/>
        <w:ind w:firstLine="640" w:firstLineChars="200"/>
        <w:rPr>
          <w:rFonts w:eastAsia="方正仿宋_GBK"/>
          <w:sz w:val="32"/>
          <w:szCs w:val="32"/>
        </w:rPr>
      </w:pPr>
      <w:r>
        <w:rPr>
          <w:rFonts w:eastAsia="方正仿宋_GBK"/>
          <w:sz w:val="32"/>
          <w:szCs w:val="32"/>
        </w:rPr>
        <w:t>C. IPS</w:t>
      </w:r>
    </w:p>
    <w:p>
      <w:pPr>
        <w:spacing w:line="590" w:lineRule="exact"/>
        <w:ind w:firstLine="640" w:firstLineChars="200"/>
        <w:rPr>
          <w:rFonts w:eastAsia="方正仿宋_GBK"/>
          <w:sz w:val="32"/>
          <w:szCs w:val="32"/>
        </w:rPr>
      </w:pPr>
      <w:r>
        <w:rPr>
          <w:rFonts w:eastAsia="方正仿宋_GBK"/>
          <w:sz w:val="32"/>
          <w:szCs w:val="32"/>
        </w:rPr>
        <w:t>D. VPN</w:t>
      </w:r>
    </w:p>
    <w:p>
      <w:pPr>
        <w:spacing w:line="590" w:lineRule="exact"/>
        <w:ind w:firstLine="640" w:firstLineChars="200"/>
        <w:rPr>
          <w:rFonts w:eastAsia="方正仿宋_GBK"/>
          <w:sz w:val="32"/>
          <w:szCs w:val="32"/>
        </w:rPr>
      </w:pPr>
      <w:r>
        <w:rPr>
          <w:rFonts w:hint="eastAsia" w:eastAsia="方正仿宋_GBK"/>
          <w:sz w:val="32"/>
          <w:szCs w:val="32"/>
        </w:rPr>
        <w:t>8</w:t>
      </w:r>
      <w:r>
        <w:rPr>
          <w:rFonts w:eastAsia="方正仿宋_GBK"/>
          <w:sz w:val="32"/>
          <w:szCs w:val="32"/>
        </w:rPr>
        <w:t>9．江苏网上政务服务能力监测评估情况中，线上线下服务融合程度的访问量指标解释为：（B）</w:t>
      </w:r>
    </w:p>
    <w:p>
      <w:pPr>
        <w:spacing w:line="590" w:lineRule="exact"/>
        <w:ind w:firstLine="640" w:firstLineChars="200"/>
        <w:rPr>
          <w:rFonts w:eastAsia="方正仿宋_GBK"/>
          <w:sz w:val="32"/>
          <w:szCs w:val="32"/>
        </w:rPr>
      </w:pPr>
      <w:r>
        <w:rPr>
          <w:rFonts w:eastAsia="方正仿宋_GBK"/>
          <w:sz w:val="32"/>
          <w:szCs w:val="32"/>
        </w:rPr>
        <w:t>A. 当月手机端APP访问量</w:t>
      </w:r>
    </w:p>
    <w:p>
      <w:pPr>
        <w:spacing w:line="590" w:lineRule="exact"/>
        <w:ind w:firstLine="640" w:firstLineChars="200"/>
        <w:rPr>
          <w:rFonts w:eastAsia="方正仿宋_GBK"/>
          <w:sz w:val="32"/>
          <w:szCs w:val="32"/>
        </w:rPr>
      </w:pPr>
      <w:r>
        <w:rPr>
          <w:rFonts w:eastAsia="方正仿宋_GBK"/>
          <w:sz w:val="32"/>
          <w:szCs w:val="32"/>
        </w:rPr>
        <w:t>B. 当月PC端旗舰店访问量</w:t>
      </w:r>
    </w:p>
    <w:p>
      <w:pPr>
        <w:spacing w:line="590" w:lineRule="exact"/>
        <w:ind w:firstLine="640" w:firstLineChars="200"/>
        <w:rPr>
          <w:rFonts w:eastAsia="方正仿宋_GBK"/>
          <w:sz w:val="32"/>
          <w:szCs w:val="32"/>
        </w:rPr>
      </w:pPr>
      <w:r>
        <w:rPr>
          <w:rFonts w:eastAsia="方正仿宋_GBK"/>
          <w:sz w:val="32"/>
          <w:szCs w:val="32"/>
        </w:rPr>
        <w:t>C. 当月手机端APP和PC端旗舰店访问量之和</w:t>
      </w:r>
    </w:p>
    <w:p>
      <w:pPr>
        <w:spacing w:line="590" w:lineRule="exact"/>
        <w:ind w:firstLine="640" w:firstLineChars="200"/>
        <w:rPr>
          <w:rFonts w:eastAsia="方正仿宋_GBK"/>
          <w:sz w:val="32"/>
          <w:szCs w:val="32"/>
        </w:rPr>
      </w:pPr>
      <w:r>
        <w:rPr>
          <w:rFonts w:eastAsia="方正仿宋_GBK"/>
          <w:sz w:val="32"/>
          <w:szCs w:val="32"/>
        </w:rPr>
        <w:t>D. 以上都不对</w:t>
      </w:r>
    </w:p>
    <w:p>
      <w:pPr>
        <w:spacing w:line="590" w:lineRule="exact"/>
        <w:ind w:firstLine="640" w:firstLineChars="200"/>
        <w:rPr>
          <w:rFonts w:eastAsia="方正仿宋_GBK"/>
          <w:sz w:val="32"/>
          <w:szCs w:val="32"/>
        </w:rPr>
      </w:pPr>
      <w:r>
        <w:rPr>
          <w:rFonts w:eastAsia="方正仿宋_GBK"/>
          <w:sz w:val="32"/>
          <w:szCs w:val="32"/>
        </w:rPr>
        <w:t>90．首个区域政务服务</w:t>
      </w:r>
      <w:r>
        <w:rPr>
          <w:rFonts w:hint="eastAsia" w:eastAsia="方正仿宋_GBK"/>
          <w:sz w:val="32"/>
          <w:szCs w:val="32"/>
        </w:rPr>
        <w:t>“</w:t>
      </w:r>
      <w:r>
        <w:rPr>
          <w:rFonts w:eastAsia="方正仿宋_GBK"/>
          <w:sz w:val="32"/>
          <w:szCs w:val="32"/>
        </w:rPr>
        <w:t>一网通办</w:t>
      </w:r>
      <w:r>
        <w:rPr>
          <w:rFonts w:hint="eastAsia" w:eastAsia="方正仿宋_GBK"/>
          <w:sz w:val="32"/>
          <w:szCs w:val="32"/>
        </w:rPr>
        <w:t>”</w:t>
      </w:r>
      <w:r>
        <w:rPr>
          <w:rFonts w:eastAsia="方正仿宋_GBK"/>
          <w:sz w:val="32"/>
          <w:szCs w:val="32"/>
        </w:rPr>
        <w:t>旗舰店是在哪个地区打造的（B）</w:t>
      </w:r>
    </w:p>
    <w:p>
      <w:pPr>
        <w:spacing w:line="590" w:lineRule="exact"/>
        <w:ind w:firstLine="640" w:firstLineChars="200"/>
        <w:rPr>
          <w:rFonts w:eastAsia="方正仿宋_GBK"/>
          <w:sz w:val="32"/>
          <w:szCs w:val="32"/>
        </w:rPr>
      </w:pPr>
      <w:r>
        <w:rPr>
          <w:rFonts w:eastAsia="方正仿宋_GBK"/>
          <w:sz w:val="32"/>
          <w:szCs w:val="32"/>
        </w:rPr>
        <w:t>A. 京津冀地区</w:t>
      </w:r>
    </w:p>
    <w:p>
      <w:pPr>
        <w:spacing w:line="590" w:lineRule="exact"/>
        <w:ind w:firstLine="640" w:firstLineChars="200"/>
        <w:rPr>
          <w:rFonts w:eastAsia="方正仿宋_GBK"/>
          <w:sz w:val="32"/>
          <w:szCs w:val="32"/>
        </w:rPr>
      </w:pPr>
      <w:r>
        <w:rPr>
          <w:rFonts w:eastAsia="方正仿宋_GBK"/>
          <w:sz w:val="32"/>
          <w:szCs w:val="32"/>
        </w:rPr>
        <w:t>B. 长三角地区</w:t>
      </w:r>
    </w:p>
    <w:p>
      <w:pPr>
        <w:spacing w:line="590" w:lineRule="exact"/>
        <w:ind w:firstLine="640" w:firstLineChars="200"/>
        <w:rPr>
          <w:rFonts w:eastAsia="方正仿宋_GBK"/>
          <w:sz w:val="32"/>
          <w:szCs w:val="32"/>
        </w:rPr>
      </w:pPr>
      <w:r>
        <w:rPr>
          <w:rFonts w:eastAsia="方正仿宋_GBK"/>
          <w:sz w:val="32"/>
          <w:szCs w:val="32"/>
        </w:rPr>
        <w:t>C. 珠三角地区</w:t>
      </w:r>
    </w:p>
    <w:p>
      <w:pPr>
        <w:spacing w:line="590" w:lineRule="exact"/>
        <w:ind w:firstLine="640" w:firstLineChars="200"/>
        <w:rPr>
          <w:rFonts w:eastAsia="方正仿宋_GBK"/>
          <w:sz w:val="32"/>
          <w:szCs w:val="32"/>
        </w:rPr>
      </w:pPr>
      <w:r>
        <w:rPr>
          <w:rFonts w:eastAsia="方正仿宋_GBK"/>
          <w:sz w:val="32"/>
          <w:szCs w:val="32"/>
        </w:rPr>
        <w:t>D. 长株潭地区</w:t>
      </w:r>
    </w:p>
    <w:p>
      <w:pPr>
        <w:spacing w:line="590" w:lineRule="exact"/>
        <w:ind w:firstLine="640" w:firstLineChars="200"/>
        <w:rPr>
          <w:rFonts w:eastAsia="方正仿宋_GBK"/>
          <w:sz w:val="32"/>
          <w:szCs w:val="32"/>
        </w:rPr>
      </w:pPr>
      <w:r>
        <w:rPr>
          <w:rFonts w:eastAsia="方正仿宋_GBK"/>
          <w:sz w:val="32"/>
          <w:szCs w:val="32"/>
        </w:rPr>
        <w:t>91．政务服务数据共享的应用场景，描述错误的是（B）。</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w:t>
      </w:r>
      <w:r>
        <w:rPr>
          <w:rFonts w:eastAsia="方正仿宋_GBK"/>
          <w:sz w:val="32"/>
          <w:szCs w:val="32"/>
        </w:rPr>
        <w:t xml:space="preserve"> 减少提交填报内容和申报材料</w:t>
      </w:r>
    </w:p>
    <w:p>
      <w:pPr>
        <w:spacing w:line="590" w:lineRule="exact"/>
        <w:ind w:firstLine="640" w:firstLineChars="200"/>
        <w:rPr>
          <w:rFonts w:eastAsia="方正仿宋_GBK"/>
          <w:sz w:val="32"/>
          <w:szCs w:val="32"/>
        </w:rPr>
      </w:pPr>
      <w:r>
        <w:rPr>
          <w:rFonts w:eastAsia="方正仿宋_GBK"/>
          <w:sz w:val="32"/>
          <w:szCs w:val="32"/>
        </w:rPr>
        <w:t>B</w:t>
      </w:r>
      <w:r>
        <w:rPr>
          <w:rFonts w:hint="eastAsia" w:eastAsia="方正仿宋_GBK"/>
          <w:sz w:val="32"/>
          <w:szCs w:val="32"/>
        </w:rPr>
        <w:t>.</w:t>
      </w:r>
      <w:r>
        <w:rPr>
          <w:rFonts w:eastAsia="方正仿宋_GBK"/>
          <w:sz w:val="32"/>
          <w:szCs w:val="32"/>
        </w:rPr>
        <w:t xml:space="preserve"> 统一用户实名认证的应用</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w:t>
      </w:r>
      <w:r>
        <w:rPr>
          <w:rFonts w:eastAsia="方正仿宋_GBK"/>
          <w:sz w:val="32"/>
          <w:szCs w:val="32"/>
        </w:rPr>
        <w:t xml:space="preserve"> 网上申报时提高信息的真实可信度</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w:t>
      </w:r>
      <w:r>
        <w:rPr>
          <w:rFonts w:eastAsia="方正仿宋_GBK"/>
          <w:sz w:val="32"/>
          <w:szCs w:val="32"/>
        </w:rPr>
        <w:t xml:space="preserve"> 开具电子证明的应用</w:t>
      </w:r>
    </w:p>
    <w:p>
      <w:pPr>
        <w:spacing w:line="590" w:lineRule="exact"/>
        <w:ind w:firstLine="640" w:firstLineChars="200"/>
        <w:rPr>
          <w:rFonts w:eastAsia="方正仿宋_GBK"/>
          <w:sz w:val="32"/>
          <w:szCs w:val="32"/>
        </w:rPr>
      </w:pPr>
      <w:r>
        <w:rPr>
          <w:rFonts w:eastAsia="方正仿宋_GBK"/>
          <w:sz w:val="32"/>
          <w:szCs w:val="32"/>
        </w:rPr>
        <w:t>92．2020年，某市通过APP发放居民消费券，为了保护用户个人隐私，公开抽奖结果的时候，中奖用户的身份证号中间8位数字用*代替，这是（B）。</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w:t>
      </w:r>
      <w:r>
        <w:rPr>
          <w:rFonts w:eastAsia="方正仿宋_GBK"/>
          <w:sz w:val="32"/>
          <w:szCs w:val="32"/>
        </w:rPr>
        <w:t xml:space="preserve"> 数据加密技术</w:t>
      </w:r>
    </w:p>
    <w:p>
      <w:pPr>
        <w:spacing w:line="590" w:lineRule="exact"/>
        <w:ind w:firstLine="640" w:firstLineChars="200"/>
        <w:rPr>
          <w:rFonts w:eastAsia="方正仿宋_GBK"/>
          <w:sz w:val="32"/>
          <w:szCs w:val="32"/>
        </w:rPr>
      </w:pPr>
      <w:r>
        <w:rPr>
          <w:rFonts w:eastAsia="方正仿宋_GBK"/>
          <w:sz w:val="32"/>
          <w:szCs w:val="32"/>
        </w:rPr>
        <w:t>B</w:t>
      </w:r>
      <w:r>
        <w:rPr>
          <w:rFonts w:hint="eastAsia" w:eastAsia="方正仿宋_GBK"/>
          <w:sz w:val="32"/>
          <w:szCs w:val="32"/>
        </w:rPr>
        <w:t>.</w:t>
      </w:r>
      <w:r>
        <w:rPr>
          <w:rFonts w:eastAsia="方正仿宋_GBK"/>
          <w:sz w:val="32"/>
          <w:szCs w:val="32"/>
        </w:rPr>
        <w:t xml:space="preserve"> 数据脱敏技术</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w:t>
      </w:r>
      <w:r>
        <w:rPr>
          <w:rFonts w:eastAsia="方正仿宋_GBK"/>
          <w:sz w:val="32"/>
          <w:szCs w:val="32"/>
        </w:rPr>
        <w:t xml:space="preserve"> 数据共享技术</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w:t>
      </w:r>
      <w:r>
        <w:rPr>
          <w:rFonts w:eastAsia="方正仿宋_GBK"/>
          <w:sz w:val="32"/>
          <w:szCs w:val="32"/>
        </w:rPr>
        <w:t xml:space="preserve"> 数据开放技术</w:t>
      </w:r>
    </w:p>
    <w:p>
      <w:pPr>
        <w:spacing w:line="590" w:lineRule="exact"/>
        <w:ind w:firstLine="640" w:firstLineChars="200"/>
        <w:rPr>
          <w:rFonts w:eastAsia="方正仿宋_GBK"/>
          <w:sz w:val="32"/>
          <w:szCs w:val="32"/>
        </w:rPr>
      </w:pPr>
      <w:r>
        <w:rPr>
          <w:rFonts w:eastAsia="方正仿宋_GBK"/>
          <w:sz w:val="32"/>
          <w:szCs w:val="32"/>
        </w:rPr>
        <w:t>93．下面不属于网上申报类型的是（A）。</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w:t>
      </w:r>
      <w:r>
        <w:rPr>
          <w:rFonts w:eastAsia="方正仿宋_GBK"/>
          <w:sz w:val="32"/>
          <w:szCs w:val="32"/>
        </w:rPr>
        <w:t xml:space="preserve"> 预约先办</w:t>
      </w:r>
    </w:p>
    <w:p>
      <w:pPr>
        <w:spacing w:line="590" w:lineRule="exact"/>
        <w:ind w:firstLine="640" w:firstLineChars="200"/>
        <w:rPr>
          <w:rFonts w:eastAsia="方正仿宋_GBK"/>
          <w:sz w:val="32"/>
          <w:szCs w:val="32"/>
        </w:rPr>
      </w:pPr>
      <w:r>
        <w:rPr>
          <w:rFonts w:eastAsia="方正仿宋_GBK"/>
          <w:sz w:val="32"/>
          <w:szCs w:val="32"/>
        </w:rPr>
        <w:t>B</w:t>
      </w:r>
      <w:r>
        <w:rPr>
          <w:rFonts w:hint="eastAsia" w:eastAsia="方正仿宋_GBK"/>
          <w:sz w:val="32"/>
          <w:szCs w:val="32"/>
        </w:rPr>
        <w:t>.</w:t>
      </w:r>
      <w:r>
        <w:rPr>
          <w:rFonts w:eastAsia="方正仿宋_GBK"/>
          <w:sz w:val="32"/>
          <w:szCs w:val="32"/>
        </w:rPr>
        <w:t xml:space="preserve"> 原件预审</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w:t>
      </w:r>
      <w:r>
        <w:rPr>
          <w:rFonts w:eastAsia="方正仿宋_GBK"/>
          <w:sz w:val="32"/>
          <w:szCs w:val="32"/>
        </w:rPr>
        <w:t xml:space="preserve"> 原件核验</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w:t>
      </w:r>
      <w:r>
        <w:rPr>
          <w:rFonts w:eastAsia="方正仿宋_GBK"/>
          <w:sz w:val="32"/>
          <w:szCs w:val="32"/>
        </w:rPr>
        <w:t xml:space="preserve"> 全程网办</w:t>
      </w:r>
    </w:p>
    <w:p>
      <w:pPr>
        <w:spacing w:line="590" w:lineRule="exact"/>
        <w:ind w:firstLine="640" w:firstLineChars="200"/>
        <w:rPr>
          <w:rFonts w:eastAsia="方正仿宋_GBK"/>
          <w:sz w:val="32"/>
          <w:szCs w:val="32"/>
        </w:rPr>
      </w:pPr>
      <w:r>
        <w:rPr>
          <w:rFonts w:eastAsia="方正仿宋_GBK"/>
          <w:sz w:val="32"/>
          <w:szCs w:val="32"/>
        </w:rPr>
        <w:t>94．统一身份认证, 建立统一用户中心。建立自然人（B）级实名等级制度以及二次认证提升可信等级机制，探索第三方认证核验等方式。</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w:t>
      </w:r>
      <w:r>
        <w:rPr>
          <w:rFonts w:eastAsia="方正仿宋_GBK"/>
          <w:sz w:val="32"/>
          <w:szCs w:val="32"/>
        </w:rPr>
        <w:t xml:space="preserve"> 四级</w:t>
      </w:r>
    </w:p>
    <w:p>
      <w:pPr>
        <w:spacing w:line="590" w:lineRule="exact"/>
        <w:ind w:firstLine="640" w:firstLineChars="200"/>
        <w:rPr>
          <w:rFonts w:eastAsia="方正仿宋_GBK"/>
          <w:sz w:val="32"/>
          <w:szCs w:val="32"/>
        </w:rPr>
      </w:pPr>
      <w:r>
        <w:rPr>
          <w:rFonts w:eastAsia="方正仿宋_GBK"/>
          <w:sz w:val="32"/>
          <w:szCs w:val="32"/>
        </w:rPr>
        <w:t>B</w:t>
      </w:r>
      <w:r>
        <w:rPr>
          <w:rFonts w:hint="eastAsia" w:eastAsia="方正仿宋_GBK"/>
          <w:sz w:val="32"/>
          <w:szCs w:val="32"/>
        </w:rPr>
        <w:t>.</w:t>
      </w:r>
      <w:r>
        <w:rPr>
          <w:rFonts w:eastAsia="方正仿宋_GBK"/>
          <w:sz w:val="32"/>
          <w:szCs w:val="32"/>
        </w:rPr>
        <w:t xml:space="preserve"> 五级</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w:t>
      </w:r>
      <w:r>
        <w:rPr>
          <w:rFonts w:eastAsia="方正仿宋_GBK"/>
          <w:sz w:val="32"/>
          <w:szCs w:val="32"/>
        </w:rPr>
        <w:t xml:space="preserve"> 三级</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w:t>
      </w:r>
      <w:r>
        <w:rPr>
          <w:rFonts w:eastAsia="方正仿宋_GBK"/>
          <w:sz w:val="32"/>
          <w:szCs w:val="32"/>
        </w:rPr>
        <w:t xml:space="preserve"> 二级</w:t>
      </w:r>
    </w:p>
    <w:p>
      <w:pPr>
        <w:spacing w:line="590" w:lineRule="exact"/>
        <w:ind w:firstLine="640" w:firstLineChars="200"/>
        <w:rPr>
          <w:rFonts w:eastAsia="方正仿宋_GBK"/>
          <w:sz w:val="32"/>
          <w:szCs w:val="32"/>
        </w:rPr>
      </w:pPr>
      <w:r>
        <w:rPr>
          <w:rFonts w:eastAsia="方正仿宋_GBK"/>
          <w:sz w:val="32"/>
          <w:szCs w:val="32"/>
        </w:rPr>
        <w:t>95．江苏省今年将加快数据汇聚共享，年内实现数据治理入库率达到（B）。</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w:t>
      </w:r>
      <w:r>
        <w:rPr>
          <w:rFonts w:eastAsia="方正仿宋_GBK"/>
          <w:sz w:val="32"/>
          <w:szCs w:val="32"/>
        </w:rPr>
        <w:t xml:space="preserve"> 76% </w:t>
      </w:r>
    </w:p>
    <w:p>
      <w:pPr>
        <w:spacing w:line="590" w:lineRule="exact"/>
        <w:ind w:firstLine="640" w:firstLineChars="200"/>
        <w:rPr>
          <w:rFonts w:eastAsia="方正仿宋_GBK"/>
          <w:sz w:val="32"/>
          <w:szCs w:val="32"/>
        </w:rPr>
      </w:pPr>
      <w:r>
        <w:rPr>
          <w:rFonts w:eastAsia="方正仿宋_GBK"/>
          <w:sz w:val="32"/>
          <w:szCs w:val="32"/>
        </w:rPr>
        <w:t>B</w:t>
      </w:r>
      <w:r>
        <w:rPr>
          <w:rFonts w:hint="eastAsia" w:eastAsia="方正仿宋_GBK"/>
          <w:sz w:val="32"/>
          <w:szCs w:val="32"/>
        </w:rPr>
        <w:t>.</w:t>
      </w:r>
      <w:r>
        <w:rPr>
          <w:rFonts w:eastAsia="方正仿宋_GBK"/>
          <w:sz w:val="32"/>
          <w:szCs w:val="32"/>
        </w:rPr>
        <w:t xml:space="preserve"> 80%</w:t>
      </w:r>
    </w:p>
    <w:p>
      <w:pPr>
        <w:spacing w:line="590" w:lineRule="exact"/>
        <w:ind w:firstLine="640" w:firstLineChars="200"/>
        <w:rPr>
          <w:rFonts w:eastAsia="方正仿宋_GBK"/>
          <w:sz w:val="32"/>
          <w:szCs w:val="32"/>
        </w:rPr>
      </w:pPr>
      <w:r>
        <w:rPr>
          <w:rFonts w:eastAsia="方正仿宋_GBK"/>
          <w:sz w:val="32"/>
          <w:szCs w:val="32"/>
        </w:rPr>
        <w:t>C. 90%</w:t>
      </w:r>
    </w:p>
    <w:p>
      <w:pPr>
        <w:spacing w:line="590" w:lineRule="exact"/>
        <w:ind w:firstLine="640" w:firstLineChars="200"/>
        <w:rPr>
          <w:rFonts w:eastAsia="方正仿宋_GBK"/>
          <w:sz w:val="32"/>
          <w:szCs w:val="32"/>
        </w:rPr>
      </w:pPr>
      <w:r>
        <w:rPr>
          <w:rFonts w:eastAsia="方正仿宋_GBK"/>
          <w:sz w:val="32"/>
          <w:szCs w:val="32"/>
        </w:rPr>
        <w:t>D. 95%</w:t>
      </w:r>
    </w:p>
    <w:p>
      <w:pPr>
        <w:spacing w:line="590" w:lineRule="exact"/>
        <w:ind w:firstLine="640" w:firstLineChars="200"/>
        <w:rPr>
          <w:rFonts w:eastAsia="方正仿宋_GBK"/>
          <w:sz w:val="32"/>
          <w:szCs w:val="32"/>
        </w:rPr>
      </w:pPr>
      <w:r>
        <w:rPr>
          <w:rFonts w:eastAsia="方正仿宋_GBK"/>
          <w:sz w:val="32"/>
          <w:szCs w:val="32"/>
        </w:rPr>
        <w:t>96．江苏省统一身份认证平台将应用标识、应用密钥、发送时间按顺序连接并进行（D）</w:t>
      </w:r>
    </w:p>
    <w:p>
      <w:pPr>
        <w:spacing w:line="590" w:lineRule="exact"/>
        <w:ind w:firstLine="640" w:firstLineChars="200"/>
        <w:rPr>
          <w:rFonts w:eastAsia="方正仿宋_GBK"/>
          <w:sz w:val="32"/>
          <w:szCs w:val="32"/>
        </w:rPr>
      </w:pPr>
      <w:r>
        <w:rPr>
          <w:rFonts w:eastAsia="方正仿宋_GBK"/>
          <w:sz w:val="32"/>
          <w:szCs w:val="32"/>
        </w:rPr>
        <w:t>A. Md2加密</w:t>
      </w:r>
    </w:p>
    <w:p>
      <w:pPr>
        <w:spacing w:line="590" w:lineRule="exact"/>
        <w:ind w:firstLine="640" w:firstLineChars="200"/>
        <w:rPr>
          <w:rFonts w:eastAsia="方正仿宋_GBK"/>
          <w:sz w:val="32"/>
          <w:szCs w:val="32"/>
        </w:rPr>
      </w:pPr>
      <w:r>
        <w:rPr>
          <w:rFonts w:eastAsia="方正仿宋_GBK"/>
          <w:sz w:val="32"/>
          <w:szCs w:val="32"/>
        </w:rPr>
        <w:t>B. Md3加密</w:t>
      </w:r>
    </w:p>
    <w:p>
      <w:pPr>
        <w:spacing w:line="590" w:lineRule="exact"/>
        <w:ind w:firstLine="640" w:firstLineChars="200"/>
        <w:rPr>
          <w:rFonts w:eastAsia="方正仿宋_GBK"/>
          <w:sz w:val="32"/>
          <w:szCs w:val="32"/>
        </w:rPr>
      </w:pPr>
      <w:r>
        <w:rPr>
          <w:rFonts w:eastAsia="方正仿宋_GBK"/>
          <w:sz w:val="32"/>
          <w:szCs w:val="32"/>
        </w:rPr>
        <w:t>C. Md4加密</w:t>
      </w:r>
    </w:p>
    <w:p>
      <w:pPr>
        <w:spacing w:line="590" w:lineRule="exact"/>
        <w:ind w:firstLine="640" w:firstLineChars="200"/>
        <w:rPr>
          <w:rFonts w:eastAsia="方正仿宋_GBK"/>
          <w:sz w:val="32"/>
          <w:szCs w:val="32"/>
        </w:rPr>
      </w:pPr>
      <w:r>
        <w:rPr>
          <w:rFonts w:eastAsia="方正仿宋_GBK"/>
          <w:sz w:val="32"/>
          <w:szCs w:val="32"/>
        </w:rPr>
        <w:t>D. Md5加密</w:t>
      </w:r>
    </w:p>
    <w:p>
      <w:pPr>
        <w:spacing w:line="590" w:lineRule="exact"/>
        <w:ind w:firstLine="640" w:firstLineChars="200"/>
        <w:rPr>
          <w:rFonts w:eastAsia="方正仿宋_GBK"/>
          <w:sz w:val="32"/>
          <w:szCs w:val="32"/>
        </w:rPr>
      </w:pPr>
      <w:r>
        <w:rPr>
          <w:rFonts w:eastAsia="方正仿宋_GBK"/>
          <w:sz w:val="32"/>
          <w:szCs w:val="32"/>
        </w:rPr>
        <w:t>97．江苏政务服务网于（B）正式上线运行。</w:t>
      </w:r>
    </w:p>
    <w:p>
      <w:pPr>
        <w:spacing w:line="590" w:lineRule="exact"/>
        <w:ind w:firstLine="640" w:firstLineChars="200"/>
        <w:rPr>
          <w:rFonts w:eastAsia="方正仿宋_GBK"/>
          <w:sz w:val="32"/>
          <w:szCs w:val="32"/>
        </w:rPr>
      </w:pPr>
      <w:r>
        <w:rPr>
          <w:rFonts w:eastAsia="方正仿宋_GBK"/>
          <w:sz w:val="32"/>
          <w:szCs w:val="32"/>
        </w:rPr>
        <w:t>A. 2017年5月</w:t>
      </w:r>
    </w:p>
    <w:p>
      <w:pPr>
        <w:spacing w:line="590" w:lineRule="exact"/>
        <w:ind w:firstLine="640" w:firstLineChars="200"/>
        <w:rPr>
          <w:rFonts w:eastAsia="方正仿宋_GBK"/>
          <w:sz w:val="32"/>
          <w:szCs w:val="32"/>
        </w:rPr>
      </w:pPr>
      <w:r>
        <w:rPr>
          <w:rFonts w:eastAsia="方正仿宋_GBK"/>
          <w:sz w:val="32"/>
          <w:szCs w:val="32"/>
        </w:rPr>
        <w:t>B. 2017年6月</w:t>
      </w:r>
    </w:p>
    <w:p>
      <w:pPr>
        <w:spacing w:line="590" w:lineRule="exact"/>
        <w:ind w:firstLine="640" w:firstLineChars="200"/>
        <w:rPr>
          <w:rFonts w:eastAsia="方正仿宋_GBK"/>
          <w:sz w:val="32"/>
          <w:szCs w:val="32"/>
        </w:rPr>
      </w:pPr>
      <w:r>
        <w:rPr>
          <w:rFonts w:eastAsia="方正仿宋_GBK"/>
          <w:sz w:val="32"/>
          <w:szCs w:val="32"/>
        </w:rPr>
        <w:t>C. 2017年7月</w:t>
      </w:r>
    </w:p>
    <w:p>
      <w:pPr>
        <w:spacing w:line="590" w:lineRule="exact"/>
        <w:ind w:firstLine="640" w:firstLineChars="200"/>
        <w:rPr>
          <w:rFonts w:eastAsia="方正仿宋_GBK"/>
          <w:sz w:val="32"/>
          <w:szCs w:val="32"/>
        </w:rPr>
      </w:pPr>
      <w:r>
        <w:rPr>
          <w:rFonts w:eastAsia="方正仿宋_GBK"/>
          <w:sz w:val="32"/>
          <w:szCs w:val="32"/>
        </w:rPr>
        <w:t>D. 2017年8月</w:t>
      </w:r>
    </w:p>
    <w:p>
      <w:pPr>
        <w:spacing w:line="590" w:lineRule="exact"/>
        <w:ind w:firstLine="640" w:firstLineChars="200"/>
        <w:rPr>
          <w:rFonts w:eastAsia="方正仿宋_GBK"/>
          <w:sz w:val="32"/>
          <w:szCs w:val="32"/>
        </w:rPr>
      </w:pPr>
      <w:r>
        <w:rPr>
          <w:rFonts w:eastAsia="方正仿宋_GBK"/>
          <w:sz w:val="32"/>
          <w:szCs w:val="32"/>
        </w:rPr>
        <w:t>98．推进电子证照应用，对电子证照名称、版式和内容等元素进行规范，推动跨地区（D）。</w:t>
      </w:r>
    </w:p>
    <w:p>
      <w:pPr>
        <w:spacing w:line="590" w:lineRule="exact"/>
        <w:ind w:firstLine="640" w:firstLineChars="200"/>
        <w:rPr>
          <w:rFonts w:eastAsia="方正仿宋_GBK"/>
          <w:sz w:val="32"/>
          <w:szCs w:val="32"/>
        </w:rPr>
      </w:pPr>
      <w:r>
        <w:rPr>
          <w:rFonts w:eastAsia="方正仿宋_GBK"/>
          <w:sz w:val="32"/>
          <w:szCs w:val="32"/>
        </w:rPr>
        <w:t>A. 共享共用</w:t>
      </w:r>
    </w:p>
    <w:p>
      <w:pPr>
        <w:spacing w:line="590" w:lineRule="exact"/>
        <w:ind w:firstLine="640" w:firstLineChars="200"/>
        <w:rPr>
          <w:rFonts w:eastAsia="方正仿宋_GBK"/>
          <w:sz w:val="32"/>
          <w:szCs w:val="32"/>
        </w:rPr>
      </w:pPr>
      <w:r>
        <w:rPr>
          <w:rFonts w:eastAsia="方正仿宋_GBK"/>
          <w:sz w:val="32"/>
          <w:szCs w:val="32"/>
        </w:rPr>
        <w:t>B. 共享互认</w:t>
      </w:r>
    </w:p>
    <w:p>
      <w:pPr>
        <w:spacing w:line="590" w:lineRule="exact"/>
        <w:ind w:firstLine="640" w:firstLineChars="200"/>
        <w:rPr>
          <w:rFonts w:eastAsia="方正仿宋_GBK"/>
          <w:sz w:val="32"/>
          <w:szCs w:val="32"/>
        </w:rPr>
      </w:pPr>
      <w:r>
        <w:rPr>
          <w:rFonts w:eastAsia="方正仿宋_GBK"/>
          <w:sz w:val="32"/>
          <w:szCs w:val="32"/>
        </w:rPr>
        <w:t>C. 互通互认</w:t>
      </w:r>
    </w:p>
    <w:p>
      <w:pPr>
        <w:spacing w:line="590" w:lineRule="exact"/>
        <w:ind w:firstLine="640" w:firstLineChars="200"/>
        <w:rPr>
          <w:rFonts w:eastAsia="方正仿宋_GBK"/>
          <w:sz w:val="32"/>
          <w:szCs w:val="32"/>
        </w:rPr>
      </w:pPr>
      <w:r>
        <w:rPr>
          <w:rFonts w:eastAsia="方正仿宋_GBK"/>
          <w:sz w:val="32"/>
          <w:szCs w:val="32"/>
        </w:rPr>
        <w:t>D. 互信互认</w:t>
      </w:r>
    </w:p>
    <w:p>
      <w:pPr>
        <w:spacing w:line="590" w:lineRule="exact"/>
        <w:ind w:firstLine="640" w:firstLineChars="200"/>
        <w:rPr>
          <w:rFonts w:eastAsia="方正仿宋_GBK"/>
          <w:sz w:val="32"/>
          <w:szCs w:val="32"/>
        </w:rPr>
      </w:pPr>
      <w:r>
        <w:rPr>
          <w:rFonts w:eastAsia="方正仿宋_GBK"/>
          <w:sz w:val="32"/>
          <w:szCs w:val="32"/>
        </w:rPr>
        <w:t>99．政务信息化工程建设单位应当编制（C），建立信息共享长效机制和共享信息使用情况反馈机制，确保信息资源共享，不得将应当普遍共享的数据仅向特定企业、社会组织开放。</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w:t>
      </w:r>
      <w:r>
        <w:rPr>
          <w:rFonts w:eastAsia="方正仿宋_GBK"/>
          <w:sz w:val="32"/>
          <w:szCs w:val="32"/>
        </w:rPr>
        <w:t xml:space="preserve"> 数据资源 </w:t>
      </w:r>
    </w:p>
    <w:p>
      <w:pPr>
        <w:spacing w:line="590" w:lineRule="exact"/>
        <w:ind w:firstLine="640" w:firstLineChars="200"/>
        <w:rPr>
          <w:rFonts w:eastAsia="方正仿宋_GBK"/>
          <w:sz w:val="32"/>
          <w:szCs w:val="32"/>
        </w:rPr>
      </w:pPr>
      <w:r>
        <w:rPr>
          <w:rFonts w:eastAsia="方正仿宋_GBK"/>
          <w:sz w:val="32"/>
          <w:szCs w:val="32"/>
        </w:rPr>
        <w:t>B</w:t>
      </w:r>
      <w:r>
        <w:rPr>
          <w:rFonts w:hint="eastAsia" w:eastAsia="方正仿宋_GBK"/>
          <w:sz w:val="32"/>
          <w:szCs w:val="32"/>
        </w:rPr>
        <w:t>.</w:t>
      </w:r>
      <w:r>
        <w:rPr>
          <w:rFonts w:eastAsia="方正仿宋_GBK"/>
          <w:sz w:val="32"/>
          <w:szCs w:val="32"/>
        </w:rPr>
        <w:t xml:space="preserve"> 主题数据库 </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w:t>
      </w:r>
      <w:r>
        <w:rPr>
          <w:rFonts w:eastAsia="方正仿宋_GBK"/>
          <w:sz w:val="32"/>
          <w:szCs w:val="32"/>
        </w:rPr>
        <w:t xml:space="preserve"> 信息资源目录</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w:t>
      </w:r>
      <w:r>
        <w:rPr>
          <w:rFonts w:eastAsia="方正仿宋_GBK"/>
          <w:sz w:val="32"/>
          <w:szCs w:val="32"/>
        </w:rPr>
        <w:t xml:space="preserve"> 政务公开目录</w:t>
      </w:r>
    </w:p>
    <w:p>
      <w:pPr>
        <w:spacing w:line="590" w:lineRule="exact"/>
        <w:ind w:firstLine="640" w:firstLineChars="200"/>
        <w:rPr>
          <w:rFonts w:eastAsia="方正仿宋_GBK"/>
          <w:color w:val="FF0000"/>
          <w:sz w:val="32"/>
          <w:szCs w:val="32"/>
        </w:rPr>
      </w:pPr>
      <w:r>
        <w:rPr>
          <w:rFonts w:eastAsia="方正仿宋_GBK"/>
          <w:color w:val="000000" w:themeColor="text1"/>
          <w:sz w:val="32"/>
          <w:szCs w:val="32"/>
          <w14:textFill>
            <w14:solidFill>
              <w14:schemeClr w14:val="tx1"/>
            </w14:solidFill>
          </w14:textFill>
        </w:rPr>
        <w:t>100. 对在政务服务便利化工作中作出显著成绩的（</w:t>
      </w:r>
      <w:r>
        <w:rPr>
          <w:rFonts w:eastAsia="方正仿宋_GBK"/>
          <w:sz w:val="32"/>
          <w:szCs w:val="32"/>
        </w:rPr>
        <w:t>C</w:t>
      </w:r>
      <w:r>
        <w:rPr>
          <w:rFonts w:eastAsia="方正仿宋_GBK"/>
          <w:color w:val="000000" w:themeColor="text1"/>
          <w:sz w:val="32"/>
          <w:szCs w:val="32"/>
          <w14:textFill>
            <w14:solidFill>
              <w14:schemeClr w14:val="tx1"/>
            </w14:solidFill>
          </w14:textFill>
        </w:rPr>
        <w:t>），按照国家有</w:t>
      </w:r>
      <w:r>
        <w:rPr>
          <w:rFonts w:eastAsia="方正仿宋_GBK"/>
          <w:sz w:val="32"/>
          <w:szCs w:val="32"/>
        </w:rPr>
        <w:t>关规定给予表彰。</w:t>
      </w:r>
    </w:p>
    <w:p>
      <w:pPr>
        <w:spacing w:line="590" w:lineRule="exact"/>
        <w:rPr>
          <w:rFonts w:eastAsia="方正仿宋_GBK"/>
          <w:sz w:val="32"/>
          <w:szCs w:val="32"/>
        </w:rPr>
      </w:pPr>
      <w:r>
        <w:rPr>
          <w:rFonts w:eastAsia="方正仿宋_GBK"/>
          <w:sz w:val="32"/>
          <w:szCs w:val="32"/>
        </w:rPr>
        <w:t>A. 个人   B. 单位   C. 单位和个人   D. 部门和个人</w:t>
      </w:r>
    </w:p>
    <w:p>
      <w:pPr>
        <w:spacing w:line="590" w:lineRule="exact"/>
        <w:ind w:firstLine="640" w:firstLineChars="200"/>
        <w:rPr>
          <w:rFonts w:eastAsia="方正仿宋_GBK"/>
          <w:sz w:val="32"/>
          <w:szCs w:val="32"/>
        </w:rPr>
      </w:pPr>
      <w:r>
        <w:rPr>
          <w:rFonts w:eastAsia="方正仿宋_GBK"/>
          <w:sz w:val="32"/>
          <w:szCs w:val="32"/>
        </w:rPr>
        <w:t>101. 行政机关应当依法实施信用监管，对守信申请人采取激励措施，对失信申请人采取联合（B）措施。</w:t>
      </w:r>
    </w:p>
    <w:p>
      <w:pPr>
        <w:spacing w:line="590" w:lineRule="exact"/>
        <w:ind w:firstLine="640" w:firstLineChars="200"/>
        <w:rPr>
          <w:rFonts w:eastAsia="方正仿宋_GBK"/>
          <w:sz w:val="32"/>
          <w:szCs w:val="32"/>
        </w:rPr>
      </w:pPr>
      <w:r>
        <w:rPr>
          <w:rFonts w:eastAsia="方正仿宋_GBK"/>
          <w:sz w:val="32"/>
          <w:szCs w:val="32"/>
        </w:rPr>
        <w:t>A.惩罚   B.惩戒   C.罚款   D.处罚</w:t>
      </w:r>
    </w:p>
    <w:p>
      <w:pPr>
        <w:spacing w:line="590" w:lineRule="exact"/>
        <w:ind w:firstLine="640" w:firstLineChars="200"/>
        <w:rPr>
          <w:rFonts w:eastAsia="方正仿宋_GBK"/>
          <w:sz w:val="32"/>
          <w:szCs w:val="32"/>
        </w:rPr>
      </w:pPr>
      <w:r>
        <w:rPr>
          <w:rFonts w:eastAsia="方正仿宋_GBK"/>
          <w:sz w:val="32"/>
          <w:szCs w:val="32"/>
        </w:rPr>
        <w:t>102.《江苏省促进政务服务便利化条例》一共有（C）章。</w:t>
      </w:r>
    </w:p>
    <w:p>
      <w:pPr>
        <w:spacing w:line="590" w:lineRule="exact"/>
        <w:ind w:firstLine="640" w:firstLineChars="200"/>
        <w:rPr>
          <w:rFonts w:eastAsia="方正仿宋_GBK"/>
          <w:sz w:val="32"/>
          <w:szCs w:val="32"/>
        </w:rPr>
      </w:pPr>
      <w:r>
        <w:rPr>
          <w:rFonts w:eastAsia="方正仿宋_GBK"/>
          <w:sz w:val="32"/>
          <w:szCs w:val="32"/>
        </w:rPr>
        <w:t>A.五   B.六   C.七   D.八</w:t>
      </w:r>
    </w:p>
    <w:p>
      <w:pPr>
        <w:spacing w:line="590" w:lineRule="exact"/>
        <w:ind w:firstLine="640" w:firstLineChars="200"/>
        <w:rPr>
          <w:rFonts w:eastAsia="方正仿宋_GBK"/>
          <w:sz w:val="32"/>
          <w:szCs w:val="32"/>
        </w:rPr>
      </w:pPr>
      <w:r>
        <w:rPr>
          <w:rFonts w:eastAsia="方正仿宋_GBK"/>
          <w:sz w:val="32"/>
          <w:szCs w:val="32"/>
        </w:rPr>
        <w:t>103. 行政机关可以根据政务服务事项（D）等实际情况，为申请人提供预约办理等便利服务。</w:t>
      </w:r>
    </w:p>
    <w:p>
      <w:pPr>
        <w:spacing w:line="590" w:lineRule="exact"/>
        <w:ind w:firstLine="640" w:firstLineChars="200"/>
        <w:rPr>
          <w:rFonts w:eastAsia="方正仿宋_GBK"/>
          <w:sz w:val="32"/>
          <w:szCs w:val="32"/>
        </w:rPr>
      </w:pPr>
      <w:r>
        <w:rPr>
          <w:rFonts w:eastAsia="方正仿宋_GBK"/>
          <w:sz w:val="32"/>
          <w:szCs w:val="32"/>
        </w:rPr>
        <w:t>A.办件数量   B.清单   C.目录   D.办理数量</w:t>
      </w:r>
    </w:p>
    <w:p>
      <w:pPr>
        <w:spacing w:line="590" w:lineRule="exact"/>
        <w:ind w:firstLine="640" w:firstLineChars="200"/>
        <w:rPr>
          <w:rFonts w:eastAsia="方正仿宋_GBK"/>
          <w:sz w:val="32"/>
          <w:szCs w:val="32"/>
        </w:rPr>
      </w:pPr>
      <w:r>
        <w:rPr>
          <w:rFonts w:eastAsia="方正仿宋_GBK"/>
          <w:sz w:val="32"/>
          <w:szCs w:val="32"/>
        </w:rPr>
        <w:t>104. 对通过身份认证的申请人，行政机关应当为其提供（C）、全网通办服务。</w:t>
      </w:r>
    </w:p>
    <w:p>
      <w:pPr>
        <w:spacing w:line="590" w:lineRule="exact"/>
        <w:ind w:firstLine="640" w:firstLineChars="200"/>
        <w:rPr>
          <w:rFonts w:eastAsia="方正仿宋_GBK"/>
          <w:sz w:val="32"/>
          <w:szCs w:val="32"/>
        </w:rPr>
      </w:pPr>
      <w:r>
        <w:rPr>
          <w:rFonts w:eastAsia="方正仿宋_GBK"/>
          <w:sz w:val="32"/>
          <w:szCs w:val="32"/>
        </w:rPr>
        <w:t>A.认证   B.依据   C.一次认证   D.证明</w:t>
      </w:r>
    </w:p>
    <w:p>
      <w:pPr>
        <w:spacing w:line="590" w:lineRule="exact"/>
        <w:ind w:firstLine="640" w:firstLineChars="200"/>
        <w:rPr>
          <w:rFonts w:eastAsia="方正仿宋_GBK"/>
          <w:sz w:val="32"/>
          <w:szCs w:val="32"/>
        </w:rPr>
      </w:pPr>
      <w:r>
        <w:rPr>
          <w:rFonts w:eastAsia="方正仿宋_GBK"/>
          <w:sz w:val="32"/>
          <w:szCs w:val="32"/>
        </w:rPr>
        <w:t>105. 行政机关应当在办事指南中列示法律、法规或者国务院决定规定的证明材料，接受</w:t>
      </w:r>
      <w:r>
        <w:rPr>
          <w:rFonts w:hint="eastAsia" w:eastAsia="方正仿宋_GBK"/>
          <w:sz w:val="32"/>
          <w:szCs w:val="32"/>
        </w:rPr>
        <w:t>（A）。</w:t>
      </w:r>
    </w:p>
    <w:p>
      <w:pPr>
        <w:spacing w:line="590" w:lineRule="exact"/>
        <w:ind w:firstLine="640" w:firstLineChars="200"/>
        <w:rPr>
          <w:rFonts w:eastAsia="方正仿宋_GBK"/>
          <w:sz w:val="32"/>
          <w:szCs w:val="32"/>
        </w:rPr>
      </w:pPr>
      <w:r>
        <w:rPr>
          <w:rFonts w:eastAsia="方正仿宋_GBK"/>
          <w:sz w:val="32"/>
          <w:szCs w:val="32"/>
        </w:rPr>
        <w:t xml:space="preserve">A.社会监督   B.媒体监督   </w:t>
      </w:r>
    </w:p>
    <w:p>
      <w:pPr>
        <w:spacing w:line="590" w:lineRule="exact"/>
        <w:ind w:firstLine="640" w:firstLineChars="200"/>
        <w:rPr>
          <w:rFonts w:eastAsia="方正仿宋_GBK"/>
          <w:sz w:val="32"/>
          <w:szCs w:val="32"/>
        </w:rPr>
      </w:pPr>
      <w:r>
        <w:rPr>
          <w:rFonts w:eastAsia="方正仿宋_GBK"/>
          <w:sz w:val="32"/>
          <w:szCs w:val="32"/>
        </w:rPr>
        <w:t>C.群众监督   D.办事企业群众监督</w:t>
      </w:r>
    </w:p>
    <w:p>
      <w:pPr>
        <w:spacing w:line="590" w:lineRule="exact"/>
        <w:ind w:firstLine="640" w:firstLineChars="200"/>
        <w:rPr>
          <w:rFonts w:eastAsia="方正仿宋_GBK"/>
          <w:sz w:val="32"/>
          <w:szCs w:val="32"/>
        </w:rPr>
      </w:pPr>
      <w:r>
        <w:rPr>
          <w:rFonts w:eastAsia="方正仿宋_GBK"/>
          <w:sz w:val="32"/>
          <w:szCs w:val="32"/>
        </w:rPr>
        <w:t>106. 对已取消的行政许可，（</w:t>
      </w:r>
      <w:r>
        <w:rPr>
          <w:rFonts w:hint="eastAsia" w:eastAsia="方正仿宋_GBK"/>
          <w:sz w:val="32"/>
          <w:szCs w:val="32"/>
        </w:rPr>
        <w:t>D</w:t>
      </w:r>
      <w:r>
        <w:rPr>
          <w:rFonts w:eastAsia="方正仿宋_GBK"/>
          <w:sz w:val="32"/>
          <w:szCs w:val="32"/>
        </w:rPr>
        <w:t xml:space="preserve">）不得继续实施或者变相实施，不得转由行业协会商会或者其他组织实施。 </w:t>
      </w:r>
    </w:p>
    <w:p>
      <w:pPr>
        <w:spacing w:line="590" w:lineRule="exact"/>
        <w:rPr>
          <w:rFonts w:eastAsia="方正仿宋_GBK"/>
          <w:sz w:val="32"/>
          <w:szCs w:val="32"/>
        </w:rPr>
      </w:pPr>
      <w:r>
        <w:rPr>
          <w:rFonts w:eastAsia="方正仿宋_GBK"/>
          <w:sz w:val="32"/>
          <w:szCs w:val="32"/>
        </w:rPr>
        <w:t>A.行政许可单位   B.相关部门  C. 行政单位  D.行政机关</w:t>
      </w:r>
    </w:p>
    <w:p>
      <w:pPr>
        <w:spacing w:line="590" w:lineRule="exact"/>
        <w:ind w:firstLine="640" w:firstLineChars="200"/>
        <w:rPr>
          <w:rFonts w:eastAsia="方正仿宋_GBK"/>
          <w:sz w:val="32"/>
          <w:szCs w:val="32"/>
        </w:rPr>
      </w:pPr>
      <w:r>
        <w:rPr>
          <w:rFonts w:eastAsia="方正仿宋_GBK"/>
          <w:sz w:val="32"/>
          <w:szCs w:val="32"/>
        </w:rPr>
        <w:t>107. 行政机关应当为申请人提供行政许可事项（C）查询服务。</w:t>
      </w:r>
    </w:p>
    <w:p>
      <w:pPr>
        <w:spacing w:line="590" w:lineRule="exact"/>
        <w:ind w:firstLine="320" w:firstLineChars="100"/>
        <w:rPr>
          <w:rFonts w:eastAsia="方正仿宋_GBK"/>
          <w:sz w:val="32"/>
          <w:szCs w:val="32"/>
        </w:rPr>
      </w:pPr>
      <w:r>
        <w:rPr>
          <w:rFonts w:eastAsia="方正仿宋_GBK"/>
          <w:sz w:val="32"/>
          <w:szCs w:val="32"/>
        </w:rPr>
        <w:t>A.办理流程   B.办理过程   C.办理进度   D.办理时限</w:t>
      </w:r>
    </w:p>
    <w:p>
      <w:pPr>
        <w:spacing w:line="590" w:lineRule="exact"/>
        <w:ind w:firstLine="640" w:firstLineChars="200"/>
        <w:rPr>
          <w:rFonts w:eastAsia="方正仿宋_GBK"/>
          <w:sz w:val="32"/>
          <w:szCs w:val="32"/>
        </w:rPr>
      </w:pPr>
      <w:r>
        <w:rPr>
          <w:rFonts w:eastAsia="方正仿宋_GBK"/>
          <w:sz w:val="32"/>
          <w:szCs w:val="32"/>
        </w:rPr>
        <w:t>108. 打破传统属地管理模式，推行“通办地受理、归属地审批”，实现（A）。探索远程电子现场踏勘，深化“不见面审批（服务）”。</w:t>
      </w:r>
    </w:p>
    <w:p>
      <w:pPr>
        <w:spacing w:line="590" w:lineRule="exact"/>
        <w:ind w:firstLine="640" w:firstLineChars="200"/>
        <w:rPr>
          <w:rFonts w:eastAsia="方正仿宋_GBK"/>
          <w:sz w:val="32"/>
          <w:szCs w:val="32"/>
        </w:rPr>
      </w:pPr>
      <w:r>
        <w:rPr>
          <w:rFonts w:eastAsia="方正仿宋_GBK"/>
          <w:sz w:val="32"/>
          <w:szCs w:val="32"/>
        </w:rPr>
        <w:t xml:space="preserve">A.就近能办、异地可办、全域通办 </w:t>
      </w:r>
    </w:p>
    <w:p>
      <w:pPr>
        <w:spacing w:line="590" w:lineRule="exact"/>
        <w:ind w:firstLine="640" w:firstLineChars="200"/>
        <w:rPr>
          <w:rFonts w:eastAsia="方正仿宋_GBK"/>
          <w:sz w:val="32"/>
          <w:szCs w:val="32"/>
        </w:rPr>
      </w:pPr>
      <w:r>
        <w:rPr>
          <w:rFonts w:eastAsia="方正仿宋_GBK"/>
          <w:sz w:val="32"/>
          <w:szCs w:val="32"/>
        </w:rPr>
        <w:t>B.就近能办、异地可办、随时可办</w:t>
      </w:r>
    </w:p>
    <w:p>
      <w:pPr>
        <w:spacing w:line="590" w:lineRule="exact"/>
        <w:ind w:firstLine="640" w:firstLineChars="200"/>
        <w:rPr>
          <w:rFonts w:eastAsia="方正仿宋_GBK"/>
          <w:sz w:val="32"/>
          <w:szCs w:val="32"/>
        </w:rPr>
      </w:pPr>
      <w:r>
        <w:rPr>
          <w:rFonts w:eastAsia="方正仿宋_GBK"/>
          <w:sz w:val="32"/>
          <w:szCs w:val="32"/>
        </w:rPr>
        <w:t>C.异地可办、全域通办、随时可办</w:t>
      </w:r>
    </w:p>
    <w:p>
      <w:pPr>
        <w:spacing w:line="590" w:lineRule="exact"/>
        <w:ind w:firstLine="640" w:firstLineChars="200"/>
        <w:rPr>
          <w:rFonts w:eastAsia="方正仿宋_GBK"/>
          <w:sz w:val="32"/>
          <w:szCs w:val="32"/>
        </w:rPr>
      </w:pPr>
      <w:r>
        <w:rPr>
          <w:rFonts w:eastAsia="方正仿宋_GBK"/>
          <w:sz w:val="32"/>
          <w:szCs w:val="32"/>
        </w:rPr>
        <w:t>D.随时可办、就近能办、全域通办</w:t>
      </w:r>
    </w:p>
    <w:p>
      <w:pPr>
        <w:spacing w:line="590" w:lineRule="exact"/>
        <w:ind w:firstLine="640" w:firstLineChars="200"/>
        <w:rPr>
          <w:rFonts w:eastAsia="方正仿宋_GBK"/>
          <w:sz w:val="32"/>
          <w:szCs w:val="32"/>
        </w:rPr>
      </w:pPr>
      <w:r>
        <w:rPr>
          <w:rFonts w:eastAsia="方正仿宋_GBK"/>
          <w:sz w:val="32"/>
          <w:szCs w:val="32"/>
        </w:rPr>
        <w:t>109. 持续推广区域评估、并联审批、联合评估、联合审图、联合勘验、联合验收等经验做法，实现办理时限在法定时限基础上压缩（B）。</w:t>
      </w:r>
    </w:p>
    <w:p>
      <w:pPr>
        <w:spacing w:line="590" w:lineRule="exact"/>
        <w:ind w:firstLine="640" w:firstLineChars="200"/>
        <w:rPr>
          <w:rFonts w:eastAsia="方正仿宋_GBK"/>
          <w:sz w:val="32"/>
          <w:szCs w:val="32"/>
        </w:rPr>
      </w:pPr>
      <w:r>
        <w:rPr>
          <w:rFonts w:eastAsia="方正仿宋_GBK"/>
          <w:sz w:val="32"/>
          <w:szCs w:val="32"/>
        </w:rPr>
        <w:t>A.40%   B.50%   C.60%   D.70%</w:t>
      </w:r>
    </w:p>
    <w:p>
      <w:pPr>
        <w:spacing w:line="590" w:lineRule="exact"/>
        <w:ind w:firstLine="640" w:firstLineChars="200"/>
        <w:rPr>
          <w:rFonts w:eastAsia="方正仿宋_GBK"/>
          <w:sz w:val="32"/>
          <w:szCs w:val="32"/>
        </w:rPr>
      </w:pPr>
      <w:r>
        <w:rPr>
          <w:rFonts w:eastAsia="方正仿宋_GBK"/>
          <w:sz w:val="32"/>
          <w:szCs w:val="32"/>
        </w:rPr>
        <w:t>110. 按企业开办、项目建设和民生服务三个方面划分，结合考虑单一政务服务事项和办件频率较少事项，形成政务服务中心（B）个主题式“一件事”窗口+N个“一窗板块”窗口+自助体验区的窗口服务新布局。</w:t>
      </w:r>
    </w:p>
    <w:p>
      <w:pPr>
        <w:spacing w:line="590" w:lineRule="exact"/>
        <w:ind w:firstLine="640" w:firstLineChars="200"/>
        <w:rPr>
          <w:rFonts w:eastAsia="方正仿宋_GBK"/>
          <w:sz w:val="32"/>
          <w:szCs w:val="32"/>
        </w:rPr>
      </w:pPr>
      <w:r>
        <w:rPr>
          <w:rFonts w:eastAsia="方正仿宋_GBK"/>
          <w:sz w:val="32"/>
          <w:szCs w:val="32"/>
        </w:rPr>
        <w:t>A.2   B.3  C.4   D.5</w:t>
      </w:r>
    </w:p>
    <w:p>
      <w:pPr>
        <w:spacing w:line="590" w:lineRule="exact"/>
        <w:ind w:firstLine="640" w:firstLineChars="200"/>
        <w:rPr>
          <w:rFonts w:eastAsia="方正仿宋_GBK"/>
          <w:sz w:val="32"/>
          <w:szCs w:val="32"/>
        </w:rPr>
      </w:pPr>
      <w:r>
        <w:rPr>
          <w:rFonts w:eastAsia="方正仿宋_GBK"/>
          <w:sz w:val="32"/>
          <w:szCs w:val="32"/>
        </w:rPr>
        <w:t>111. 《江苏省行政许可监督管理办法》分为</w:t>
      </w:r>
      <w:r>
        <w:rPr>
          <w:rFonts w:hint="eastAsia" w:eastAsia="方正仿宋_GBK"/>
          <w:sz w:val="32"/>
          <w:szCs w:val="32"/>
        </w:rPr>
        <w:t>（B）</w:t>
      </w:r>
      <w:r>
        <w:rPr>
          <w:rFonts w:eastAsia="方正仿宋_GBK"/>
          <w:sz w:val="32"/>
          <w:szCs w:val="32"/>
        </w:rPr>
        <w:t>章。</w:t>
      </w:r>
    </w:p>
    <w:p>
      <w:pPr>
        <w:spacing w:line="590" w:lineRule="exact"/>
        <w:ind w:firstLine="640" w:firstLineChars="200"/>
        <w:rPr>
          <w:rFonts w:eastAsia="方正仿宋_GBK"/>
          <w:sz w:val="32"/>
          <w:szCs w:val="32"/>
        </w:rPr>
      </w:pPr>
      <w:r>
        <w:rPr>
          <w:rFonts w:eastAsia="方正仿宋_GBK"/>
          <w:sz w:val="32"/>
          <w:szCs w:val="32"/>
        </w:rPr>
        <w:t>A.五  B.六  C.七  D.八</w:t>
      </w:r>
    </w:p>
    <w:p>
      <w:pPr>
        <w:spacing w:line="590" w:lineRule="exact"/>
        <w:ind w:firstLine="640" w:firstLineChars="200"/>
        <w:rPr>
          <w:rFonts w:eastAsia="方正仿宋_GBK"/>
          <w:sz w:val="32"/>
          <w:szCs w:val="32"/>
        </w:rPr>
      </w:pPr>
      <w:r>
        <w:rPr>
          <w:rFonts w:eastAsia="方正仿宋_GBK"/>
          <w:sz w:val="32"/>
          <w:szCs w:val="32"/>
        </w:rPr>
        <w:t>112. （B）级以上地方人民政府应当建立健全行政许可监督管理制度。上级行政机关应当加强对下级行政机关实施行政许可的监督检查。</w:t>
      </w:r>
    </w:p>
    <w:p>
      <w:pPr>
        <w:spacing w:line="590" w:lineRule="exact"/>
        <w:ind w:firstLine="640" w:firstLineChars="200"/>
        <w:rPr>
          <w:rFonts w:eastAsia="方正仿宋_GBK"/>
          <w:sz w:val="32"/>
          <w:szCs w:val="32"/>
        </w:rPr>
      </w:pPr>
      <w:r>
        <w:rPr>
          <w:rFonts w:eastAsia="方正仿宋_GBK"/>
          <w:sz w:val="32"/>
          <w:szCs w:val="32"/>
        </w:rPr>
        <w:t>A.乡   B.县   C. 市   D.省</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kern w:val="2"/>
          <w:sz w:val="32"/>
          <w:szCs w:val="32"/>
        </w:rPr>
      </w:pPr>
      <w:r>
        <w:rPr>
          <w:rFonts w:ascii="Times New Roman" w:hAnsi="Times New Roman" w:eastAsia="方正仿宋_GBK" w:cs="Times New Roman"/>
          <w:sz w:val="32"/>
          <w:szCs w:val="32"/>
        </w:rPr>
        <w:t xml:space="preserve">113. </w:t>
      </w:r>
      <w:r>
        <w:rPr>
          <w:rFonts w:ascii="Times New Roman" w:hAnsi="Times New Roman" w:eastAsia="方正仿宋_GBK" w:cs="Times New Roman"/>
          <w:kern w:val="2"/>
          <w:sz w:val="32"/>
          <w:szCs w:val="32"/>
        </w:rPr>
        <w:t>国家推动建立全国统一的市场主体维权服务平台，为市场主体提供（B）的维权服务。</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kern w:val="2"/>
          <w:sz w:val="32"/>
          <w:szCs w:val="32"/>
        </w:rPr>
      </w:pPr>
      <w:r>
        <w:rPr>
          <w:rFonts w:ascii="Times New Roman" w:hAnsi="Times New Roman" w:eastAsia="方正仿宋_GBK" w:cs="Times New Roman"/>
          <w:kern w:val="2"/>
          <w:sz w:val="32"/>
          <w:szCs w:val="32"/>
        </w:rPr>
        <w:t xml:space="preserve">A.高效、方便    B.高效、便捷    </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kern w:val="2"/>
          <w:sz w:val="32"/>
          <w:szCs w:val="32"/>
        </w:rPr>
      </w:pPr>
      <w:r>
        <w:rPr>
          <w:rFonts w:ascii="Times New Roman" w:hAnsi="Times New Roman" w:eastAsia="方正仿宋_GBK" w:cs="Times New Roman"/>
          <w:kern w:val="2"/>
          <w:sz w:val="32"/>
          <w:szCs w:val="32"/>
        </w:rPr>
        <w:t>C.效率、方便    D.效率、便捷</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kern w:val="2"/>
          <w:sz w:val="32"/>
          <w:szCs w:val="32"/>
        </w:rPr>
      </w:pPr>
      <w:r>
        <w:rPr>
          <w:rFonts w:ascii="Times New Roman" w:hAnsi="Times New Roman" w:eastAsia="方正仿宋_GBK" w:cs="Times New Roman"/>
          <w:kern w:val="2"/>
          <w:sz w:val="32"/>
          <w:szCs w:val="32"/>
        </w:rPr>
        <w:t>114. 国家加快建立（D）的现代市场体系，依法促进各类生产要素自由流动，保障各类市场主体公平参与市场竞争。</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kern w:val="2"/>
          <w:sz w:val="32"/>
          <w:szCs w:val="32"/>
        </w:rPr>
      </w:pPr>
      <w:r>
        <w:rPr>
          <w:rFonts w:ascii="Times New Roman" w:hAnsi="Times New Roman" w:eastAsia="方正仿宋_GBK" w:cs="Times New Roman"/>
          <w:kern w:val="2"/>
          <w:sz w:val="32"/>
          <w:szCs w:val="32"/>
        </w:rPr>
        <w:t xml:space="preserve">A.开放       B.全部开放  </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kern w:val="2"/>
          <w:sz w:val="32"/>
          <w:szCs w:val="32"/>
        </w:rPr>
      </w:pPr>
      <w:r>
        <w:rPr>
          <w:rFonts w:ascii="Times New Roman" w:hAnsi="Times New Roman" w:eastAsia="方正仿宋_GBK" w:cs="Times New Roman"/>
          <w:kern w:val="2"/>
          <w:sz w:val="32"/>
          <w:szCs w:val="32"/>
        </w:rPr>
        <w:t>C.部分开放   D.统一开放、竞争有序</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kern w:val="2"/>
          <w:sz w:val="32"/>
          <w:szCs w:val="32"/>
        </w:rPr>
      </w:pPr>
      <w:r>
        <w:rPr>
          <w:rFonts w:ascii="Times New Roman" w:hAnsi="Times New Roman" w:eastAsia="方正仿宋_GBK" w:cs="Times New Roman"/>
          <w:kern w:val="2"/>
          <w:sz w:val="32"/>
          <w:szCs w:val="32"/>
        </w:rPr>
        <w:t>115. （B）级以上人民政府有关部门应当按照职责分工，做好优化营商环境的相关工作。</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kern w:val="2"/>
          <w:sz w:val="32"/>
          <w:szCs w:val="32"/>
        </w:rPr>
      </w:pPr>
      <w:r>
        <w:rPr>
          <w:rFonts w:ascii="Times New Roman" w:hAnsi="Times New Roman" w:eastAsia="方正仿宋_GBK" w:cs="Times New Roman"/>
          <w:kern w:val="2"/>
          <w:sz w:val="32"/>
          <w:szCs w:val="32"/>
        </w:rPr>
        <w:t>A. 乡  B. 县  C. 市   D. 省</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kern w:val="2"/>
          <w:sz w:val="32"/>
          <w:szCs w:val="32"/>
        </w:rPr>
      </w:pPr>
      <w:r>
        <w:rPr>
          <w:rFonts w:ascii="Times New Roman" w:hAnsi="Times New Roman" w:eastAsia="方正仿宋_GBK" w:cs="Times New Roman"/>
          <w:kern w:val="2"/>
          <w:sz w:val="32"/>
          <w:szCs w:val="32"/>
        </w:rPr>
        <w:t>116. （C）级以上地方人民政府根据实际情况，可以明确优化营商环境工作的主管部门。</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kern w:val="2"/>
          <w:sz w:val="32"/>
          <w:szCs w:val="32"/>
        </w:rPr>
      </w:pPr>
      <w:r>
        <w:rPr>
          <w:rFonts w:ascii="Times New Roman" w:hAnsi="Times New Roman" w:eastAsia="方正仿宋_GBK" w:cs="Times New Roman"/>
          <w:kern w:val="2"/>
          <w:sz w:val="32"/>
          <w:szCs w:val="32"/>
        </w:rPr>
        <w:t>A.省   B.市   C.县  D.乡</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kern w:val="2"/>
          <w:sz w:val="32"/>
          <w:szCs w:val="32"/>
        </w:rPr>
      </w:pPr>
      <w:r>
        <w:rPr>
          <w:rFonts w:ascii="Times New Roman" w:hAnsi="Times New Roman" w:eastAsia="方正仿宋_GBK" w:cs="Times New Roman"/>
          <w:kern w:val="2"/>
          <w:sz w:val="32"/>
          <w:szCs w:val="32"/>
        </w:rPr>
        <w:t>117. 政府及其有关部门应当进一步增强服务意识，切实转变工作作风，为市场主体提供（A）的政务服务。</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kern w:val="2"/>
          <w:sz w:val="32"/>
          <w:szCs w:val="32"/>
        </w:rPr>
      </w:pPr>
      <w:r>
        <w:rPr>
          <w:rFonts w:ascii="Times New Roman" w:hAnsi="Times New Roman" w:eastAsia="方正仿宋_GBK" w:cs="Times New Roman"/>
          <w:kern w:val="2"/>
          <w:sz w:val="32"/>
          <w:szCs w:val="32"/>
        </w:rPr>
        <w:t xml:space="preserve">A.规范、便利、高效    B.规范、便捷、高速   </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kern w:val="2"/>
          <w:sz w:val="32"/>
          <w:szCs w:val="32"/>
        </w:rPr>
      </w:pPr>
      <w:r>
        <w:rPr>
          <w:rFonts w:ascii="Times New Roman" w:hAnsi="Times New Roman" w:eastAsia="方正仿宋_GBK" w:cs="Times New Roman"/>
          <w:kern w:val="2"/>
          <w:sz w:val="32"/>
          <w:szCs w:val="32"/>
        </w:rPr>
        <w:t>C.规范、便利、高效    D.规范、便捷、高效</w:t>
      </w:r>
    </w:p>
    <w:p>
      <w:pPr>
        <w:pStyle w:val="14"/>
        <w:spacing w:line="590" w:lineRule="exact"/>
        <w:ind w:left="640" w:firstLine="0" w:firstLineChars="0"/>
        <w:rPr>
          <w:rFonts w:ascii="Times New Roman" w:hAnsi="Times New Roman" w:eastAsia="方正仿宋_GBK" w:cs="Times New Roman"/>
          <w:color w:val="000000" w:themeColor="text1"/>
          <w:sz w:val="32"/>
          <w:szCs w:val="32"/>
          <w14:textFill>
            <w14:solidFill>
              <w14:schemeClr w14:val="tx1"/>
            </w14:solidFill>
          </w14:textFill>
        </w:rPr>
      </w:pPr>
    </w:p>
    <w:p>
      <w:pPr>
        <w:pStyle w:val="14"/>
        <w:numPr>
          <w:ilvl w:val="0"/>
          <w:numId w:val="6"/>
        </w:numPr>
        <w:spacing w:line="590" w:lineRule="exact"/>
        <w:ind w:firstLineChars="0"/>
        <w:rPr>
          <w:rFonts w:eastAsia="黑体"/>
          <w:color w:val="000000" w:themeColor="text1"/>
          <w:sz w:val="32"/>
          <w:szCs w:val="32"/>
          <w14:textFill>
            <w14:solidFill>
              <w14:schemeClr w14:val="tx1"/>
            </w14:solidFill>
          </w14:textFill>
        </w:rPr>
      </w:pPr>
      <w:r>
        <w:rPr>
          <w:rFonts w:eastAsia="黑体"/>
          <w:color w:val="000000" w:themeColor="text1"/>
          <w:sz w:val="32"/>
          <w:szCs w:val="32"/>
          <w14:textFill>
            <w14:solidFill>
              <w14:schemeClr w14:val="tx1"/>
            </w14:solidFill>
          </w14:textFill>
        </w:rPr>
        <w:t>多选题</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1</w:t>
      </w:r>
      <w:r>
        <w:rPr>
          <w:rFonts w:eastAsia="方正仿宋_GBK"/>
          <w:color w:val="000000" w:themeColor="text1"/>
          <w:sz w:val="32"/>
          <w:szCs w:val="32"/>
          <w14:textFill>
            <w14:solidFill>
              <w14:schemeClr w14:val="tx1"/>
            </w14:solidFill>
          </w14:textFill>
        </w:rPr>
        <w:t>18. 市场主体有以下哪些法定义务？（ABC）（《优化营商环境条例》第一章“总则”第九条）</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A.遵守法律法规</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B.恪守社会公德和商业道德</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C.诚实守信、公平竞争</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D.在国际经贸活动中不遵循国际通行规则</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119. 国</w:t>
      </w:r>
      <w:r>
        <w:rPr>
          <w:rFonts w:eastAsia="方正仿宋_GBK"/>
          <w:color w:val="000000" w:themeColor="text1"/>
          <w:sz w:val="32"/>
          <w:szCs w:val="32"/>
          <w14:textFill>
            <w14:solidFill>
              <w14:schemeClr w14:val="tx1"/>
            </w14:solidFill>
          </w14:textFill>
        </w:rPr>
        <w:t>家加强社会信用体系建设，持续推进政务诚信</w:t>
      </w:r>
      <w:r>
        <w:rPr>
          <w:rFonts w:eastAsia="方正仿宋_GBK"/>
          <w:color w:val="000000" w:themeColor="text1"/>
          <w:sz w:val="32"/>
          <w:szCs w:val="32"/>
          <w:u w:val="single"/>
          <w14:textFill>
            <w14:solidFill>
              <w14:schemeClr w14:val="tx1"/>
            </w14:solidFill>
          </w14:textFill>
        </w:rPr>
        <w:t xml:space="preserve">      </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 xml:space="preserve">       </w:t>
      </w:r>
      <w:r>
        <w:rPr>
          <w:rFonts w:eastAsia="方正仿宋_GBK"/>
          <w:color w:val="000000" w:themeColor="text1"/>
          <w:sz w:val="32"/>
          <w:szCs w:val="32"/>
          <w14:textFill>
            <w14:solidFill>
              <w14:schemeClr w14:val="tx1"/>
            </w14:solidFill>
          </w14:textFill>
        </w:rPr>
        <w:t>和</w:t>
      </w:r>
      <w:r>
        <w:rPr>
          <w:rFonts w:eastAsia="方正仿宋_GBK"/>
          <w:color w:val="000000" w:themeColor="text1"/>
          <w:sz w:val="32"/>
          <w:szCs w:val="32"/>
          <w:u w:val="single"/>
          <w14:textFill>
            <w14:solidFill>
              <w14:schemeClr w14:val="tx1"/>
            </w14:solidFill>
          </w14:textFill>
        </w:rPr>
        <w:t xml:space="preserve">      </w:t>
      </w:r>
      <w:r>
        <w:rPr>
          <w:rFonts w:eastAsia="方正仿宋_GBK"/>
          <w:color w:val="000000" w:themeColor="text1"/>
          <w:sz w:val="32"/>
          <w:szCs w:val="32"/>
          <w14:textFill>
            <w14:solidFill>
              <w14:schemeClr w14:val="tx1"/>
            </w14:solidFill>
          </w14:textFill>
        </w:rPr>
        <w:t>，提高全社会诚信意识和信用水平，维护信用信息安全，严格保护商业秘密和个人隐私。（</w:t>
      </w:r>
      <w:r>
        <w:rPr>
          <w:rFonts w:hint="eastAsia" w:eastAsia="方正仿宋_GBK"/>
          <w:color w:val="000000" w:themeColor="text1"/>
          <w:sz w:val="32"/>
          <w:szCs w:val="32"/>
          <w14:textFill>
            <w14:solidFill>
              <w14:schemeClr w14:val="tx1"/>
            </w14:solidFill>
          </w14:textFill>
        </w:rPr>
        <w:t>ABC</w:t>
      </w:r>
      <w:r>
        <w:rPr>
          <w:rFonts w:eastAsia="方正仿宋_GBK"/>
          <w:color w:val="000000" w:themeColor="text1"/>
          <w:sz w:val="32"/>
          <w:szCs w:val="32"/>
          <w14:textFill>
            <w14:solidFill>
              <w14:schemeClr w14:val="tx1"/>
            </w14:solidFill>
          </w14:textFill>
        </w:rPr>
        <w:t>）(《优化营商环境条例》第三章</w:t>
      </w:r>
      <w:r>
        <w:rPr>
          <w:rFonts w:hint="eastAsia" w:eastAsia="方正仿宋_GBK"/>
          <w:color w:val="000000" w:themeColor="text1"/>
          <w:sz w:val="32"/>
          <w:szCs w:val="32"/>
          <w14:textFill>
            <w14:solidFill>
              <w14:schemeClr w14:val="tx1"/>
            </w14:solidFill>
          </w14:textFill>
        </w:rPr>
        <w:t>“</w:t>
      </w:r>
      <w:r>
        <w:rPr>
          <w:rFonts w:eastAsia="方正仿宋_GBK"/>
          <w:color w:val="000000" w:themeColor="text1"/>
          <w:sz w:val="32"/>
          <w:szCs w:val="32"/>
          <w14:textFill>
            <w14:solidFill>
              <w14:schemeClr w14:val="tx1"/>
            </w14:solidFill>
          </w14:textFill>
        </w:rPr>
        <w:t>市场环境</w:t>
      </w:r>
      <w:r>
        <w:rPr>
          <w:rFonts w:hint="eastAsia" w:eastAsia="方正仿宋_GBK"/>
          <w:color w:val="000000" w:themeColor="text1"/>
          <w:sz w:val="32"/>
          <w:szCs w:val="32"/>
          <w14:textFill>
            <w14:solidFill>
              <w14:schemeClr w14:val="tx1"/>
            </w14:solidFill>
          </w14:textFill>
        </w:rPr>
        <w:t>”</w:t>
      </w:r>
      <w:r>
        <w:rPr>
          <w:rFonts w:eastAsia="方正仿宋_GBK"/>
          <w:color w:val="000000" w:themeColor="text1"/>
          <w:sz w:val="32"/>
          <w:szCs w:val="32"/>
          <w14:textFill>
            <w14:solidFill>
              <w14:schemeClr w14:val="tx1"/>
            </w14:solidFill>
          </w14:textFill>
        </w:rPr>
        <w:t>第三十条）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A.商务诚信  B.社会诚信  C.司法诚信  D.企业诚信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120. 政府及其有关部门应当推进政务服务标准化，按照的</w:t>
      </w:r>
      <w:r>
        <w:rPr>
          <w:rFonts w:eastAsia="方正仿宋_GBK"/>
          <w:color w:val="000000" w:themeColor="text1"/>
          <w:sz w:val="32"/>
          <w:szCs w:val="32"/>
          <w:u w:val="single"/>
          <w14:textFill>
            <w14:solidFill>
              <w14:schemeClr w14:val="tx1"/>
            </w14:solidFill>
          </w14:textFill>
        </w:rPr>
        <w:t xml:space="preserve">    </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 xml:space="preserve">    </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 xml:space="preserve">    </w:t>
      </w:r>
      <w:r>
        <w:rPr>
          <w:rFonts w:eastAsia="方正仿宋_GBK"/>
          <w:color w:val="000000" w:themeColor="text1"/>
          <w:sz w:val="32"/>
          <w:szCs w:val="32"/>
          <w14:textFill>
            <w14:solidFill>
              <w14:schemeClr w14:val="tx1"/>
            </w14:solidFill>
          </w14:textFill>
        </w:rPr>
        <w:t>要求，编制并向社会公开政务服务事项（包括行政权力事项和公共服务事项）标准化工作流程和办事指南。（BCD）(《优化营商环境条例》第四章“政务服务”第三十五条）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A.减流程  B.减材料  C.减时限  D.减环节</w:t>
      </w:r>
    </w:p>
    <w:p>
      <w:pPr>
        <w:spacing w:line="590" w:lineRule="exact"/>
        <w:ind w:firstLine="640" w:firstLineChars="200"/>
        <w:rPr>
          <w:rFonts w:eastAsia="方正仿宋_GBK"/>
          <w:color w:val="000000" w:themeColor="text1"/>
          <w:sz w:val="32"/>
          <w:szCs w:val="32"/>
          <w:u w:val="single"/>
          <w14:textFill>
            <w14:solidFill>
              <w14:schemeClr w14:val="tx1"/>
            </w14:solidFill>
          </w14:textFill>
        </w:rPr>
      </w:pPr>
      <w:r>
        <w:rPr>
          <w:rFonts w:hint="eastAsia" w:eastAsia="方正仿宋_GBK"/>
          <w:color w:val="000000" w:themeColor="text1"/>
          <w:sz w:val="32"/>
          <w:szCs w:val="32"/>
          <w14:textFill>
            <w14:solidFill>
              <w14:schemeClr w14:val="tx1"/>
            </w14:solidFill>
          </w14:textFill>
        </w:rPr>
        <w:t>1</w:t>
      </w:r>
      <w:r>
        <w:rPr>
          <w:rFonts w:eastAsia="方正仿宋_GBK"/>
          <w:color w:val="000000" w:themeColor="text1"/>
          <w:sz w:val="32"/>
          <w:szCs w:val="32"/>
          <w14:textFill>
            <w14:solidFill>
              <w14:schemeClr w14:val="tx1"/>
            </w14:solidFill>
          </w14:textFill>
        </w:rPr>
        <w:t>21. 国家建立电子证照共享服务系统，实现电子证照</w:t>
      </w:r>
      <w:r>
        <w:rPr>
          <w:rFonts w:eastAsia="方正仿宋_GBK"/>
          <w:color w:val="000000" w:themeColor="text1"/>
          <w:sz w:val="32"/>
          <w:szCs w:val="32"/>
          <w:u w:val="single"/>
          <w14:textFill>
            <w14:solidFill>
              <w14:schemeClr w14:val="tx1"/>
            </w14:solidFill>
          </w14:textFill>
        </w:rPr>
        <w:t xml:space="preserve">    </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 xml:space="preserve">    </w:t>
      </w:r>
      <w:r>
        <w:rPr>
          <w:rFonts w:eastAsia="方正仿宋_GBK"/>
          <w:color w:val="000000" w:themeColor="text1"/>
          <w:sz w:val="32"/>
          <w:szCs w:val="32"/>
          <w14:textFill>
            <w14:solidFill>
              <w14:schemeClr w14:val="tx1"/>
            </w14:solidFill>
          </w14:textFill>
        </w:rPr>
        <w:t>和</w:t>
      </w:r>
      <w:r>
        <w:rPr>
          <w:rFonts w:eastAsia="方正仿宋_GBK"/>
          <w:color w:val="000000" w:themeColor="text1"/>
          <w:sz w:val="32"/>
          <w:szCs w:val="32"/>
          <w:u w:val="single"/>
          <w14:textFill>
            <w14:solidFill>
              <w14:schemeClr w14:val="tx1"/>
            </w14:solidFill>
          </w14:textFill>
        </w:rPr>
        <w:t xml:space="preserve">    </w:t>
      </w:r>
      <w:r>
        <w:rPr>
          <w:rFonts w:eastAsia="方正仿宋_GBK"/>
          <w:color w:val="000000" w:themeColor="text1"/>
          <w:sz w:val="32"/>
          <w:szCs w:val="32"/>
          <w14:textFill>
            <w14:solidFill>
              <w14:schemeClr w14:val="tx1"/>
            </w14:solidFill>
          </w14:textFill>
        </w:rPr>
        <w:t>互信互认。各地区、各部门应当加强电子证照的推广应用。（ABD）(《优化营商环境条例》第四章“政务服务”第三十七条）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A.跨地区  B.跨部门  C.跨层级  D.全国范围内</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1</w:t>
      </w:r>
      <w:r>
        <w:rPr>
          <w:rFonts w:eastAsia="方正仿宋_GBK"/>
          <w:color w:val="000000" w:themeColor="text1"/>
          <w:sz w:val="32"/>
          <w:szCs w:val="32"/>
          <w14:textFill>
            <w14:solidFill>
              <w14:schemeClr w14:val="tx1"/>
            </w14:solidFill>
          </w14:textFill>
        </w:rPr>
        <w:t>22. 政府和有关部门及其工作人员有下列（）情形之一的，</w:t>
      </w:r>
      <w:r>
        <w:rPr>
          <w:rFonts w:hint="eastAsia" w:eastAsia="方正仿宋_GBK"/>
          <w:color w:val="000000" w:themeColor="text1"/>
          <w:sz w:val="32"/>
          <w:szCs w:val="32"/>
          <w:lang w:eastAsia="zh-CN"/>
          <w14:textFill>
            <w14:solidFill>
              <w14:schemeClr w14:val="tx1"/>
            </w14:solidFill>
          </w14:textFill>
        </w:rPr>
        <w:t>依法依规</w:t>
      </w:r>
      <w:r>
        <w:rPr>
          <w:rFonts w:eastAsia="方正仿宋_GBK"/>
          <w:color w:val="000000" w:themeColor="text1"/>
          <w:sz w:val="32"/>
          <w:szCs w:val="32"/>
          <w14:textFill>
            <w14:solidFill>
              <w14:schemeClr w14:val="tx1"/>
            </w14:solidFill>
          </w14:textFill>
        </w:rPr>
        <w:t>追究责任。（ABD）（《优化营商环境条例》第六章“法治保障”第六十九条）</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A.违法干预应当由市场主体自主决策的事项</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B.在法律、法规规定之外要求市场主体提供财力、物力或者人力</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C.履行向市场主体依法作出的政策承诺以及依法订立的各类合同</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D.转由行业协会商会或者其他组织实施已取消的行政许可</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123. </w:t>
      </w:r>
      <w:r>
        <w:rPr>
          <w:rFonts w:eastAsia="方正仿宋_GBK"/>
          <w:color w:val="000000" w:themeColor="text1"/>
          <w:sz w:val="32"/>
          <w:szCs w:val="32"/>
          <w14:textFill>
            <w14:solidFill>
              <w14:schemeClr w14:val="tx1"/>
            </w14:solidFill>
          </w14:textFill>
        </w:rPr>
        <w:t>公用企事业单位有下列（）情形之一的，由有关部门责令改正，依法追究法律责任。(BCD)（《优化营商环境条例》第六章“法治保障”第七十条）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A.违法开展收费、评比、认证等行为</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B.不向社会公开服务标准、资费标准、办理时限等信息</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C.强迫市场主体接受不合理的服务条件</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D.向市场主体收取不合理费用</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1</w:t>
      </w:r>
      <w:r>
        <w:rPr>
          <w:rFonts w:eastAsia="方正仿宋_GBK"/>
          <w:color w:val="000000" w:themeColor="text1"/>
          <w:sz w:val="32"/>
          <w:szCs w:val="32"/>
          <w14:textFill>
            <w14:solidFill>
              <w14:schemeClr w14:val="tx1"/>
            </w14:solidFill>
          </w14:textFill>
        </w:rPr>
        <w:t>24. 以下哪些违反了《江苏省政务服务系统窗口服务规范（试行）》。（AB）（《江苏省政务服务系统窗口服务规范（试行）》“十严禁”）</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A.在窗口大声地向群众解释办件内容</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B.侧柜桌上放有个人的皮包</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C.窗口没人的时候将工号退出后去茶水间倒水</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D.在窗口拒绝办事群众递的烟</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1</w:t>
      </w:r>
      <w:r>
        <w:rPr>
          <w:rFonts w:eastAsia="方正仿宋_GBK"/>
          <w:color w:val="000000" w:themeColor="text1"/>
          <w:sz w:val="32"/>
          <w:szCs w:val="32"/>
          <w14:textFill>
            <w14:solidFill>
              <w14:schemeClr w14:val="tx1"/>
            </w14:solidFill>
          </w14:textFill>
        </w:rPr>
        <w:t>25. 关于《江苏省政务服务系统窗口服务规范（试行）》，以下说法正确的是（）。（ABCD）（《江苏省政务服务系统窗口服务规范（试行）》“十严禁”）</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A.严禁语气生硬，态度蛮横</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B.严禁与服务对象争吵，刁难服务对象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C.严禁打击报复投诉举报者</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D.严禁在工作日饮酒及在禁区吸烟</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1</w:t>
      </w:r>
      <w:r>
        <w:rPr>
          <w:rFonts w:eastAsia="方正仿宋_GBK"/>
          <w:color w:val="000000" w:themeColor="text1"/>
          <w:sz w:val="32"/>
          <w:szCs w:val="32"/>
          <w14:textFill>
            <w14:solidFill>
              <w14:schemeClr w14:val="tx1"/>
            </w14:solidFill>
          </w14:textFill>
        </w:rPr>
        <w:t>26. 以下哪些本省行政区域内政务服务便利化活动适用于《江苏省促进政务服务便利化条例》？（ACD）（《江苏省促进政务服务便利化条例》第一章“总则”第二条）</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A.行政机关开展政务服务便利化活动</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B.非公用企业事业单位开展与政务服务便利化相关联活动</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C.公用企业事业单位开展与政务服务便利化相关联活动</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D.中介服务机构开展与政务服务便利化相关联活动</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1</w:t>
      </w:r>
      <w:r>
        <w:rPr>
          <w:rFonts w:eastAsia="方正仿宋_GBK"/>
          <w:color w:val="000000" w:themeColor="text1"/>
          <w:sz w:val="32"/>
          <w:szCs w:val="32"/>
          <w14:textFill>
            <w14:solidFill>
              <w14:schemeClr w14:val="tx1"/>
            </w14:solidFill>
          </w14:textFill>
        </w:rPr>
        <w:t>27. 一体化在线政务服务平台应当为行政机关和申请人提供统一的</w:t>
      </w:r>
      <w:r>
        <w:rPr>
          <w:rFonts w:eastAsia="方正仿宋_GBK"/>
          <w:color w:val="000000" w:themeColor="text1"/>
          <w:sz w:val="32"/>
          <w:szCs w:val="32"/>
          <w:u w:val="single"/>
          <w14:textFill>
            <w14:solidFill>
              <w14:schemeClr w14:val="tx1"/>
            </w14:solidFill>
          </w14:textFill>
        </w:rPr>
        <w:t xml:space="preserve">    </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 xml:space="preserve">    </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 xml:space="preserve">    </w:t>
      </w:r>
      <w:r>
        <w:rPr>
          <w:rFonts w:eastAsia="方正仿宋_GBK"/>
          <w:color w:val="000000" w:themeColor="text1"/>
          <w:sz w:val="32"/>
          <w:szCs w:val="32"/>
          <w14:textFill>
            <w14:solidFill>
              <w14:schemeClr w14:val="tx1"/>
            </w14:solidFill>
          </w14:textFill>
        </w:rPr>
        <w:t>、电子档案服务。（ABC）（《江苏省促进政务服务便利化条例》第二章“一般规定”第十七条）</w:t>
      </w:r>
    </w:p>
    <w:p>
      <w:pPr>
        <w:tabs>
          <w:tab w:val="left" w:pos="312"/>
        </w:tabs>
        <w:spacing w:line="590" w:lineRule="exact"/>
        <w:ind w:left="64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A.电子签名  B.电子印章  C.电子证照  D.电子证件</w:t>
      </w:r>
    </w:p>
    <w:p>
      <w:pPr>
        <w:spacing w:line="590" w:lineRule="exact"/>
        <w:ind w:firstLine="640" w:firstLineChars="200"/>
        <w:rPr>
          <w:rStyle w:val="10"/>
          <w:rFonts w:eastAsia="方正仿宋_GBK"/>
          <w:sz w:val="32"/>
          <w:szCs w:val="32"/>
        </w:rPr>
      </w:pPr>
      <w:r>
        <w:rPr>
          <w:rFonts w:hint="eastAsia" w:eastAsia="方正仿宋_GBK"/>
          <w:color w:val="000000" w:themeColor="text1"/>
          <w:sz w:val="32"/>
          <w:szCs w:val="32"/>
          <w14:textFill>
            <w14:solidFill>
              <w14:schemeClr w14:val="tx1"/>
            </w14:solidFill>
          </w14:textFill>
        </w:rPr>
        <w:t>1</w:t>
      </w:r>
      <w:r>
        <w:rPr>
          <w:rFonts w:eastAsia="方正仿宋_GBK"/>
          <w:color w:val="000000" w:themeColor="text1"/>
          <w:sz w:val="32"/>
          <w:szCs w:val="32"/>
          <w14:textFill>
            <w14:solidFill>
              <w14:schemeClr w14:val="tx1"/>
            </w14:solidFill>
          </w14:textFill>
        </w:rPr>
        <w:t>28. 按照</w:t>
      </w:r>
      <w:r>
        <w:rPr>
          <w:rFonts w:eastAsia="方正仿宋_GBK"/>
          <w:color w:val="000000" w:themeColor="text1"/>
          <w:kern w:val="0"/>
          <w:sz w:val="32"/>
          <w:szCs w:val="32"/>
          <w14:textFill>
            <w14:solidFill>
              <w14:schemeClr w14:val="tx1"/>
            </w14:solidFill>
          </w14:textFill>
        </w:rPr>
        <w:t>《</w:t>
      </w:r>
      <w:r>
        <w:rPr>
          <w:rStyle w:val="10"/>
          <w:rFonts w:eastAsia="方正仿宋_GBK"/>
          <w:b w:val="0"/>
          <w:color w:val="000000" w:themeColor="text1"/>
          <w:sz w:val="32"/>
          <w:szCs w:val="32"/>
          <w14:textFill>
            <w14:solidFill>
              <w14:schemeClr w14:val="tx1"/>
            </w14:solidFill>
          </w14:textFill>
        </w:rPr>
        <w:t>江苏省促进政务服务便利化条例</w:t>
      </w:r>
      <w:r>
        <w:rPr>
          <w:rFonts w:eastAsia="方正仿宋_GBK"/>
          <w:color w:val="000000" w:themeColor="text1"/>
          <w:kern w:val="0"/>
          <w:sz w:val="32"/>
          <w:szCs w:val="32"/>
          <w14:textFill>
            <w14:solidFill>
              <w14:schemeClr w14:val="tx1"/>
            </w14:solidFill>
          </w14:textFill>
        </w:rPr>
        <w:t>》规定，以下</w:t>
      </w:r>
      <w:r>
        <w:rPr>
          <w:rFonts w:eastAsia="方正仿宋_GBK"/>
          <w:color w:val="000000" w:themeColor="text1"/>
          <w:sz w:val="32"/>
          <w:szCs w:val="32"/>
          <w14:textFill>
            <w14:solidFill>
              <w14:schemeClr w14:val="tx1"/>
            </w14:solidFill>
          </w14:textFill>
        </w:rPr>
        <w:t>哪些相关事项实行一窗受理、集成办理？（ABCD）（</w:t>
      </w:r>
      <w:r>
        <w:rPr>
          <w:rFonts w:eastAsia="方正仿宋_GBK"/>
          <w:color w:val="000000" w:themeColor="text1"/>
          <w:kern w:val="0"/>
          <w:sz w:val="32"/>
          <w:szCs w:val="32"/>
          <w14:textFill>
            <w14:solidFill>
              <w14:schemeClr w14:val="tx1"/>
            </w14:solidFill>
          </w14:textFill>
        </w:rPr>
        <w:t>《</w:t>
      </w:r>
      <w:r>
        <w:rPr>
          <w:rStyle w:val="10"/>
          <w:rFonts w:eastAsia="方正仿宋_GBK"/>
          <w:b w:val="0"/>
          <w:color w:val="000000" w:themeColor="text1"/>
          <w:sz w:val="32"/>
          <w:szCs w:val="32"/>
          <w14:textFill>
            <w14:solidFill>
              <w14:schemeClr w14:val="tx1"/>
            </w14:solidFill>
          </w14:textFill>
        </w:rPr>
        <w:t>江苏省促进政务服务便利化条例</w:t>
      </w:r>
      <w:r>
        <w:rPr>
          <w:rStyle w:val="10"/>
          <w:rFonts w:eastAsia="方正仿宋_GBK"/>
          <w:sz w:val="32"/>
          <w:szCs w:val="32"/>
        </w:rPr>
        <w:t>》</w:t>
      </w:r>
      <w:r>
        <w:rPr>
          <w:rStyle w:val="10"/>
          <w:rFonts w:eastAsia="方正仿宋_GBK"/>
          <w:b w:val="0"/>
          <w:color w:val="000000" w:themeColor="text1"/>
          <w:sz w:val="32"/>
          <w:szCs w:val="32"/>
          <w14:textFill>
            <w14:solidFill>
              <w14:schemeClr w14:val="tx1"/>
            </w14:solidFill>
          </w14:textFill>
        </w:rPr>
        <w:t>第四章“其他政务服务便利化”第三</w:t>
      </w:r>
      <w:r>
        <w:rPr>
          <w:rStyle w:val="10"/>
          <w:rFonts w:eastAsia="方正仿宋_GBK"/>
          <w:sz w:val="32"/>
          <w:szCs w:val="32"/>
        </w:rPr>
        <w:t>十六条）</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A.商事主体设立登记、公章备案、发票申领等相关事项。</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B.新生儿出生户口申报、医保参保、社保卡领取、生育保险待遇办理等相关事项。</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C.婚姻登记、生育登记、常住户口迁移等相关事项。</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D.房屋交易、不动产登记、住房公积金贷款、税费缴纳、常住户口迁移等相关事项。</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1</w:t>
      </w:r>
      <w:r>
        <w:rPr>
          <w:rFonts w:eastAsia="方正仿宋_GBK"/>
          <w:color w:val="000000" w:themeColor="text1"/>
          <w:sz w:val="32"/>
          <w:szCs w:val="32"/>
          <w14:textFill>
            <w14:solidFill>
              <w14:schemeClr w14:val="tx1"/>
            </w14:solidFill>
          </w14:textFill>
        </w:rPr>
        <w:t>29. 关于申请人申请行政许可，下列表述正确的是（ABCD）。（</w:t>
      </w:r>
      <w:r>
        <w:rPr>
          <w:rFonts w:eastAsia="方正仿宋_GBK"/>
          <w:color w:val="000000" w:themeColor="text1"/>
          <w:kern w:val="0"/>
          <w:sz w:val="32"/>
          <w:szCs w:val="32"/>
          <w14:textFill>
            <w14:solidFill>
              <w14:schemeClr w14:val="tx1"/>
            </w14:solidFill>
          </w14:textFill>
        </w:rPr>
        <w:t>《</w:t>
      </w:r>
      <w:r>
        <w:rPr>
          <w:rStyle w:val="10"/>
          <w:rFonts w:eastAsia="方正仿宋_GBK"/>
          <w:b w:val="0"/>
          <w:color w:val="000000" w:themeColor="text1"/>
          <w:sz w:val="32"/>
          <w:szCs w:val="32"/>
          <w14:textFill>
            <w14:solidFill>
              <w14:schemeClr w14:val="tx1"/>
            </w14:solidFill>
          </w14:textFill>
        </w:rPr>
        <w:t>中华人民共和国行政许可法</w:t>
      </w:r>
      <w:r>
        <w:rPr>
          <w:rFonts w:eastAsia="方正仿宋_GBK"/>
          <w:color w:val="000000" w:themeColor="text1"/>
          <w:kern w:val="0"/>
          <w:sz w:val="32"/>
          <w:szCs w:val="32"/>
          <w14:textFill>
            <w14:solidFill>
              <w14:schemeClr w14:val="tx1"/>
            </w14:solidFill>
          </w14:textFill>
        </w:rPr>
        <w:t>》</w:t>
      </w:r>
      <w:r>
        <w:rPr>
          <w:rFonts w:eastAsia="方正仿宋_GBK"/>
          <w:color w:val="000000" w:themeColor="text1"/>
          <w:sz w:val="32"/>
          <w:szCs w:val="32"/>
          <w14:textFill>
            <w14:solidFill>
              <w14:schemeClr w14:val="tx1"/>
            </w14:solidFill>
          </w14:textFill>
        </w:rPr>
        <w:t>）</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A.除法律、法规、规章另有规定外，可以委托代理人</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B.通过电子邮件提出申请</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C.可以拒绝向行政机关提供与申请的行政许可事项无关的材料</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D.要求行政机关工作人员解释公示内容</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130. 对行政许可申请人隐瞒有关情况或者提供虚假材料，申请属于直接关系公共安全、人身健康、生命财产安全事项的，下列说法正确的是（ABD）（</w:t>
      </w:r>
      <w:r>
        <w:rPr>
          <w:rFonts w:eastAsia="方正仿宋_GBK"/>
          <w:color w:val="000000" w:themeColor="text1"/>
          <w:kern w:val="0"/>
          <w:sz w:val="32"/>
          <w:szCs w:val="32"/>
          <w14:textFill>
            <w14:solidFill>
              <w14:schemeClr w14:val="tx1"/>
            </w14:solidFill>
          </w14:textFill>
        </w:rPr>
        <w:t>《</w:t>
      </w:r>
      <w:r>
        <w:rPr>
          <w:rStyle w:val="10"/>
          <w:rFonts w:eastAsia="方正仿宋_GBK"/>
          <w:b w:val="0"/>
          <w:color w:val="000000" w:themeColor="text1"/>
          <w:sz w:val="32"/>
          <w:szCs w:val="32"/>
          <w14:textFill>
            <w14:solidFill>
              <w14:schemeClr w14:val="tx1"/>
            </w14:solidFill>
          </w14:textFill>
        </w:rPr>
        <w:t>中华人民共和国行政许可法</w:t>
      </w:r>
      <w:r>
        <w:rPr>
          <w:rFonts w:eastAsia="方正仿宋_GBK"/>
          <w:color w:val="000000" w:themeColor="text1"/>
          <w:kern w:val="0"/>
          <w:sz w:val="32"/>
          <w:szCs w:val="32"/>
          <w14:textFill>
            <w14:solidFill>
              <w14:schemeClr w14:val="tx1"/>
            </w14:solidFill>
          </w14:textFill>
        </w:rPr>
        <w:t>》第七章“法律责任”第七十八条</w:t>
      </w:r>
      <w:r>
        <w:rPr>
          <w:rFonts w:eastAsia="方正仿宋_GBK"/>
          <w:color w:val="000000" w:themeColor="text1"/>
          <w:sz w:val="32"/>
          <w:szCs w:val="32"/>
          <w14:textFill>
            <w14:solidFill>
              <w14:schemeClr w14:val="tx1"/>
            </w14:solidFill>
          </w14:textFill>
        </w:rPr>
        <w:t>）</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A.行政机关不予受理或者不予行政许可</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B.申请人一年内不得再次申请行政许可</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C.行政机关对申请人作出罚款决定</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D.行政机关对申请人给予警告</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1</w:t>
      </w:r>
      <w:r>
        <w:rPr>
          <w:rFonts w:eastAsia="方正仿宋_GBK"/>
          <w:color w:val="000000" w:themeColor="text1"/>
          <w:sz w:val="32"/>
          <w:szCs w:val="32"/>
          <w14:textFill>
            <w14:solidFill>
              <w14:schemeClr w14:val="tx1"/>
            </w14:solidFill>
          </w14:textFill>
        </w:rPr>
        <w:t>31. 关于授权组织实施行政许可，下列说法正确的是：（ABCD）（《中华人民共和国行政许可法》第三章“行政许可的实施机关”第二十三条）</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A.必须具有法律、法规的授权</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B.必须是具有管理公共事务职能的组织</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C.必须在法定授权范围内实施</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D.必须以自己的名义实施</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1</w:t>
      </w:r>
      <w:r>
        <w:rPr>
          <w:rFonts w:eastAsia="方正仿宋_GBK"/>
          <w:color w:val="000000" w:themeColor="text1"/>
          <w:sz w:val="32"/>
          <w:szCs w:val="32"/>
          <w14:textFill>
            <w14:solidFill>
              <w14:schemeClr w14:val="tx1"/>
            </w14:solidFill>
          </w14:textFill>
        </w:rPr>
        <w:t>32. 实施行政许可应当遵循的原则是（ABCD）（《中华人民共和国行政许可法》第一章“总则”第五条、第六条）</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A.便民的原则    B.效率原则</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C.公开原则      D.公平原则</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1</w:t>
      </w:r>
      <w:r>
        <w:rPr>
          <w:rFonts w:eastAsia="方正仿宋_GBK"/>
          <w:color w:val="000000" w:themeColor="text1"/>
          <w:sz w:val="32"/>
          <w:szCs w:val="32"/>
          <w14:textFill>
            <w14:solidFill>
              <w14:schemeClr w14:val="tx1"/>
            </w14:solidFill>
          </w14:textFill>
        </w:rPr>
        <w:t>33. 下列各选项中的（）不属于行政许可行为。（ABD）（《中华人民共和国行政许可法》第一章“总则”第二条）</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A.甲省交通厅批准了某市交通局在其管辖范围内收取养路费的申请</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B.商标局同意了乙公司对注册商标“白兰”续展注册的申请</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C.丙市政府经招标赋予某单位独家经营自来水供应</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D.丁市公证处对福利彩票的开奖进行了公证</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1</w:t>
      </w:r>
      <w:r>
        <w:rPr>
          <w:rFonts w:eastAsia="方正仿宋_GBK"/>
          <w:color w:val="000000" w:themeColor="text1"/>
          <w:sz w:val="32"/>
          <w:szCs w:val="32"/>
          <w14:textFill>
            <w14:solidFill>
              <w14:schemeClr w14:val="tx1"/>
            </w14:solidFill>
          </w14:textFill>
        </w:rPr>
        <w:t>34. 我国《电子签名法》规定，电子签名不适用的文书有( ABC)。（《中华人民共和国电子签名法》第一章“总则”第三条）</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A.涉及婚姻、收养、继承等人身关系的</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B.涉及土地、房屋等不动产权益转让的</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C.涉及停止供水、供热、供气、供电等公用事业服务的</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D.涉及金融、保险合同的</w:t>
      </w:r>
    </w:p>
    <w:p>
      <w:pPr>
        <w:spacing w:line="590" w:lineRule="exact"/>
        <w:ind w:firstLine="640" w:firstLineChars="200"/>
        <w:rPr>
          <w:rFonts w:eastAsia="方正仿宋_GBK"/>
          <w:sz w:val="32"/>
          <w:szCs w:val="32"/>
        </w:rPr>
      </w:pPr>
      <w:r>
        <w:rPr>
          <w:rFonts w:hint="eastAsia" w:eastAsia="方正仿宋_GBK"/>
          <w:sz w:val="32"/>
          <w:szCs w:val="32"/>
        </w:rPr>
        <w:t>1</w:t>
      </w:r>
      <w:r>
        <w:rPr>
          <w:rFonts w:eastAsia="方正仿宋_GBK"/>
          <w:sz w:val="32"/>
          <w:szCs w:val="32"/>
        </w:rPr>
        <w:t>35. 服务现场管理的文档包括以下哪些资料？（ABC）（《政务服务中心服务现场管理规范》10.1“管理内容”）</w:t>
      </w:r>
    </w:p>
    <w:p>
      <w:pPr>
        <w:numPr>
          <w:ilvl w:val="0"/>
          <w:numId w:val="7"/>
        </w:numPr>
        <w:spacing w:line="590" w:lineRule="exact"/>
        <w:ind w:firstLine="640" w:firstLineChars="200"/>
        <w:rPr>
          <w:rFonts w:eastAsia="方正仿宋_GBK"/>
          <w:sz w:val="32"/>
          <w:szCs w:val="32"/>
        </w:rPr>
      </w:pPr>
      <w:r>
        <w:rPr>
          <w:rFonts w:eastAsia="方正仿宋_GBK"/>
          <w:sz w:val="32"/>
          <w:szCs w:val="32"/>
        </w:rPr>
        <w:t>业务资料  B.文件资料  C.宣传资料D.服务资料</w:t>
      </w:r>
    </w:p>
    <w:p>
      <w:pPr>
        <w:spacing w:line="590" w:lineRule="exact"/>
        <w:ind w:firstLine="640" w:firstLineChars="200"/>
        <w:rPr>
          <w:rFonts w:eastAsia="方正仿宋_GBK"/>
          <w:sz w:val="32"/>
          <w:szCs w:val="32"/>
        </w:rPr>
      </w:pPr>
      <w:r>
        <w:rPr>
          <w:rFonts w:hint="eastAsia" w:eastAsia="方正仿宋_GBK"/>
          <w:sz w:val="32"/>
          <w:szCs w:val="32"/>
        </w:rPr>
        <w:t>1</w:t>
      </w:r>
      <w:r>
        <w:rPr>
          <w:rFonts w:eastAsia="方正仿宋_GBK"/>
          <w:sz w:val="32"/>
          <w:szCs w:val="32"/>
        </w:rPr>
        <w:t>36. 以下哪些方式属于《政务服务中心服务投诉处置规范》中的投诉方式？（ABCD）（《政务服务中心服务投诉处置规范》6.1“投诉方式”）</w:t>
      </w:r>
    </w:p>
    <w:p>
      <w:pPr>
        <w:tabs>
          <w:tab w:val="left" w:pos="312"/>
        </w:tabs>
        <w:spacing w:line="590" w:lineRule="exact"/>
        <w:ind w:firstLine="640" w:firstLineChars="200"/>
        <w:rPr>
          <w:rFonts w:eastAsia="方正仿宋_GBK"/>
          <w:sz w:val="32"/>
          <w:szCs w:val="32"/>
        </w:rPr>
      </w:pPr>
      <w:r>
        <w:rPr>
          <w:rFonts w:eastAsia="方正仿宋_GBK"/>
          <w:sz w:val="32"/>
          <w:szCs w:val="32"/>
        </w:rPr>
        <w:t>A.现场投诉  B.电话投诉</w:t>
      </w:r>
      <w:r>
        <w:rPr>
          <w:rFonts w:hint="eastAsia" w:eastAsia="方正仿宋_GBK"/>
          <w:sz w:val="32"/>
          <w:szCs w:val="32"/>
        </w:rPr>
        <w:t xml:space="preserve">  </w:t>
      </w:r>
      <w:r>
        <w:rPr>
          <w:rFonts w:eastAsia="方正仿宋_GBK"/>
          <w:sz w:val="32"/>
          <w:szCs w:val="32"/>
        </w:rPr>
        <w:t>C.信函投诉</w:t>
      </w:r>
      <w:r>
        <w:rPr>
          <w:rFonts w:hint="eastAsia" w:eastAsia="方正仿宋_GBK"/>
          <w:sz w:val="32"/>
          <w:szCs w:val="32"/>
        </w:rPr>
        <w:t xml:space="preserve"> </w:t>
      </w:r>
      <w:r>
        <w:rPr>
          <w:rFonts w:eastAsia="方正仿宋_GBK"/>
          <w:sz w:val="32"/>
          <w:szCs w:val="32"/>
        </w:rPr>
        <w:t xml:space="preserve"> D.网上投诉</w:t>
      </w:r>
    </w:p>
    <w:p>
      <w:pPr>
        <w:spacing w:line="590" w:lineRule="exact"/>
        <w:ind w:firstLine="640" w:firstLineChars="200"/>
        <w:rPr>
          <w:rFonts w:eastAsia="方正仿宋_GBK"/>
          <w:sz w:val="32"/>
          <w:szCs w:val="32"/>
        </w:rPr>
      </w:pPr>
      <w:r>
        <w:rPr>
          <w:rFonts w:hint="eastAsia" w:eastAsia="方正仿宋_GBK"/>
          <w:sz w:val="32"/>
          <w:szCs w:val="32"/>
        </w:rPr>
        <w:t>1</w:t>
      </w:r>
      <w:r>
        <w:rPr>
          <w:rFonts w:eastAsia="方正仿宋_GBK"/>
          <w:sz w:val="32"/>
          <w:szCs w:val="32"/>
        </w:rPr>
        <w:t>37. 政务大厅XX窗口的电话一直响个不停，工作人员张某正在与办事群众解释办事流程，无暇顾及。他跟办事群众解释非工作时间内他们不接件不办件，建议办事群众最好在9:00-11:00，13:30-17:00来办件，预留出窗口人员办件时间。因为窗口电脑运转缓慢，张某今天用的是自己的私人电脑。在接件后，张某随手将所接资料堆放在桌面的一角。关于该工作人员的表现，以下说法不正确的有（BD）。（《政务服务中心服务现场管理规范》5“人员服务管理”）</w:t>
      </w:r>
    </w:p>
    <w:p>
      <w:pPr>
        <w:spacing w:line="590" w:lineRule="exact"/>
        <w:ind w:firstLine="640" w:firstLineChars="200"/>
        <w:rPr>
          <w:rFonts w:eastAsia="方正仿宋_GBK"/>
          <w:sz w:val="32"/>
          <w:szCs w:val="32"/>
        </w:rPr>
      </w:pPr>
      <w:r>
        <w:rPr>
          <w:rFonts w:eastAsia="方正仿宋_GBK"/>
          <w:sz w:val="32"/>
          <w:szCs w:val="32"/>
        </w:rPr>
        <w:t>A.该工作人员将材料随意堆放，未做到及时整理办件材料，并且影响了办公环境整洁。</w:t>
      </w:r>
    </w:p>
    <w:p>
      <w:pPr>
        <w:spacing w:line="590" w:lineRule="exact"/>
        <w:ind w:firstLine="640" w:firstLineChars="200"/>
        <w:rPr>
          <w:rFonts w:eastAsia="方正仿宋_GBK"/>
          <w:sz w:val="32"/>
          <w:szCs w:val="32"/>
        </w:rPr>
      </w:pPr>
      <w:r>
        <w:rPr>
          <w:rFonts w:eastAsia="方正仿宋_GBK"/>
          <w:sz w:val="32"/>
          <w:szCs w:val="32"/>
        </w:rPr>
        <w:t>B.该工作人员为了提高办事效率，用自己的电脑工作，值得肯定和鼓励。</w:t>
      </w:r>
    </w:p>
    <w:p>
      <w:pPr>
        <w:spacing w:line="590" w:lineRule="exact"/>
        <w:ind w:firstLine="640" w:firstLineChars="200"/>
        <w:rPr>
          <w:rFonts w:eastAsia="方正仿宋_GBK"/>
          <w:sz w:val="32"/>
          <w:szCs w:val="32"/>
        </w:rPr>
      </w:pPr>
      <w:r>
        <w:rPr>
          <w:rFonts w:eastAsia="方正仿宋_GBK"/>
          <w:sz w:val="32"/>
          <w:szCs w:val="32"/>
        </w:rPr>
        <w:t>C.该工作人员未及时接起电话，责任意识，服务意识薄弱。</w:t>
      </w:r>
    </w:p>
    <w:p>
      <w:pPr>
        <w:spacing w:line="590" w:lineRule="exact"/>
        <w:ind w:firstLine="640" w:firstLineChars="200"/>
        <w:rPr>
          <w:rFonts w:eastAsia="方正仿宋_GBK"/>
          <w:sz w:val="32"/>
          <w:szCs w:val="32"/>
        </w:rPr>
      </w:pPr>
      <w:r>
        <w:rPr>
          <w:rFonts w:eastAsia="方正仿宋_GBK"/>
          <w:sz w:val="32"/>
          <w:szCs w:val="32"/>
        </w:rPr>
        <w:t>D.该工作人员考虑到办事群众的办事时长，提出了合理的办事时间，服务意识强。</w:t>
      </w:r>
    </w:p>
    <w:p>
      <w:pPr>
        <w:spacing w:line="590" w:lineRule="exact"/>
        <w:ind w:firstLine="640" w:firstLineChars="200"/>
        <w:rPr>
          <w:rFonts w:eastAsia="方正仿宋_GBK"/>
          <w:sz w:val="32"/>
          <w:szCs w:val="32"/>
        </w:rPr>
      </w:pPr>
      <w:r>
        <w:rPr>
          <w:rFonts w:hint="eastAsia" w:eastAsia="方正仿宋_GBK"/>
          <w:sz w:val="32"/>
          <w:szCs w:val="32"/>
        </w:rPr>
        <w:t>1</w:t>
      </w:r>
      <w:r>
        <w:rPr>
          <w:rFonts w:eastAsia="方正仿宋_GBK"/>
          <w:sz w:val="32"/>
          <w:szCs w:val="32"/>
        </w:rPr>
        <w:t>38. 下列哪些属于政务服务中心标准化工作基本原则？（ABC）（《政务服务中心标准化工作指南》4“标准化工作基本原则”）</w:t>
      </w:r>
    </w:p>
    <w:p>
      <w:pPr>
        <w:spacing w:line="590" w:lineRule="exact"/>
        <w:ind w:firstLine="640" w:firstLineChars="200"/>
        <w:rPr>
          <w:rFonts w:eastAsia="方正仿宋_GBK"/>
          <w:sz w:val="32"/>
          <w:szCs w:val="32"/>
        </w:rPr>
      </w:pPr>
      <w:r>
        <w:rPr>
          <w:rFonts w:eastAsia="方正仿宋_GBK"/>
          <w:sz w:val="32"/>
          <w:szCs w:val="32"/>
        </w:rPr>
        <w:t>A.依法依规、科学严谨B.总体规划、有效实施</w:t>
      </w:r>
    </w:p>
    <w:p>
      <w:pPr>
        <w:spacing w:line="590" w:lineRule="exact"/>
        <w:ind w:firstLine="640" w:firstLineChars="200"/>
        <w:rPr>
          <w:rFonts w:eastAsia="方正仿宋_GBK"/>
          <w:sz w:val="32"/>
          <w:szCs w:val="32"/>
        </w:rPr>
      </w:pPr>
      <w:r>
        <w:rPr>
          <w:rFonts w:eastAsia="方正仿宋_GBK"/>
          <w:sz w:val="32"/>
          <w:szCs w:val="32"/>
        </w:rPr>
        <w:t>C.突出特色、注重实效D.科学合理、协调一致</w:t>
      </w:r>
    </w:p>
    <w:p>
      <w:pPr>
        <w:spacing w:line="590" w:lineRule="exact"/>
        <w:ind w:firstLine="640" w:firstLineChars="200"/>
        <w:rPr>
          <w:rFonts w:eastAsia="方正仿宋_GBK"/>
          <w:sz w:val="32"/>
          <w:szCs w:val="32"/>
        </w:rPr>
      </w:pPr>
      <w:r>
        <w:rPr>
          <w:rFonts w:hint="eastAsia" w:eastAsia="方正仿宋_GBK"/>
          <w:sz w:val="32"/>
          <w:szCs w:val="32"/>
        </w:rPr>
        <w:t>1</w:t>
      </w:r>
      <w:r>
        <w:rPr>
          <w:rFonts w:eastAsia="方正仿宋_GBK"/>
          <w:sz w:val="32"/>
          <w:szCs w:val="32"/>
        </w:rPr>
        <w:t>39. 政务服务中心网上大厅应公示基本信息并及时更新，包括但不限于以下哪些内容？（ABCD）（《政务服务中心网上服务规范》5.2“信息公开服务”）</w:t>
      </w:r>
    </w:p>
    <w:p>
      <w:pPr>
        <w:spacing w:line="590" w:lineRule="exact"/>
        <w:ind w:firstLine="640" w:firstLineChars="200"/>
        <w:rPr>
          <w:rFonts w:eastAsia="方正仿宋_GBK"/>
          <w:sz w:val="32"/>
          <w:szCs w:val="32"/>
        </w:rPr>
      </w:pPr>
      <w:r>
        <w:rPr>
          <w:rFonts w:eastAsia="方正仿宋_GBK"/>
          <w:sz w:val="32"/>
          <w:szCs w:val="32"/>
        </w:rPr>
        <w:t>A.政务服务中心简介及机构设置</w:t>
      </w:r>
    </w:p>
    <w:p>
      <w:pPr>
        <w:spacing w:line="590" w:lineRule="exact"/>
        <w:ind w:firstLine="640" w:firstLineChars="200"/>
        <w:rPr>
          <w:rFonts w:eastAsia="方正仿宋_GBK"/>
          <w:sz w:val="32"/>
          <w:szCs w:val="32"/>
        </w:rPr>
      </w:pPr>
      <w:r>
        <w:rPr>
          <w:rFonts w:eastAsia="方正仿宋_GBK"/>
          <w:sz w:val="32"/>
          <w:szCs w:val="32"/>
        </w:rPr>
        <w:t>B.政务服务中心办公地址、办公时间、公交运行路线、服务热线电话</w:t>
      </w:r>
    </w:p>
    <w:p>
      <w:pPr>
        <w:spacing w:line="590" w:lineRule="exact"/>
        <w:ind w:firstLine="640" w:firstLineChars="200"/>
        <w:rPr>
          <w:rFonts w:eastAsia="方正仿宋_GBK"/>
          <w:sz w:val="32"/>
          <w:szCs w:val="32"/>
        </w:rPr>
      </w:pPr>
      <w:r>
        <w:rPr>
          <w:rFonts w:eastAsia="方正仿宋_GBK"/>
          <w:sz w:val="32"/>
          <w:szCs w:val="32"/>
        </w:rPr>
        <w:t>C.进驻部门窗口及办理事项</w:t>
      </w:r>
    </w:p>
    <w:p>
      <w:pPr>
        <w:spacing w:line="590" w:lineRule="exact"/>
        <w:ind w:firstLine="640" w:firstLineChars="200"/>
        <w:rPr>
          <w:rFonts w:eastAsia="方正仿宋_GBK"/>
          <w:sz w:val="32"/>
          <w:szCs w:val="32"/>
        </w:rPr>
      </w:pPr>
      <w:r>
        <w:rPr>
          <w:rFonts w:eastAsia="方正仿宋_GBK"/>
          <w:sz w:val="32"/>
          <w:szCs w:val="32"/>
        </w:rPr>
        <w:t>D.网上投诉、网上咨询、意见征集的答复或结果</w:t>
      </w:r>
    </w:p>
    <w:p>
      <w:pPr>
        <w:spacing w:line="590" w:lineRule="exact"/>
        <w:ind w:firstLine="640" w:firstLineChars="200"/>
        <w:rPr>
          <w:rFonts w:eastAsia="方正仿宋_GBK"/>
          <w:sz w:val="32"/>
          <w:szCs w:val="32"/>
        </w:rPr>
      </w:pPr>
      <w:r>
        <w:rPr>
          <w:rFonts w:eastAsia="方正仿宋_GBK"/>
          <w:sz w:val="32"/>
          <w:szCs w:val="32"/>
        </w:rPr>
        <w:t>140. 对“放管服”改革成效的科学评价，需要进一步完善____。（BCD）</w:t>
      </w:r>
    </w:p>
    <w:p>
      <w:pPr>
        <w:spacing w:line="590" w:lineRule="exact"/>
        <w:ind w:firstLine="640" w:firstLineChars="200"/>
        <w:rPr>
          <w:rFonts w:eastAsia="方正仿宋_GBK"/>
          <w:sz w:val="32"/>
          <w:szCs w:val="32"/>
        </w:rPr>
      </w:pPr>
      <w:r>
        <w:rPr>
          <w:rFonts w:eastAsia="方正仿宋_GBK"/>
          <w:sz w:val="32"/>
          <w:szCs w:val="32"/>
        </w:rPr>
        <w:t>A.自我评价</w:t>
      </w:r>
    </w:p>
    <w:p>
      <w:pPr>
        <w:spacing w:line="590" w:lineRule="exact"/>
        <w:ind w:firstLine="640" w:firstLineChars="200"/>
        <w:rPr>
          <w:rFonts w:eastAsia="方正仿宋_GBK"/>
          <w:sz w:val="32"/>
          <w:szCs w:val="32"/>
        </w:rPr>
      </w:pPr>
      <w:r>
        <w:rPr>
          <w:rFonts w:eastAsia="方正仿宋_GBK"/>
          <w:sz w:val="32"/>
          <w:szCs w:val="32"/>
        </w:rPr>
        <w:t>B.企业评价</w:t>
      </w:r>
    </w:p>
    <w:p>
      <w:pPr>
        <w:spacing w:line="590" w:lineRule="exact"/>
        <w:ind w:firstLine="640" w:firstLineChars="200"/>
        <w:rPr>
          <w:rFonts w:eastAsia="方正仿宋_GBK"/>
          <w:sz w:val="32"/>
          <w:szCs w:val="32"/>
        </w:rPr>
      </w:pPr>
      <w:r>
        <w:rPr>
          <w:rFonts w:eastAsia="方正仿宋_GBK"/>
          <w:sz w:val="32"/>
          <w:szCs w:val="32"/>
        </w:rPr>
        <w:t>C.公众评价</w:t>
      </w:r>
    </w:p>
    <w:p>
      <w:pPr>
        <w:spacing w:line="590" w:lineRule="exact"/>
        <w:ind w:firstLine="640" w:firstLineChars="200"/>
        <w:rPr>
          <w:rFonts w:eastAsia="方正仿宋_GBK"/>
          <w:sz w:val="32"/>
          <w:szCs w:val="32"/>
        </w:rPr>
      </w:pPr>
      <w:r>
        <w:rPr>
          <w:rFonts w:eastAsia="方正仿宋_GBK"/>
          <w:sz w:val="32"/>
          <w:szCs w:val="32"/>
        </w:rPr>
        <w:t>D.第三方评价</w:t>
      </w:r>
    </w:p>
    <w:p>
      <w:pPr>
        <w:spacing w:line="590" w:lineRule="exact"/>
        <w:ind w:firstLine="640" w:firstLineChars="200"/>
        <w:rPr>
          <w:rFonts w:eastAsia="方正仿宋_GBK"/>
          <w:sz w:val="32"/>
          <w:szCs w:val="32"/>
        </w:rPr>
      </w:pPr>
      <w:r>
        <w:rPr>
          <w:rFonts w:eastAsia="方正仿宋_GBK"/>
          <w:sz w:val="32"/>
          <w:szCs w:val="32"/>
        </w:rPr>
        <w:t>141. 江苏“放管服”改革实践重点集中在____这几个方面的工作。（ABCD）</w:t>
      </w:r>
    </w:p>
    <w:p>
      <w:pPr>
        <w:spacing w:line="590" w:lineRule="exact"/>
        <w:ind w:firstLine="640" w:firstLineChars="200"/>
        <w:rPr>
          <w:rFonts w:eastAsia="方正仿宋_GBK"/>
          <w:sz w:val="32"/>
          <w:szCs w:val="32"/>
        </w:rPr>
      </w:pPr>
      <w:r>
        <w:rPr>
          <w:rFonts w:eastAsia="方正仿宋_GBK"/>
          <w:sz w:val="32"/>
          <w:szCs w:val="32"/>
        </w:rPr>
        <w:t>A.推进集中高效审批</w:t>
      </w:r>
    </w:p>
    <w:p>
      <w:pPr>
        <w:spacing w:line="590" w:lineRule="exact"/>
        <w:ind w:firstLine="640" w:firstLineChars="200"/>
        <w:rPr>
          <w:rFonts w:eastAsia="方正仿宋_GBK"/>
          <w:sz w:val="32"/>
          <w:szCs w:val="32"/>
        </w:rPr>
      </w:pPr>
      <w:r>
        <w:rPr>
          <w:rFonts w:eastAsia="方正仿宋_GBK"/>
          <w:sz w:val="32"/>
          <w:szCs w:val="32"/>
        </w:rPr>
        <w:t>B.推进五张清单清理</w:t>
      </w:r>
    </w:p>
    <w:p>
      <w:pPr>
        <w:spacing w:line="590" w:lineRule="exact"/>
        <w:ind w:firstLine="640" w:firstLineChars="200"/>
        <w:rPr>
          <w:rFonts w:eastAsia="方正仿宋_GBK"/>
          <w:sz w:val="32"/>
          <w:szCs w:val="32"/>
        </w:rPr>
      </w:pPr>
      <w:r>
        <w:rPr>
          <w:rFonts w:eastAsia="方正仿宋_GBK"/>
          <w:sz w:val="32"/>
          <w:szCs w:val="32"/>
        </w:rPr>
        <w:t>C.推进分类监管服务</w:t>
      </w:r>
    </w:p>
    <w:p>
      <w:pPr>
        <w:spacing w:line="590" w:lineRule="exact"/>
        <w:ind w:firstLine="640" w:firstLineChars="200"/>
        <w:rPr>
          <w:rFonts w:eastAsia="方正仿宋_GBK"/>
          <w:sz w:val="32"/>
          <w:szCs w:val="32"/>
        </w:rPr>
      </w:pPr>
      <w:r>
        <w:rPr>
          <w:rFonts w:eastAsia="方正仿宋_GBK"/>
          <w:sz w:val="32"/>
          <w:szCs w:val="32"/>
        </w:rPr>
        <w:t>D.推进综合行政执法</w:t>
      </w:r>
    </w:p>
    <w:p>
      <w:pPr>
        <w:spacing w:line="590" w:lineRule="exact"/>
        <w:ind w:firstLine="640" w:firstLineChars="200"/>
        <w:rPr>
          <w:rFonts w:eastAsia="方正仿宋_GBK"/>
          <w:sz w:val="32"/>
          <w:szCs w:val="32"/>
        </w:rPr>
      </w:pPr>
      <w:r>
        <w:rPr>
          <w:rFonts w:eastAsia="方正仿宋_GBK"/>
          <w:sz w:val="32"/>
          <w:szCs w:val="32"/>
        </w:rPr>
        <w:t>142. 放大“不见面审批”的改革亮点效应，着力突破工业项目施工许可等难点环节，努力把我省打造成____的区域之一。（BCD）</w:t>
      </w:r>
    </w:p>
    <w:p>
      <w:pPr>
        <w:spacing w:line="590" w:lineRule="exact"/>
        <w:ind w:firstLine="640" w:firstLineChars="200"/>
        <w:rPr>
          <w:rFonts w:eastAsia="方正仿宋_GBK"/>
          <w:sz w:val="32"/>
          <w:szCs w:val="32"/>
        </w:rPr>
      </w:pPr>
      <w:r>
        <w:rPr>
          <w:rFonts w:eastAsia="方正仿宋_GBK"/>
          <w:sz w:val="32"/>
          <w:szCs w:val="32"/>
        </w:rPr>
        <w:t>A.营商环境最优</w:t>
      </w:r>
    </w:p>
    <w:p>
      <w:pPr>
        <w:spacing w:line="590" w:lineRule="exact"/>
        <w:ind w:firstLine="640" w:firstLineChars="200"/>
        <w:rPr>
          <w:rFonts w:eastAsia="方正仿宋_GBK"/>
          <w:sz w:val="32"/>
          <w:szCs w:val="32"/>
        </w:rPr>
      </w:pPr>
      <w:r>
        <w:rPr>
          <w:rFonts w:eastAsia="方正仿宋_GBK"/>
          <w:sz w:val="32"/>
          <w:szCs w:val="32"/>
        </w:rPr>
        <w:t>B.审批事项最少</w:t>
      </w:r>
    </w:p>
    <w:p>
      <w:pPr>
        <w:spacing w:line="590" w:lineRule="exact"/>
        <w:ind w:firstLine="640" w:firstLineChars="200"/>
        <w:rPr>
          <w:rFonts w:eastAsia="方正仿宋_GBK"/>
          <w:sz w:val="32"/>
          <w:szCs w:val="32"/>
        </w:rPr>
      </w:pPr>
      <w:r>
        <w:rPr>
          <w:rFonts w:eastAsia="方正仿宋_GBK"/>
          <w:sz w:val="32"/>
          <w:szCs w:val="32"/>
        </w:rPr>
        <w:t>C.办事效率最高</w:t>
      </w:r>
    </w:p>
    <w:p>
      <w:pPr>
        <w:spacing w:line="590" w:lineRule="exact"/>
        <w:ind w:firstLine="640" w:firstLineChars="200"/>
        <w:rPr>
          <w:rFonts w:eastAsia="方正仿宋_GBK"/>
          <w:sz w:val="32"/>
          <w:szCs w:val="32"/>
        </w:rPr>
      </w:pPr>
      <w:r>
        <w:rPr>
          <w:rFonts w:eastAsia="方正仿宋_GBK"/>
          <w:sz w:val="32"/>
          <w:szCs w:val="32"/>
        </w:rPr>
        <w:t>D.创新创业活力最强</w:t>
      </w:r>
    </w:p>
    <w:p>
      <w:pPr>
        <w:spacing w:line="590" w:lineRule="exact"/>
        <w:ind w:firstLine="640" w:firstLineChars="200"/>
        <w:rPr>
          <w:rFonts w:eastAsia="方正仿宋_GBK"/>
          <w:sz w:val="32"/>
          <w:szCs w:val="32"/>
        </w:rPr>
      </w:pPr>
      <w:r>
        <w:rPr>
          <w:rFonts w:eastAsia="方正仿宋_GBK"/>
          <w:sz w:val="32"/>
          <w:szCs w:val="32"/>
        </w:rPr>
        <w:t>143. 江苏出台意见推行“3550”改革的内容是什么____。（ABD）</w:t>
      </w:r>
    </w:p>
    <w:p>
      <w:pPr>
        <w:spacing w:line="590" w:lineRule="exact"/>
        <w:ind w:firstLine="640" w:firstLineChars="200"/>
        <w:rPr>
          <w:rFonts w:eastAsia="方正仿宋_GBK"/>
          <w:sz w:val="32"/>
          <w:szCs w:val="32"/>
        </w:rPr>
      </w:pPr>
      <w:r>
        <w:rPr>
          <w:rFonts w:eastAsia="方正仿宋_GBK"/>
          <w:sz w:val="32"/>
          <w:szCs w:val="32"/>
        </w:rPr>
        <w:t>A. 开办企业3个工作日内完成</w:t>
      </w:r>
    </w:p>
    <w:p>
      <w:pPr>
        <w:spacing w:line="590" w:lineRule="exact"/>
        <w:ind w:firstLine="640" w:firstLineChars="200"/>
        <w:rPr>
          <w:rFonts w:eastAsia="方正仿宋_GBK"/>
          <w:sz w:val="32"/>
          <w:szCs w:val="32"/>
        </w:rPr>
      </w:pPr>
      <w:r>
        <w:rPr>
          <w:rFonts w:eastAsia="方正仿宋_GBK"/>
          <w:sz w:val="32"/>
          <w:szCs w:val="32"/>
        </w:rPr>
        <w:t>B. 不动产登记5个工作日内完成</w:t>
      </w:r>
    </w:p>
    <w:p>
      <w:pPr>
        <w:spacing w:line="590" w:lineRule="exact"/>
        <w:ind w:firstLine="640" w:firstLineChars="200"/>
        <w:rPr>
          <w:rFonts w:eastAsia="方正仿宋_GBK"/>
          <w:sz w:val="32"/>
          <w:szCs w:val="32"/>
        </w:rPr>
      </w:pPr>
      <w:r>
        <w:rPr>
          <w:rFonts w:eastAsia="方正仿宋_GBK"/>
          <w:sz w:val="32"/>
          <w:szCs w:val="32"/>
        </w:rPr>
        <w:t>C. 不动产审批5个工作日内完成</w:t>
      </w:r>
    </w:p>
    <w:p>
      <w:pPr>
        <w:spacing w:line="590" w:lineRule="exact"/>
        <w:ind w:firstLine="640" w:firstLineChars="200"/>
        <w:rPr>
          <w:rFonts w:eastAsia="方正仿宋_GBK"/>
          <w:sz w:val="32"/>
          <w:szCs w:val="32"/>
        </w:rPr>
      </w:pPr>
      <w:r>
        <w:rPr>
          <w:rFonts w:eastAsia="方正仿宋_GBK"/>
          <w:sz w:val="32"/>
          <w:szCs w:val="32"/>
        </w:rPr>
        <w:t>D. 工业建设项目施工许可50个工作日内完成的改革目标</w:t>
      </w:r>
    </w:p>
    <w:p>
      <w:pPr>
        <w:spacing w:line="590" w:lineRule="exact"/>
        <w:ind w:firstLine="640" w:firstLineChars="200"/>
        <w:rPr>
          <w:rFonts w:eastAsia="方正仿宋_GBK"/>
          <w:sz w:val="32"/>
          <w:szCs w:val="32"/>
        </w:rPr>
      </w:pPr>
      <w:r>
        <w:rPr>
          <w:rFonts w:eastAsia="方正仿宋_GBK"/>
          <w:sz w:val="32"/>
          <w:szCs w:val="32"/>
        </w:rPr>
        <w:t xml:space="preserve">144. </w:t>
      </w:r>
      <w:r>
        <w:rPr>
          <w:rFonts w:hint="eastAsia" w:eastAsia="方正仿宋_GBK"/>
          <w:sz w:val="32"/>
          <w:szCs w:val="32"/>
          <w:lang w:eastAsia="zh-CN"/>
        </w:rPr>
        <w:t>习近平新时代中国特色社会主义思想</w:t>
      </w:r>
      <w:r>
        <w:rPr>
          <w:rFonts w:eastAsia="方正仿宋_GBK"/>
          <w:sz w:val="32"/>
          <w:szCs w:val="32"/>
        </w:rPr>
        <w:t>，是（ABCDE），必须长期坚持并不断发展。</w:t>
      </w:r>
    </w:p>
    <w:p>
      <w:pPr>
        <w:spacing w:line="590" w:lineRule="exact"/>
        <w:ind w:firstLine="640" w:firstLineChars="200"/>
        <w:rPr>
          <w:rFonts w:eastAsia="方正仿宋_GBK"/>
          <w:sz w:val="32"/>
          <w:szCs w:val="32"/>
        </w:rPr>
      </w:pPr>
      <w:r>
        <w:rPr>
          <w:rFonts w:eastAsia="方正仿宋_GBK"/>
          <w:sz w:val="32"/>
          <w:szCs w:val="32"/>
        </w:rPr>
        <w:t>A. 对马克思列宁主义、毛泽东思想、邓小平理论、“三个代表”重要思想、科学发展观的继承和发展</w:t>
      </w:r>
    </w:p>
    <w:p>
      <w:pPr>
        <w:spacing w:line="590" w:lineRule="exact"/>
        <w:ind w:firstLine="640" w:firstLineChars="200"/>
        <w:rPr>
          <w:rFonts w:eastAsia="方正仿宋_GBK"/>
          <w:sz w:val="32"/>
          <w:szCs w:val="32"/>
        </w:rPr>
      </w:pPr>
      <w:r>
        <w:rPr>
          <w:rFonts w:eastAsia="方正仿宋_GBK"/>
          <w:sz w:val="32"/>
          <w:szCs w:val="32"/>
        </w:rPr>
        <w:t>B. 马克思主义中国化最新成果</w:t>
      </w:r>
    </w:p>
    <w:p>
      <w:pPr>
        <w:spacing w:line="590" w:lineRule="exact"/>
        <w:ind w:firstLine="640" w:firstLineChars="200"/>
        <w:rPr>
          <w:rFonts w:eastAsia="方正仿宋_GBK"/>
          <w:sz w:val="32"/>
          <w:szCs w:val="32"/>
        </w:rPr>
      </w:pPr>
      <w:r>
        <w:rPr>
          <w:rFonts w:eastAsia="方正仿宋_GBK"/>
          <w:sz w:val="32"/>
          <w:szCs w:val="32"/>
        </w:rPr>
        <w:t>C. 党和人民实践经验和集体智慧的结晶</w:t>
      </w:r>
    </w:p>
    <w:p>
      <w:pPr>
        <w:spacing w:line="590" w:lineRule="exact"/>
        <w:ind w:firstLine="640" w:firstLineChars="200"/>
        <w:rPr>
          <w:rFonts w:eastAsia="方正仿宋_GBK"/>
          <w:sz w:val="32"/>
          <w:szCs w:val="32"/>
        </w:rPr>
      </w:pPr>
      <w:r>
        <w:rPr>
          <w:rFonts w:eastAsia="方正仿宋_GBK"/>
          <w:sz w:val="32"/>
          <w:szCs w:val="32"/>
        </w:rPr>
        <w:t>D. 中国特色社会主义理论体系的重要组成部分</w:t>
      </w:r>
    </w:p>
    <w:p>
      <w:pPr>
        <w:spacing w:line="590" w:lineRule="exact"/>
        <w:ind w:firstLine="640" w:firstLineChars="200"/>
        <w:rPr>
          <w:rFonts w:eastAsia="方正仿宋_GBK"/>
          <w:sz w:val="32"/>
          <w:szCs w:val="32"/>
        </w:rPr>
      </w:pPr>
      <w:r>
        <w:rPr>
          <w:rFonts w:eastAsia="方正仿宋_GBK"/>
          <w:sz w:val="32"/>
          <w:szCs w:val="32"/>
        </w:rPr>
        <w:t>E. 全党全国人民为实现中华民族伟大复兴而奋斗的行动指南</w:t>
      </w:r>
    </w:p>
    <w:p>
      <w:pPr>
        <w:spacing w:line="590" w:lineRule="exact"/>
        <w:ind w:firstLine="640" w:firstLineChars="200"/>
        <w:rPr>
          <w:rFonts w:eastAsia="方正仿宋_GBK"/>
          <w:sz w:val="32"/>
          <w:szCs w:val="32"/>
        </w:rPr>
      </w:pPr>
      <w:r>
        <w:rPr>
          <w:rFonts w:eastAsia="方正仿宋_GBK"/>
          <w:sz w:val="32"/>
          <w:szCs w:val="32"/>
        </w:rPr>
        <w:t>145. 党政军民学，东西南北中，党是领导一切的。必须增强____，自觉维护党中央权威和集中统一领导，自觉在思想上政治上行动上同党中央保持高度一致。（ABCD）</w:t>
      </w:r>
    </w:p>
    <w:p>
      <w:pPr>
        <w:spacing w:line="590" w:lineRule="exact"/>
        <w:ind w:firstLine="640" w:firstLineChars="200"/>
        <w:rPr>
          <w:rFonts w:eastAsia="方正仿宋_GBK"/>
          <w:sz w:val="32"/>
          <w:szCs w:val="32"/>
        </w:rPr>
      </w:pPr>
      <w:r>
        <w:rPr>
          <w:rFonts w:eastAsia="方正仿宋_GBK"/>
          <w:sz w:val="32"/>
          <w:szCs w:val="32"/>
        </w:rPr>
        <w:t>A. 政治意识</w:t>
      </w:r>
    </w:p>
    <w:p>
      <w:pPr>
        <w:spacing w:line="590" w:lineRule="exact"/>
        <w:ind w:firstLine="640" w:firstLineChars="200"/>
        <w:rPr>
          <w:rFonts w:eastAsia="方正仿宋_GBK"/>
          <w:sz w:val="32"/>
          <w:szCs w:val="32"/>
        </w:rPr>
      </w:pPr>
      <w:r>
        <w:rPr>
          <w:rFonts w:eastAsia="方正仿宋_GBK"/>
          <w:sz w:val="32"/>
          <w:szCs w:val="32"/>
        </w:rPr>
        <w:t>B. 大局意识</w:t>
      </w:r>
    </w:p>
    <w:p>
      <w:pPr>
        <w:spacing w:line="590" w:lineRule="exact"/>
        <w:ind w:firstLine="640" w:firstLineChars="200"/>
        <w:rPr>
          <w:rFonts w:eastAsia="方正仿宋_GBK"/>
          <w:sz w:val="32"/>
          <w:szCs w:val="32"/>
        </w:rPr>
      </w:pPr>
      <w:r>
        <w:rPr>
          <w:rFonts w:eastAsia="方正仿宋_GBK"/>
          <w:sz w:val="32"/>
          <w:szCs w:val="32"/>
        </w:rPr>
        <w:t>C. 核心意识</w:t>
      </w:r>
    </w:p>
    <w:p>
      <w:pPr>
        <w:spacing w:line="590" w:lineRule="exact"/>
        <w:ind w:firstLine="640" w:firstLineChars="200"/>
        <w:rPr>
          <w:rFonts w:eastAsia="方正仿宋_GBK"/>
          <w:sz w:val="32"/>
          <w:szCs w:val="32"/>
        </w:rPr>
      </w:pPr>
      <w:r>
        <w:rPr>
          <w:rFonts w:eastAsia="方正仿宋_GBK"/>
          <w:sz w:val="32"/>
          <w:szCs w:val="32"/>
        </w:rPr>
        <w:t>D. 看齐意识</w:t>
      </w:r>
    </w:p>
    <w:p>
      <w:pPr>
        <w:spacing w:line="590" w:lineRule="exact"/>
        <w:ind w:firstLine="640" w:firstLineChars="200"/>
        <w:rPr>
          <w:rFonts w:eastAsia="方正仿宋_GBK"/>
          <w:sz w:val="32"/>
          <w:szCs w:val="32"/>
        </w:rPr>
      </w:pPr>
      <w:r>
        <w:rPr>
          <w:rFonts w:eastAsia="方正仿宋_GBK"/>
          <w:sz w:val="32"/>
          <w:szCs w:val="32"/>
        </w:rPr>
        <w:t>E. 纪律意识</w:t>
      </w:r>
    </w:p>
    <w:p>
      <w:pPr>
        <w:spacing w:line="590" w:lineRule="exact"/>
        <w:ind w:firstLine="640" w:firstLineChars="200"/>
        <w:rPr>
          <w:rFonts w:eastAsia="方正仿宋_GBK"/>
          <w:sz w:val="32"/>
          <w:szCs w:val="32"/>
        </w:rPr>
      </w:pPr>
      <w:r>
        <w:rPr>
          <w:rFonts w:eastAsia="方正仿宋_GBK"/>
          <w:sz w:val="32"/>
          <w:szCs w:val="32"/>
        </w:rPr>
        <w:t>146. 党的十九大报告提出，要统筹城乡发展、区域发展、____，调整经济结构，转变经济发展方式，推进供给侧结构性改革。（BCD）</w:t>
      </w:r>
    </w:p>
    <w:p>
      <w:pPr>
        <w:spacing w:line="590" w:lineRule="exact"/>
        <w:ind w:firstLine="640" w:firstLineChars="200"/>
        <w:rPr>
          <w:rFonts w:eastAsia="方正仿宋_GBK"/>
          <w:sz w:val="32"/>
          <w:szCs w:val="32"/>
        </w:rPr>
      </w:pPr>
      <w:r>
        <w:rPr>
          <w:rFonts w:eastAsia="方正仿宋_GBK"/>
          <w:sz w:val="32"/>
          <w:szCs w:val="32"/>
        </w:rPr>
        <w:t>A. 产业平衡发展</w:t>
      </w:r>
    </w:p>
    <w:p>
      <w:pPr>
        <w:spacing w:line="590" w:lineRule="exact"/>
        <w:ind w:firstLine="640" w:firstLineChars="200"/>
        <w:rPr>
          <w:rFonts w:eastAsia="方正仿宋_GBK"/>
          <w:sz w:val="32"/>
          <w:szCs w:val="32"/>
        </w:rPr>
      </w:pPr>
      <w:r>
        <w:rPr>
          <w:rFonts w:eastAsia="方正仿宋_GBK"/>
          <w:sz w:val="32"/>
          <w:szCs w:val="32"/>
        </w:rPr>
        <w:t>B. 经济社会发展</w:t>
      </w:r>
    </w:p>
    <w:p>
      <w:pPr>
        <w:spacing w:line="590" w:lineRule="exact"/>
        <w:ind w:firstLine="640" w:firstLineChars="200"/>
        <w:rPr>
          <w:rFonts w:eastAsia="方正仿宋_GBK"/>
          <w:sz w:val="32"/>
          <w:szCs w:val="32"/>
        </w:rPr>
      </w:pPr>
      <w:r>
        <w:rPr>
          <w:rFonts w:eastAsia="方正仿宋_GBK"/>
          <w:sz w:val="32"/>
          <w:szCs w:val="32"/>
        </w:rPr>
        <w:t>C. 人与自然和谐发展</w:t>
      </w:r>
    </w:p>
    <w:p>
      <w:pPr>
        <w:spacing w:line="590" w:lineRule="exact"/>
        <w:ind w:firstLine="640" w:firstLineChars="200"/>
        <w:rPr>
          <w:rFonts w:eastAsia="方正仿宋_GBK"/>
          <w:sz w:val="32"/>
          <w:szCs w:val="32"/>
        </w:rPr>
      </w:pPr>
      <w:r>
        <w:rPr>
          <w:rFonts w:eastAsia="方正仿宋_GBK"/>
          <w:sz w:val="32"/>
          <w:szCs w:val="32"/>
        </w:rPr>
        <w:t>D. 国内发展和对外开放</w:t>
      </w:r>
    </w:p>
    <w:p>
      <w:pPr>
        <w:spacing w:line="590" w:lineRule="exact"/>
        <w:ind w:firstLine="640" w:firstLineChars="200"/>
        <w:rPr>
          <w:rFonts w:eastAsia="方正仿宋_GBK"/>
          <w:sz w:val="32"/>
          <w:szCs w:val="32"/>
        </w:rPr>
      </w:pPr>
      <w:r>
        <w:rPr>
          <w:rFonts w:eastAsia="方正仿宋_GBK"/>
          <w:sz w:val="32"/>
          <w:szCs w:val="32"/>
        </w:rPr>
        <w:t>147. 打赢供给侧结构性改革这场硬仗，要按照党的十九大的部署，把提高供给为主攻方向，着力___、降成本、补短板，同时还要重点在破立降上下功夫。（ABD）</w:t>
      </w:r>
    </w:p>
    <w:p>
      <w:pPr>
        <w:spacing w:line="590" w:lineRule="exact"/>
        <w:ind w:firstLine="640" w:firstLineChars="200"/>
        <w:rPr>
          <w:rFonts w:eastAsia="方正仿宋_GBK"/>
          <w:sz w:val="32"/>
          <w:szCs w:val="32"/>
        </w:rPr>
      </w:pPr>
      <w:r>
        <w:rPr>
          <w:rFonts w:eastAsia="方正仿宋_GBK"/>
          <w:sz w:val="32"/>
          <w:szCs w:val="32"/>
        </w:rPr>
        <w:t xml:space="preserve">A. 去产能 </w:t>
      </w:r>
    </w:p>
    <w:p>
      <w:pPr>
        <w:spacing w:line="590" w:lineRule="exact"/>
        <w:ind w:firstLine="640" w:firstLineChars="200"/>
        <w:rPr>
          <w:rFonts w:eastAsia="方正仿宋_GBK"/>
          <w:sz w:val="32"/>
          <w:szCs w:val="32"/>
        </w:rPr>
      </w:pPr>
      <w:r>
        <w:rPr>
          <w:rFonts w:eastAsia="方正仿宋_GBK"/>
          <w:sz w:val="32"/>
          <w:szCs w:val="32"/>
        </w:rPr>
        <w:t xml:space="preserve">B. 去库存 </w:t>
      </w:r>
    </w:p>
    <w:p>
      <w:pPr>
        <w:spacing w:line="590" w:lineRule="exact"/>
        <w:ind w:firstLine="640" w:firstLineChars="200"/>
        <w:rPr>
          <w:rFonts w:eastAsia="方正仿宋_GBK"/>
          <w:sz w:val="32"/>
          <w:szCs w:val="32"/>
        </w:rPr>
      </w:pPr>
      <w:r>
        <w:rPr>
          <w:rFonts w:eastAsia="方正仿宋_GBK"/>
          <w:sz w:val="32"/>
          <w:szCs w:val="32"/>
        </w:rPr>
        <w:t xml:space="preserve">C. 去顺差 </w:t>
      </w:r>
    </w:p>
    <w:p>
      <w:pPr>
        <w:spacing w:line="590" w:lineRule="exact"/>
        <w:ind w:firstLine="640" w:firstLineChars="200"/>
        <w:rPr>
          <w:rFonts w:eastAsia="方正仿宋_GBK"/>
          <w:sz w:val="32"/>
          <w:szCs w:val="32"/>
        </w:rPr>
      </w:pPr>
      <w:r>
        <w:rPr>
          <w:rFonts w:eastAsia="方正仿宋_GBK"/>
          <w:sz w:val="32"/>
          <w:szCs w:val="32"/>
        </w:rPr>
        <w:t>D. 去杠杆</w:t>
      </w:r>
    </w:p>
    <w:p>
      <w:pPr>
        <w:spacing w:line="590" w:lineRule="exact"/>
        <w:ind w:firstLine="640" w:firstLineChars="200"/>
        <w:rPr>
          <w:rFonts w:eastAsia="方正仿宋_GBK"/>
          <w:sz w:val="32"/>
          <w:szCs w:val="32"/>
        </w:rPr>
      </w:pPr>
      <w:r>
        <w:rPr>
          <w:rFonts w:hint="eastAsia" w:eastAsia="方正仿宋_GBK"/>
          <w:sz w:val="32"/>
          <w:szCs w:val="32"/>
        </w:rPr>
        <w:t>1</w:t>
      </w:r>
      <w:r>
        <w:rPr>
          <w:rFonts w:eastAsia="方正仿宋_GBK"/>
          <w:sz w:val="32"/>
          <w:szCs w:val="32"/>
        </w:rPr>
        <w:t>48. 全省一体化在线政务服务平台应当为行政机关和申请人提供统一的（ABC）服务。</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w:t>
      </w:r>
      <w:r>
        <w:rPr>
          <w:rFonts w:eastAsia="方正仿宋_GBK"/>
          <w:sz w:val="32"/>
          <w:szCs w:val="32"/>
        </w:rPr>
        <w:t xml:space="preserve"> 电子签名</w:t>
      </w:r>
    </w:p>
    <w:p>
      <w:pPr>
        <w:spacing w:line="590" w:lineRule="exact"/>
        <w:ind w:firstLine="640" w:firstLineChars="200"/>
        <w:rPr>
          <w:rFonts w:eastAsia="方正仿宋_GBK"/>
          <w:sz w:val="32"/>
          <w:szCs w:val="32"/>
        </w:rPr>
      </w:pPr>
      <w:r>
        <w:rPr>
          <w:rFonts w:eastAsia="方正仿宋_GBK"/>
          <w:sz w:val="32"/>
          <w:szCs w:val="32"/>
        </w:rPr>
        <w:t>B. 电子印章</w:t>
      </w:r>
    </w:p>
    <w:p>
      <w:pPr>
        <w:spacing w:line="590" w:lineRule="exact"/>
        <w:ind w:firstLine="640" w:firstLineChars="200"/>
        <w:rPr>
          <w:rFonts w:eastAsia="方正仿宋_GBK"/>
          <w:sz w:val="32"/>
          <w:szCs w:val="32"/>
        </w:rPr>
      </w:pPr>
      <w:r>
        <w:rPr>
          <w:rFonts w:eastAsia="方正仿宋_GBK"/>
          <w:sz w:val="32"/>
          <w:szCs w:val="32"/>
        </w:rPr>
        <w:t>C. 电子证照</w:t>
      </w:r>
    </w:p>
    <w:p>
      <w:pPr>
        <w:spacing w:line="590" w:lineRule="exact"/>
        <w:ind w:firstLine="640" w:firstLineChars="200"/>
        <w:rPr>
          <w:rFonts w:eastAsia="方正仿宋_GBK"/>
          <w:sz w:val="32"/>
          <w:szCs w:val="32"/>
        </w:rPr>
      </w:pPr>
      <w:r>
        <w:rPr>
          <w:rFonts w:eastAsia="方正仿宋_GBK"/>
          <w:sz w:val="32"/>
          <w:szCs w:val="32"/>
        </w:rPr>
        <w:t>D. 电子档案服务</w:t>
      </w:r>
    </w:p>
    <w:p>
      <w:pPr>
        <w:spacing w:line="590" w:lineRule="exact"/>
        <w:ind w:firstLine="640" w:firstLineChars="200"/>
        <w:rPr>
          <w:rFonts w:eastAsia="方正仿宋_GBK"/>
          <w:sz w:val="32"/>
          <w:szCs w:val="32"/>
        </w:rPr>
      </w:pPr>
      <w:r>
        <w:rPr>
          <w:rFonts w:eastAsia="方正仿宋_GBK"/>
          <w:sz w:val="32"/>
          <w:szCs w:val="32"/>
        </w:rPr>
        <w:t>149．深化不见面审批（服务），依托（ABCD）等基础支撑，推进政务服务事项流程再造，推动政务服务更加便利高效，提升企业和群众获得感、满意度。</w:t>
      </w:r>
    </w:p>
    <w:p>
      <w:pPr>
        <w:spacing w:line="590" w:lineRule="exact"/>
        <w:ind w:firstLine="640" w:firstLineChars="200"/>
        <w:rPr>
          <w:rFonts w:eastAsia="方正仿宋_GBK"/>
          <w:sz w:val="32"/>
          <w:szCs w:val="32"/>
        </w:rPr>
      </w:pPr>
      <w:r>
        <w:rPr>
          <w:rFonts w:eastAsia="方正仿宋_GBK"/>
          <w:sz w:val="32"/>
          <w:szCs w:val="32"/>
        </w:rPr>
        <w:t>A．统一身份认证</w:t>
      </w:r>
    </w:p>
    <w:p>
      <w:pPr>
        <w:spacing w:line="590" w:lineRule="exact"/>
        <w:ind w:firstLine="640" w:firstLineChars="200"/>
        <w:rPr>
          <w:rFonts w:eastAsia="方正仿宋_GBK"/>
          <w:sz w:val="32"/>
          <w:szCs w:val="32"/>
        </w:rPr>
      </w:pPr>
      <w:r>
        <w:rPr>
          <w:rFonts w:eastAsia="方正仿宋_GBK"/>
          <w:sz w:val="32"/>
          <w:szCs w:val="32"/>
        </w:rPr>
        <w:t>B. 统一电子印章</w:t>
      </w:r>
    </w:p>
    <w:p>
      <w:pPr>
        <w:spacing w:line="590" w:lineRule="exact"/>
        <w:ind w:firstLine="640" w:firstLineChars="200"/>
        <w:rPr>
          <w:rFonts w:eastAsia="方正仿宋_GBK"/>
          <w:sz w:val="32"/>
          <w:szCs w:val="32"/>
        </w:rPr>
      </w:pPr>
      <w:r>
        <w:rPr>
          <w:rFonts w:eastAsia="方正仿宋_GBK"/>
          <w:sz w:val="32"/>
          <w:szCs w:val="32"/>
        </w:rPr>
        <w:t>C. 统一电子证照</w:t>
      </w:r>
    </w:p>
    <w:p>
      <w:pPr>
        <w:spacing w:line="590" w:lineRule="exact"/>
        <w:ind w:firstLine="640" w:firstLineChars="200"/>
        <w:rPr>
          <w:rFonts w:eastAsia="方正仿宋_GBK"/>
          <w:sz w:val="32"/>
          <w:szCs w:val="32"/>
        </w:rPr>
      </w:pPr>
      <w:r>
        <w:rPr>
          <w:rFonts w:eastAsia="方正仿宋_GBK"/>
          <w:sz w:val="32"/>
          <w:szCs w:val="32"/>
        </w:rPr>
        <w:t>D. 统一公共支付</w:t>
      </w:r>
    </w:p>
    <w:p>
      <w:pPr>
        <w:spacing w:line="590" w:lineRule="exact"/>
        <w:ind w:firstLine="640" w:firstLineChars="200"/>
        <w:rPr>
          <w:rFonts w:eastAsia="方正仿宋_GBK"/>
          <w:sz w:val="32"/>
          <w:szCs w:val="32"/>
        </w:rPr>
      </w:pPr>
      <w:r>
        <w:rPr>
          <w:rFonts w:eastAsia="方正仿宋_GBK"/>
          <w:sz w:val="32"/>
          <w:szCs w:val="32"/>
        </w:rPr>
        <w:t>150．根据《江苏省促进政务服务便利化条例》，行政机关在办理政务服务事项（含行政权力事项和公共服务事项）过程中，应当运用(ABC)手段，优化办理流程，简化办理环节，减少申请材料，缩短办理时限，降低制度性交易成本，形成稳定、公正、透明、可预期的服务环境，最大程度方便企业、群众办事创业。</w:t>
      </w:r>
    </w:p>
    <w:p>
      <w:pPr>
        <w:spacing w:line="590" w:lineRule="exact"/>
        <w:ind w:firstLine="640" w:firstLineChars="200"/>
        <w:rPr>
          <w:rFonts w:eastAsia="方正仿宋_GBK"/>
          <w:sz w:val="32"/>
          <w:szCs w:val="32"/>
        </w:rPr>
      </w:pPr>
      <w:r>
        <w:rPr>
          <w:rFonts w:eastAsia="方正仿宋_GBK"/>
          <w:sz w:val="32"/>
          <w:szCs w:val="32"/>
        </w:rPr>
        <w:t>A. 数字化</w:t>
      </w:r>
    </w:p>
    <w:p>
      <w:pPr>
        <w:spacing w:line="590" w:lineRule="exact"/>
        <w:ind w:firstLine="640" w:firstLineChars="200"/>
        <w:rPr>
          <w:rFonts w:eastAsia="方正仿宋_GBK"/>
          <w:sz w:val="32"/>
          <w:szCs w:val="32"/>
        </w:rPr>
      </w:pPr>
      <w:r>
        <w:rPr>
          <w:rFonts w:eastAsia="方正仿宋_GBK"/>
          <w:sz w:val="32"/>
          <w:szCs w:val="32"/>
        </w:rPr>
        <w:t>B. 信息化</w:t>
      </w:r>
    </w:p>
    <w:p>
      <w:pPr>
        <w:spacing w:line="590" w:lineRule="exact"/>
        <w:ind w:firstLine="640" w:firstLineChars="200"/>
        <w:rPr>
          <w:rFonts w:eastAsia="方正仿宋_GBK"/>
          <w:sz w:val="32"/>
          <w:szCs w:val="32"/>
        </w:rPr>
      </w:pPr>
      <w:r>
        <w:rPr>
          <w:rFonts w:eastAsia="方正仿宋_GBK"/>
          <w:sz w:val="32"/>
          <w:szCs w:val="32"/>
        </w:rPr>
        <w:t>C. 智能化</w:t>
      </w:r>
    </w:p>
    <w:p>
      <w:pPr>
        <w:spacing w:line="590" w:lineRule="exact"/>
        <w:ind w:firstLine="640" w:firstLineChars="200"/>
        <w:rPr>
          <w:rFonts w:eastAsia="方正仿宋_GBK"/>
          <w:sz w:val="32"/>
          <w:szCs w:val="32"/>
        </w:rPr>
      </w:pPr>
      <w:r>
        <w:rPr>
          <w:rFonts w:eastAsia="方正仿宋_GBK"/>
          <w:sz w:val="32"/>
          <w:szCs w:val="32"/>
        </w:rPr>
        <w:t>D. 透明化</w:t>
      </w:r>
    </w:p>
    <w:p>
      <w:pPr>
        <w:spacing w:line="590" w:lineRule="exact"/>
        <w:ind w:firstLine="640" w:firstLineChars="200"/>
        <w:rPr>
          <w:rFonts w:eastAsia="方正仿宋_GBK"/>
          <w:sz w:val="32"/>
          <w:szCs w:val="32"/>
        </w:rPr>
      </w:pPr>
      <w:r>
        <w:rPr>
          <w:rFonts w:eastAsia="方正仿宋_GBK"/>
          <w:sz w:val="32"/>
          <w:szCs w:val="32"/>
        </w:rPr>
        <w:t>151．以依申请办理的行政权力事项为重点，持续推动同一事项名称、编码、依据、类型等基本要素在国家、省、市、县“四级四同”，实现（B）、（C）、（D）发布的政务服务事项数据同源、更新同步。</w:t>
      </w:r>
    </w:p>
    <w:p>
      <w:pPr>
        <w:spacing w:line="590" w:lineRule="exact"/>
        <w:ind w:firstLine="640" w:firstLineChars="200"/>
        <w:rPr>
          <w:rFonts w:eastAsia="方正仿宋_GBK"/>
          <w:sz w:val="32"/>
          <w:szCs w:val="32"/>
        </w:rPr>
      </w:pPr>
      <w:r>
        <w:rPr>
          <w:rFonts w:eastAsia="方正仿宋_GBK"/>
          <w:sz w:val="32"/>
          <w:szCs w:val="32"/>
        </w:rPr>
        <w:t>A. 各领域</w:t>
      </w:r>
    </w:p>
    <w:p>
      <w:pPr>
        <w:spacing w:line="590" w:lineRule="exact"/>
        <w:ind w:firstLine="640" w:firstLineChars="200"/>
        <w:rPr>
          <w:rFonts w:eastAsia="方正仿宋_GBK"/>
          <w:sz w:val="32"/>
          <w:szCs w:val="32"/>
        </w:rPr>
      </w:pPr>
      <w:r>
        <w:rPr>
          <w:rFonts w:eastAsia="方正仿宋_GBK"/>
          <w:sz w:val="32"/>
          <w:szCs w:val="32"/>
        </w:rPr>
        <w:t>B. 各区域</w:t>
      </w:r>
    </w:p>
    <w:p>
      <w:pPr>
        <w:spacing w:line="590" w:lineRule="exact"/>
        <w:ind w:firstLine="640" w:firstLineChars="200"/>
        <w:rPr>
          <w:rFonts w:eastAsia="方正仿宋_GBK"/>
          <w:sz w:val="32"/>
          <w:szCs w:val="32"/>
        </w:rPr>
      </w:pPr>
      <w:r>
        <w:rPr>
          <w:rFonts w:eastAsia="方正仿宋_GBK"/>
          <w:sz w:val="32"/>
          <w:szCs w:val="32"/>
        </w:rPr>
        <w:t>C. 各层级</w:t>
      </w:r>
    </w:p>
    <w:p>
      <w:pPr>
        <w:spacing w:line="590" w:lineRule="exact"/>
        <w:ind w:firstLine="640" w:firstLineChars="200"/>
        <w:rPr>
          <w:rFonts w:eastAsia="方正仿宋_GBK"/>
          <w:sz w:val="32"/>
          <w:szCs w:val="32"/>
        </w:rPr>
      </w:pPr>
      <w:r>
        <w:rPr>
          <w:rFonts w:eastAsia="方正仿宋_GBK"/>
          <w:sz w:val="32"/>
          <w:szCs w:val="32"/>
        </w:rPr>
        <w:t>D. 各渠道</w:t>
      </w:r>
    </w:p>
    <w:p>
      <w:pPr>
        <w:spacing w:line="590" w:lineRule="exact"/>
        <w:ind w:firstLine="640" w:firstLineChars="200"/>
        <w:rPr>
          <w:rFonts w:eastAsia="方正仿宋_GBK"/>
          <w:sz w:val="32"/>
          <w:szCs w:val="32"/>
        </w:rPr>
      </w:pPr>
      <w:r>
        <w:rPr>
          <w:rFonts w:eastAsia="方正仿宋_GBK"/>
          <w:sz w:val="32"/>
          <w:szCs w:val="32"/>
        </w:rPr>
        <w:t>152．“互联网+政务服务”平台技术架构由基础设施层（ABCD）组成。</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w:t>
      </w:r>
      <w:r>
        <w:rPr>
          <w:rFonts w:eastAsia="方正仿宋_GBK"/>
          <w:sz w:val="32"/>
          <w:szCs w:val="32"/>
        </w:rPr>
        <w:t xml:space="preserve"> 数据资源层</w:t>
      </w:r>
    </w:p>
    <w:p>
      <w:pPr>
        <w:spacing w:line="590" w:lineRule="exact"/>
        <w:ind w:firstLine="640" w:firstLineChars="200"/>
        <w:rPr>
          <w:rFonts w:eastAsia="方正仿宋_GBK"/>
          <w:sz w:val="32"/>
          <w:szCs w:val="32"/>
        </w:rPr>
      </w:pPr>
      <w:r>
        <w:rPr>
          <w:rFonts w:eastAsia="方正仿宋_GBK"/>
          <w:sz w:val="32"/>
          <w:szCs w:val="32"/>
        </w:rPr>
        <w:t>B</w:t>
      </w:r>
      <w:r>
        <w:rPr>
          <w:rFonts w:hint="eastAsia" w:eastAsia="方正仿宋_GBK"/>
          <w:sz w:val="32"/>
          <w:szCs w:val="32"/>
        </w:rPr>
        <w:t>.</w:t>
      </w:r>
      <w:r>
        <w:rPr>
          <w:rFonts w:eastAsia="方正仿宋_GBK"/>
          <w:sz w:val="32"/>
          <w:szCs w:val="32"/>
        </w:rPr>
        <w:t xml:space="preserve"> 应用支撑层</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w:t>
      </w:r>
      <w:r>
        <w:rPr>
          <w:rFonts w:eastAsia="方正仿宋_GBK"/>
          <w:sz w:val="32"/>
          <w:szCs w:val="32"/>
        </w:rPr>
        <w:t xml:space="preserve"> 业务应用层</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w:t>
      </w:r>
      <w:r>
        <w:rPr>
          <w:rFonts w:eastAsia="方正仿宋_GBK"/>
          <w:sz w:val="32"/>
          <w:szCs w:val="32"/>
        </w:rPr>
        <w:t xml:space="preserve"> 用户及服务层</w:t>
      </w:r>
    </w:p>
    <w:p>
      <w:pPr>
        <w:spacing w:line="590" w:lineRule="exact"/>
        <w:ind w:firstLine="640" w:firstLineChars="200"/>
        <w:rPr>
          <w:rFonts w:eastAsia="方正仿宋_GBK"/>
          <w:sz w:val="32"/>
          <w:szCs w:val="32"/>
        </w:rPr>
      </w:pPr>
      <w:r>
        <w:rPr>
          <w:rFonts w:eastAsia="方正仿宋_GBK"/>
          <w:sz w:val="32"/>
          <w:szCs w:val="32"/>
        </w:rPr>
        <w:t>153．下列哪项选项是将纸质材料电子化的方式？（ABCD）</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w:t>
      </w:r>
      <w:r>
        <w:rPr>
          <w:rFonts w:eastAsia="方正仿宋_GBK"/>
          <w:sz w:val="32"/>
          <w:szCs w:val="32"/>
        </w:rPr>
        <w:t xml:space="preserve"> 高拍仪拍照上传              </w:t>
      </w:r>
    </w:p>
    <w:p>
      <w:pPr>
        <w:spacing w:line="590" w:lineRule="exact"/>
        <w:ind w:firstLine="640" w:firstLineChars="200"/>
        <w:rPr>
          <w:rFonts w:eastAsia="方正仿宋_GBK"/>
          <w:sz w:val="32"/>
          <w:szCs w:val="32"/>
        </w:rPr>
      </w:pPr>
      <w:r>
        <w:rPr>
          <w:rFonts w:eastAsia="方正仿宋_GBK"/>
          <w:sz w:val="32"/>
          <w:szCs w:val="32"/>
        </w:rPr>
        <w:t>B</w:t>
      </w:r>
      <w:r>
        <w:rPr>
          <w:rFonts w:hint="eastAsia" w:eastAsia="方正仿宋_GBK"/>
          <w:sz w:val="32"/>
          <w:szCs w:val="32"/>
        </w:rPr>
        <w:t>.</w:t>
      </w:r>
      <w:r>
        <w:rPr>
          <w:rFonts w:eastAsia="方正仿宋_GBK"/>
          <w:sz w:val="32"/>
          <w:szCs w:val="32"/>
        </w:rPr>
        <w:t xml:space="preserve"> 手机拍照上传</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w:t>
      </w:r>
      <w:r>
        <w:rPr>
          <w:rFonts w:eastAsia="方正仿宋_GBK"/>
          <w:sz w:val="32"/>
          <w:szCs w:val="32"/>
        </w:rPr>
        <w:t xml:space="preserve"> 个性化电子材料申报表        </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w:t>
      </w:r>
      <w:r>
        <w:rPr>
          <w:rFonts w:eastAsia="方正仿宋_GBK"/>
          <w:sz w:val="32"/>
          <w:szCs w:val="32"/>
        </w:rPr>
        <w:t xml:space="preserve"> 扫描仪上传</w:t>
      </w:r>
    </w:p>
    <w:p>
      <w:pPr>
        <w:spacing w:line="590" w:lineRule="exact"/>
        <w:ind w:firstLine="640" w:firstLineChars="200"/>
        <w:rPr>
          <w:rFonts w:eastAsia="方正仿宋_GBK"/>
          <w:sz w:val="32"/>
          <w:szCs w:val="32"/>
        </w:rPr>
      </w:pPr>
      <w:r>
        <w:rPr>
          <w:rFonts w:eastAsia="方正仿宋_GBK"/>
          <w:sz w:val="32"/>
          <w:szCs w:val="32"/>
        </w:rPr>
        <w:t>154．数据共享门户主要提供的功能有哪些（BCD）</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w:t>
      </w:r>
      <w:r>
        <w:rPr>
          <w:rFonts w:eastAsia="方正仿宋_GBK"/>
          <w:sz w:val="32"/>
          <w:szCs w:val="32"/>
        </w:rPr>
        <w:t xml:space="preserve"> 开放数据查询   </w:t>
      </w:r>
    </w:p>
    <w:p>
      <w:pPr>
        <w:spacing w:line="590" w:lineRule="exact"/>
        <w:ind w:firstLine="640" w:firstLineChars="200"/>
        <w:rPr>
          <w:rFonts w:eastAsia="方正仿宋_GBK"/>
          <w:sz w:val="32"/>
          <w:szCs w:val="32"/>
        </w:rPr>
      </w:pPr>
      <w:r>
        <w:rPr>
          <w:rFonts w:eastAsia="方正仿宋_GBK"/>
          <w:sz w:val="32"/>
          <w:szCs w:val="32"/>
        </w:rPr>
        <w:t>B</w:t>
      </w:r>
      <w:r>
        <w:rPr>
          <w:rFonts w:hint="eastAsia" w:eastAsia="方正仿宋_GBK"/>
          <w:sz w:val="32"/>
          <w:szCs w:val="32"/>
        </w:rPr>
        <w:t>.</w:t>
      </w:r>
      <w:r>
        <w:rPr>
          <w:rFonts w:eastAsia="方正仿宋_GBK"/>
          <w:sz w:val="32"/>
          <w:szCs w:val="32"/>
        </w:rPr>
        <w:t xml:space="preserve"> 资源目录展示   </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w:t>
      </w:r>
      <w:r>
        <w:rPr>
          <w:rFonts w:eastAsia="方正仿宋_GBK"/>
          <w:sz w:val="32"/>
          <w:szCs w:val="32"/>
        </w:rPr>
        <w:t xml:space="preserve"> 资源利用统计   </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w:t>
      </w:r>
      <w:r>
        <w:rPr>
          <w:rFonts w:eastAsia="方正仿宋_GBK"/>
          <w:sz w:val="32"/>
          <w:szCs w:val="32"/>
        </w:rPr>
        <w:t xml:space="preserve"> 资源申请审批</w:t>
      </w:r>
    </w:p>
    <w:p>
      <w:pPr>
        <w:spacing w:line="590" w:lineRule="exact"/>
        <w:ind w:firstLine="640" w:firstLineChars="200"/>
        <w:rPr>
          <w:rFonts w:eastAsia="方正仿宋_GBK"/>
          <w:sz w:val="32"/>
          <w:szCs w:val="32"/>
        </w:rPr>
      </w:pPr>
      <w:r>
        <w:rPr>
          <w:rFonts w:eastAsia="方正仿宋_GBK"/>
          <w:sz w:val="32"/>
          <w:szCs w:val="32"/>
        </w:rPr>
        <w:t>155．各单位业务系统可以通过以上哪些形式实现与政务网业务办理系统的对接（ABC）？</w:t>
      </w:r>
    </w:p>
    <w:p>
      <w:pPr>
        <w:spacing w:line="590" w:lineRule="exact"/>
        <w:ind w:firstLine="640" w:firstLineChars="200"/>
        <w:rPr>
          <w:rFonts w:eastAsia="方正仿宋_GBK"/>
          <w:sz w:val="32"/>
          <w:szCs w:val="32"/>
        </w:rPr>
      </w:pPr>
      <w:r>
        <w:rPr>
          <w:rFonts w:eastAsia="方正仿宋_GBK"/>
          <w:sz w:val="32"/>
          <w:szCs w:val="32"/>
        </w:rPr>
        <w:t xml:space="preserve">A. 接口模式 </w:t>
      </w:r>
    </w:p>
    <w:p>
      <w:pPr>
        <w:spacing w:line="590" w:lineRule="exact"/>
        <w:ind w:firstLine="640" w:firstLineChars="200"/>
        <w:rPr>
          <w:rFonts w:eastAsia="方正仿宋_GBK"/>
          <w:sz w:val="32"/>
          <w:szCs w:val="32"/>
        </w:rPr>
      </w:pPr>
      <w:r>
        <w:rPr>
          <w:rFonts w:eastAsia="方正仿宋_GBK"/>
          <w:sz w:val="32"/>
          <w:szCs w:val="32"/>
        </w:rPr>
        <w:t xml:space="preserve">B. H5页面模式 </w:t>
      </w:r>
    </w:p>
    <w:p>
      <w:pPr>
        <w:spacing w:line="590" w:lineRule="exact"/>
        <w:ind w:firstLine="640" w:firstLineChars="200"/>
        <w:rPr>
          <w:rFonts w:eastAsia="方正仿宋_GBK"/>
          <w:sz w:val="32"/>
          <w:szCs w:val="32"/>
        </w:rPr>
      </w:pPr>
      <w:r>
        <w:rPr>
          <w:rFonts w:eastAsia="方正仿宋_GBK"/>
          <w:sz w:val="32"/>
          <w:szCs w:val="32"/>
        </w:rPr>
        <w:t>C. 新建数据库模式</w:t>
      </w:r>
    </w:p>
    <w:p>
      <w:pPr>
        <w:spacing w:line="590" w:lineRule="exact"/>
        <w:ind w:firstLine="640" w:firstLineChars="200"/>
        <w:rPr>
          <w:rFonts w:eastAsia="方正仿宋_GBK"/>
          <w:sz w:val="32"/>
          <w:szCs w:val="32"/>
        </w:rPr>
      </w:pPr>
      <w:r>
        <w:rPr>
          <w:rFonts w:eastAsia="方正仿宋_GBK"/>
          <w:sz w:val="32"/>
          <w:szCs w:val="32"/>
        </w:rPr>
        <w:t>D. 无法对接</w:t>
      </w:r>
    </w:p>
    <w:p>
      <w:pPr>
        <w:spacing w:line="590" w:lineRule="exact"/>
        <w:ind w:firstLine="640" w:firstLineChars="200"/>
        <w:rPr>
          <w:rFonts w:eastAsia="方正仿宋_GBK"/>
          <w:sz w:val="32"/>
          <w:szCs w:val="32"/>
        </w:rPr>
      </w:pPr>
      <w:r>
        <w:rPr>
          <w:rFonts w:eastAsia="方正仿宋_GBK"/>
          <w:sz w:val="32"/>
          <w:szCs w:val="32"/>
        </w:rPr>
        <w:t>156．“互联网+政务服务”平台技术架构由基础设施层、</w:t>
      </w:r>
    </w:p>
    <w:p>
      <w:pPr>
        <w:spacing w:line="590" w:lineRule="exact"/>
        <w:rPr>
          <w:rFonts w:eastAsia="方正仿宋_GBK"/>
          <w:sz w:val="32"/>
          <w:szCs w:val="32"/>
        </w:rPr>
      </w:pPr>
      <w:r>
        <w:rPr>
          <w:rFonts w:eastAsia="方正仿宋_GBK"/>
          <w:sz w:val="32"/>
          <w:szCs w:val="32"/>
        </w:rPr>
        <w:t>（A B C D）组成。</w:t>
      </w:r>
    </w:p>
    <w:p>
      <w:pPr>
        <w:spacing w:line="590" w:lineRule="exact"/>
        <w:ind w:firstLine="640" w:firstLineChars="200"/>
        <w:rPr>
          <w:rFonts w:eastAsia="方正仿宋_GBK"/>
          <w:sz w:val="32"/>
          <w:szCs w:val="32"/>
        </w:rPr>
      </w:pPr>
      <w:r>
        <w:rPr>
          <w:rFonts w:eastAsia="方正仿宋_GBK"/>
          <w:sz w:val="32"/>
          <w:szCs w:val="32"/>
        </w:rPr>
        <w:t>A. 数据资源层</w:t>
      </w:r>
    </w:p>
    <w:p>
      <w:pPr>
        <w:spacing w:line="590" w:lineRule="exact"/>
        <w:ind w:firstLine="640" w:firstLineChars="200"/>
        <w:rPr>
          <w:rFonts w:eastAsia="方正仿宋_GBK"/>
          <w:sz w:val="32"/>
          <w:szCs w:val="32"/>
        </w:rPr>
      </w:pPr>
      <w:r>
        <w:rPr>
          <w:rFonts w:eastAsia="方正仿宋_GBK"/>
          <w:sz w:val="32"/>
          <w:szCs w:val="32"/>
        </w:rPr>
        <w:t>B. 应用支撑层</w:t>
      </w:r>
    </w:p>
    <w:p>
      <w:pPr>
        <w:spacing w:line="590" w:lineRule="exact"/>
        <w:ind w:firstLine="640" w:firstLineChars="200"/>
        <w:rPr>
          <w:rFonts w:eastAsia="方正仿宋_GBK"/>
          <w:sz w:val="32"/>
          <w:szCs w:val="32"/>
        </w:rPr>
      </w:pPr>
      <w:r>
        <w:rPr>
          <w:rFonts w:eastAsia="方正仿宋_GBK"/>
          <w:sz w:val="32"/>
          <w:szCs w:val="32"/>
        </w:rPr>
        <w:t>C. 业务应用层</w:t>
      </w:r>
    </w:p>
    <w:p>
      <w:pPr>
        <w:spacing w:line="590" w:lineRule="exact"/>
        <w:ind w:firstLine="640" w:firstLineChars="200"/>
        <w:rPr>
          <w:rFonts w:eastAsia="方正仿宋_GBK"/>
          <w:sz w:val="32"/>
          <w:szCs w:val="32"/>
        </w:rPr>
      </w:pPr>
      <w:r>
        <w:rPr>
          <w:rFonts w:eastAsia="方正仿宋_GBK"/>
          <w:sz w:val="32"/>
          <w:szCs w:val="32"/>
        </w:rPr>
        <w:t>D. 用户及服务层</w:t>
      </w:r>
    </w:p>
    <w:p>
      <w:pPr>
        <w:spacing w:line="590" w:lineRule="exact"/>
        <w:ind w:firstLine="640" w:firstLineChars="200"/>
        <w:rPr>
          <w:rFonts w:eastAsia="方正仿宋_GBK"/>
          <w:sz w:val="32"/>
          <w:szCs w:val="32"/>
        </w:rPr>
      </w:pPr>
      <w:r>
        <w:rPr>
          <w:rFonts w:eastAsia="方正仿宋_GBK"/>
          <w:sz w:val="32"/>
          <w:szCs w:val="32"/>
        </w:rPr>
        <w:t>157．深入推进审批服务便民化，主要任务包括进一步完善“不见面审批(服务)”，全面推行“_____”（ACD）</w:t>
      </w:r>
    </w:p>
    <w:p>
      <w:pPr>
        <w:spacing w:line="590" w:lineRule="exact"/>
        <w:ind w:firstLine="640" w:firstLineChars="200"/>
        <w:rPr>
          <w:rFonts w:eastAsia="方正仿宋_GBK"/>
          <w:sz w:val="32"/>
          <w:szCs w:val="32"/>
        </w:rPr>
      </w:pPr>
      <w:r>
        <w:rPr>
          <w:rFonts w:eastAsia="方正仿宋_GBK"/>
          <w:sz w:val="32"/>
          <w:szCs w:val="32"/>
        </w:rPr>
        <w:t>A. 马上办</w:t>
      </w:r>
    </w:p>
    <w:p>
      <w:pPr>
        <w:spacing w:line="590" w:lineRule="exact"/>
        <w:ind w:firstLine="640" w:firstLineChars="200"/>
        <w:rPr>
          <w:rFonts w:eastAsia="方正仿宋_GBK"/>
          <w:sz w:val="32"/>
          <w:szCs w:val="32"/>
        </w:rPr>
      </w:pPr>
      <w:r>
        <w:rPr>
          <w:rFonts w:eastAsia="方正仿宋_GBK"/>
          <w:sz w:val="32"/>
          <w:szCs w:val="32"/>
        </w:rPr>
        <w:t>B. 立刻办</w:t>
      </w:r>
    </w:p>
    <w:p>
      <w:pPr>
        <w:spacing w:line="590" w:lineRule="exact"/>
        <w:ind w:firstLine="640" w:firstLineChars="200"/>
        <w:rPr>
          <w:rFonts w:eastAsia="方正仿宋_GBK"/>
          <w:sz w:val="32"/>
          <w:szCs w:val="32"/>
        </w:rPr>
      </w:pPr>
      <w:r>
        <w:rPr>
          <w:rFonts w:eastAsia="方正仿宋_GBK"/>
          <w:sz w:val="32"/>
          <w:szCs w:val="32"/>
        </w:rPr>
        <w:t>C. 网上办</w:t>
      </w:r>
    </w:p>
    <w:p>
      <w:pPr>
        <w:spacing w:line="590" w:lineRule="exact"/>
        <w:ind w:firstLine="640" w:firstLineChars="200"/>
        <w:rPr>
          <w:rFonts w:eastAsia="方正仿宋_GBK"/>
          <w:sz w:val="32"/>
          <w:szCs w:val="32"/>
        </w:rPr>
      </w:pPr>
      <w:r>
        <w:rPr>
          <w:rFonts w:eastAsia="方正仿宋_GBK"/>
          <w:sz w:val="32"/>
          <w:szCs w:val="32"/>
        </w:rPr>
        <w:t>D. 就近办</w:t>
      </w:r>
    </w:p>
    <w:p>
      <w:pPr>
        <w:spacing w:line="590" w:lineRule="exact"/>
        <w:ind w:firstLine="640" w:firstLineChars="200"/>
        <w:rPr>
          <w:rFonts w:eastAsia="方正仿宋_GBK"/>
          <w:sz w:val="32"/>
          <w:szCs w:val="32"/>
        </w:rPr>
      </w:pPr>
      <w:r>
        <w:rPr>
          <w:rFonts w:eastAsia="方正仿宋_GBK"/>
          <w:sz w:val="32"/>
          <w:szCs w:val="32"/>
        </w:rPr>
        <w:t>158．国家重点推进共享应用的高频电子证照清单（第一批）中，含以下哪些证照，（AC）</w:t>
      </w:r>
    </w:p>
    <w:p>
      <w:pPr>
        <w:spacing w:line="590" w:lineRule="exact"/>
        <w:ind w:firstLine="640" w:firstLineChars="200"/>
        <w:rPr>
          <w:rFonts w:eastAsia="方正仿宋_GBK"/>
          <w:sz w:val="32"/>
          <w:szCs w:val="32"/>
        </w:rPr>
      </w:pPr>
      <w:r>
        <w:rPr>
          <w:rFonts w:eastAsia="方正仿宋_GBK"/>
          <w:sz w:val="32"/>
          <w:szCs w:val="32"/>
        </w:rPr>
        <w:t>A. 营业执照</w:t>
      </w:r>
    </w:p>
    <w:p>
      <w:pPr>
        <w:spacing w:line="590" w:lineRule="exact"/>
        <w:ind w:firstLine="640" w:firstLineChars="200"/>
        <w:rPr>
          <w:rFonts w:eastAsia="方正仿宋_GBK"/>
          <w:sz w:val="32"/>
          <w:szCs w:val="32"/>
        </w:rPr>
      </w:pPr>
      <w:r>
        <w:rPr>
          <w:rFonts w:eastAsia="方正仿宋_GBK"/>
          <w:sz w:val="32"/>
          <w:szCs w:val="32"/>
        </w:rPr>
        <w:t>B. 不动产权证</w:t>
      </w:r>
    </w:p>
    <w:p>
      <w:pPr>
        <w:spacing w:line="590" w:lineRule="exact"/>
        <w:ind w:firstLine="640" w:firstLineChars="200"/>
        <w:rPr>
          <w:rFonts w:eastAsia="方正仿宋_GBK"/>
          <w:sz w:val="32"/>
          <w:szCs w:val="32"/>
        </w:rPr>
      </w:pPr>
      <w:r>
        <w:rPr>
          <w:rFonts w:eastAsia="方正仿宋_GBK"/>
          <w:sz w:val="32"/>
          <w:szCs w:val="32"/>
        </w:rPr>
        <w:t>C. 取水许可证</w:t>
      </w:r>
    </w:p>
    <w:p>
      <w:pPr>
        <w:spacing w:line="590" w:lineRule="exact"/>
        <w:ind w:firstLine="640" w:firstLineChars="200"/>
        <w:rPr>
          <w:rFonts w:eastAsia="方正仿宋_GBK"/>
          <w:sz w:val="32"/>
          <w:szCs w:val="32"/>
        </w:rPr>
      </w:pPr>
      <w:r>
        <w:rPr>
          <w:rFonts w:eastAsia="方正仿宋_GBK"/>
          <w:sz w:val="32"/>
          <w:szCs w:val="32"/>
        </w:rPr>
        <w:t>D. 卫生许可证</w:t>
      </w:r>
    </w:p>
    <w:p>
      <w:pPr>
        <w:spacing w:line="590" w:lineRule="exact"/>
        <w:ind w:firstLine="640" w:firstLineChars="200"/>
        <w:rPr>
          <w:rFonts w:eastAsia="方正仿宋_GBK"/>
          <w:sz w:val="32"/>
          <w:szCs w:val="32"/>
        </w:rPr>
      </w:pPr>
      <w:r>
        <w:rPr>
          <w:rFonts w:eastAsia="方正仿宋_GBK"/>
          <w:sz w:val="32"/>
          <w:szCs w:val="32"/>
        </w:rPr>
        <w:t>159．要推进公共支撑一体化，促进政务服务跨地区、跨部门、跨层级数据共享和业务协同。主要实现以下哪点（ABCDE）</w:t>
      </w:r>
    </w:p>
    <w:p>
      <w:pPr>
        <w:spacing w:line="590" w:lineRule="exact"/>
        <w:ind w:firstLine="640" w:firstLineChars="200"/>
        <w:rPr>
          <w:rFonts w:eastAsia="方正仿宋_GBK"/>
          <w:sz w:val="32"/>
          <w:szCs w:val="32"/>
        </w:rPr>
      </w:pPr>
      <w:r>
        <w:rPr>
          <w:rFonts w:eastAsia="方正仿宋_GBK"/>
          <w:sz w:val="32"/>
          <w:szCs w:val="32"/>
        </w:rPr>
        <w:t>A. 统一网络支撑</w:t>
      </w:r>
    </w:p>
    <w:p>
      <w:pPr>
        <w:spacing w:line="590" w:lineRule="exact"/>
        <w:ind w:firstLine="640" w:firstLineChars="200"/>
        <w:rPr>
          <w:rFonts w:eastAsia="方正仿宋_GBK"/>
          <w:sz w:val="32"/>
          <w:szCs w:val="32"/>
        </w:rPr>
      </w:pPr>
      <w:r>
        <w:rPr>
          <w:rFonts w:eastAsia="方正仿宋_GBK"/>
          <w:sz w:val="32"/>
          <w:szCs w:val="32"/>
        </w:rPr>
        <w:t>B. 统一身份认证</w:t>
      </w:r>
    </w:p>
    <w:p>
      <w:pPr>
        <w:spacing w:line="590" w:lineRule="exact"/>
        <w:ind w:firstLine="640" w:firstLineChars="200"/>
        <w:rPr>
          <w:rFonts w:eastAsia="方正仿宋_GBK"/>
          <w:sz w:val="32"/>
          <w:szCs w:val="32"/>
        </w:rPr>
      </w:pPr>
      <w:r>
        <w:rPr>
          <w:rFonts w:eastAsia="方正仿宋_GBK"/>
          <w:sz w:val="32"/>
          <w:szCs w:val="32"/>
        </w:rPr>
        <w:t>C. 统一电子印章</w:t>
      </w:r>
    </w:p>
    <w:p>
      <w:pPr>
        <w:spacing w:line="590" w:lineRule="exact"/>
        <w:ind w:firstLine="640" w:firstLineChars="200"/>
        <w:rPr>
          <w:rFonts w:eastAsia="方正仿宋_GBK"/>
          <w:sz w:val="32"/>
          <w:szCs w:val="32"/>
        </w:rPr>
      </w:pPr>
      <w:r>
        <w:rPr>
          <w:rFonts w:eastAsia="方正仿宋_GBK"/>
          <w:sz w:val="32"/>
          <w:szCs w:val="32"/>
        </w:rPr>
        <w:t>D. 统一电子证照</w:t>
      </w:r>
    </w:p>
    <w:p>
      <w:pPr>
        <w:spacing w:line="590" w:lineRule="exact"/>
        <w:ind w:firstLine="640" w:firstLineChars="200"/>
        <w:rPr>
          <w:rFonts w:eastAsia="方正仿宋_GBK"/>
          <w:sz w:val="32"/>
          <w:szCs w:val="32"/>
        </w:rPr>
      </w:pPr>
      <w:r>
        <w:rPr>
          <w:rFonts w:eastAsia="方正仿宋_GBK"/>
          <w:sz w:val="32"/>
          <w:szCs w:val="32"/>
        </w:rPr>
        <w:t>E. 统一数据共享</w:t>
      </w:r>
    </w:p>
    <w:p>
      <w:pPr>
        <w:spacing w:line="590" w:lineRule="exact"/>
        <w:ind w:firstLine="640" w:firstLineChars="200"/>
        <w:rPr>
          <w:rFonts w:eastAsia="方正仿宋_GBK"/>
          <w:sz w:val="32"/>
          <w:szCs w:val="32"/>
        </w:rPr>
      </w:pPr>
      <w:r>
        <w:rPr>
          <w:rFonts w:eastAsia="方正仿宋_GBK"/>
          <w:sz w:val="32"/>
          <w:szCs w:val="32"/>
        </w:rPr>
        <w:t>160．用户可以通过以下（ABCD）方法使用江苏政务服务网提供的各种服务。</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w:t>
      </w:r>
      <w:r>
        <w:rPr>
          <w:rFonts w:eastAsia="方正仿宋_GBK"/>
          <w:sz w:val="32"/>
          <w:szCs w:val="32"/>
        </w:rPr>
        <w:t xml:space="preserve"> 在电脑浏览器中输入江苏政务服务网首页网址</w:t>
      </w:r>
    </w:p>
    <w:p>
      <w:pPr>
        <w:spacing w:line="590" w:lineRule="exact"/>
        <w:ind w:firstLine="640" w:firstLineChars="200"/>
        <w:rPr>
          <w:rFonts w:eastAsia="方正仿宋_GBK"/>
          <w:sz w:val="32"/>
          <w:szCs w:val="32"/>
        </w:rPr>
      </w:pPr>
      <w:r>
        <w:rPr>
          <w:rFonts w:eastAsia="方正仿宋_GBK"/>
          <w:sz w:val="32"/>
          <w:szCs w:val="32"/>
        </w:rPr>
        <w:t>B</w:t>
      </w:r>
      <w:r>
        <w:rPr>
          <w:rFonts w:hint="eastAsia" w:eastAsia="方正仿宋_GBK"/>
          <w:sz w:val="32"/>
          <w:szCs w:val="32"/>
        </w:rPr>
        <w:t>.</w:t>
      </w:r>
      <w:r>
        <w:rPr>
          <w:rFonts w:eastAsia="方正仿宋_GBK"/>
          <w:sz w:val="32"/>
          <w:szCs w:val="32"/>
        </w:rPr>
        <w:t xml:space="preserve"> 在电脑上通过搜索引擎，搜索江苏政务服务网链接</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w:t>
      </w:r>
      <w:r>
        <w:rPr>
          <w:rFonts w:eastAsia="方正仿宋_GBK"/>
          <w:sz w:val="32"/>
          <w:szCs w:val="32"/>
        </w:rPr>
        <w:t xml:space="preserve"> 在手机应用商店中下载安装“江苏政务服务”APP</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w:t>
      </w:r>
      <w:r>
        <w:rPr>
          <w:rFonts w:eastAsia="方正仿宋_GBK"/>
          <w:sz w:val="32"/>
          <w:szCs w:val="32"/>
        </w:rPr>
        <w:t xml:space="preserve"> 在手机微信小程序中搜索“江苏政务服务”小程序</w:t>
      </w:r>
    </w:p>
    <w:p>
      <w:pPr>
        <w:spacing w:line="590" w:lineRule="exact"/>
        <w:ind w:firstLine="640" w:firstLineChars="200"/>
        <w:rPr>
          <w:rFonts w:eastAsia="方正仿宋_GBK"/>
          <w:sz w:val="32"/>
          <w:szCs w:val="32"/>
        </w:rPr>
      </w:pPr>
      <w:r>
        <w:rPr>
          <w:rFonts w:eastAsia="方正仿宋_GBK"/>
          <w:sz w:val="32"/>
          <w:szCs w:val="32"/>
        </w:rPr>
        <w:t>161．政务信息资源按共享类型分为（ABC）类型。</w:t>
      </w:r>
    </w:p>
    <w:p>
      <w:pPr>
        <w:spacing w:line="590" w:lineRule="exact"/>
        <w:rPr>
          <w:rFonts w:eastAsia="方正仿宋_GBK"/>
          <w:sz w:val="32"/>
          <w:szCs w:val="32"/>
        </w:rPr>
      </w:pPr>
      <w:r>
        <w:rPr>
          <w:rFonts w:eastAsia="方正仿宋_GBK"/>
          <w:sz w:val="32"/>
          <w:szCs w:val="32"/>
        </w:rPr>
        <w:t>A、无条件共享B、有条件共享C、不予共享D、权限共享</w:t>
      </w:r>
    </w:p>
    <w:p>
      <w:pPr>
        <w:spacing w:line="590" w:lineRule="exact"/>
        <w:ind w:firstLine="640" w:firstLineChars="200"/>
        <w:rPr>
          <w:rFonts w:eastAsia="方正仿宋_GBK"/>
          <w:sz w:val="32"/>
          <w:szCs w:val="32"/>
        </w:rPr>
      </w:pPr>
      <w:r>
        <w:rPr>
          <w:rFonts w:hint="eastAsia" w:eastAsia="方正仿宋_GBK"/>
          <w:sz w:val="32"/>
          <w:szCs w:val="32"/>
        </w:rPr>
        <w:t>1</w:t>
      </w:r>
      <w:r>
        <w:rPr>
          <w:rFonts w:eastAsia="方正仿宋_GBK"/>
          <w:sz w:val="32"/>
          <w:szCs w:val="32"/>
        </w:rPr>
        <w:t>62．优化不见面审批（服务），依托（ABCD）等基础支撑，推进政务服务事项流程再造，推动政务服务更加便利高效，提升企业和群众获得感、满意度。</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w:t>
      </w:r>
      <w:r>
        <w:rPr>
          <w:rFonts w:eastAsia="方正仿宋_GBK"/>
          <w:sz w:val="32"/>
          <w:szCs w:val="32"/>
        </w:rPr>
        <w:t xml:space="preserve"> 统一身份认证</w:t>
      </w:r>
    </w:p>
    <w:p>
      <w:pPr>
        <w:spacing w:line="590" w:lineRule="exact"/>
        <w:ind w:firstLine="640" w:firstLineChars="200"/>
        <w:rPr>
          <w:rFonts w:eastAsia="方正仿宋_GBK"/>
          <w:sz w:val="32"/>
          <w:szCs w:val="32"/>
        </w:rPr>
      </w:pPr>
      <w:r>
        <w:rPr>
          <w:rFonts w:eastAsia="方正仿宋_GBK"/>
          <w:sz w:val="32"/>
          <w:szCs w:val="32"/>
        </w:rPr>
        <w:t>B</w:t>
      </w:r>
      <w:r>
        <w:rPr>
          <w:rFonts w:hint="eastAsia" w:eastAsia="方正仿宋_GBK"/>
          <w:sz w:val="32"/>
          <w:szCs w:val="32"/>
        </w:rPr>
        <w:t>.</w:t>
      </w:r>
      <w:r>
        <w:rPr>
          <w:rFonts w:eastAsia="方正仿宋_GBK"/>
          <w:sz w:val="32"/>
          <w:szCs w:val="32"/>
        </w:rPr>
        <w:t xml:space="preserve"> 统一电子印章</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w:t>
      </w:r>
      <w:r>
        <w:rPr>
          <w:rFonts w:eastAsia="方正仿宋_GBK"/>
          <w:sz w:val="32"/>
          <w:szCs w:val="32"/>
        </w:rPr>
        <w:t xml:space="preserve"> 统一电子证照</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w:t>
      </w:r>
      <w:r>
        <w:rPr>
          <w:rFonts w:eastAsia="方正仿宋_GBK"/>
          <w:sz w:val="32"/>
          <w:szCs w:val="32"/>
        </w:rPr>
        <w:t xml:space="preserve"> 统一公共支付</w:t>
      </w:r>
    </w:p>
    <w:p>
      <w:pPr>
        <w:spacing w:line="590" w:lineRule="exact"/>
        <w:ind w:firstLine="640" w:firstLineChars="200"/>
        <w:rPr>
          <w:rFonts w:eastAsia="方正仿宋_GBK"/>
          <w:sz w:val="32"/>
          <w:szCs w:val="32"/>
        </w:rPr>
      </w:pPr>
      <w:r>
        <w:rPr>
          <w:rFonts w:eastAsia="方正仿宋_GBK"/>
          <w:sz w:val="32"/>
          <w:szCs w:val="32"/>
        </w:rPr>
        <w:t>163．全省一体化政务服务平台总体架构主要有（ABC）</w:t>
      </w:r>
    </w:p>
    <w:p>
      <w:pPr>
        <w:spacing w:line="590" w:lineRule="exact"/>
        <w:ind w:firstLine="640" w:firstLineChars="200"/>
        <w:rPr>
          <w:rFonts w:eastAsia="方正仿宋_GBK"/>
          <w:sz w:val="32"/>
          <w:szCs w:val="32"/>
        </w:rPr>
      </w:pPr>
      <w:r>
        <w:rPr>
          <w:rFonts w:eastAsia="方正仿宋_GBK"/>
          <w:sz w:val="32"/>
          <w:szCs w:val="32"/>
        </w:rPr>
        <w:t>A. 省级政务服务平台</w:t>
      </w:r>
    </w:p>
    <w:p>
      <w:pPr>
        <w:spacing w:line="590" w:lineRule="exact"/>
        <w:ind w:firstLine="640" w:firstLineChars="200"/>
        <w:rPr>
          <w:rFonts w:eastAsia="方正仿宋_GBK"/>
          <w:sz w:val="32"/>
          <w:szCs w:val="32"/>
        </w:rPr>
      </w:pPr>
      <w:r>
        <w:rPr>
          <w:rFonts w:eastAsia="方正仿宋_GBK"/>
          <w:sz w:val="32"/>
          <w:szCs w:val="32"/>
        </w:rPr>
        <w:t>B. 设区市和省级部门政务服务平台</w:t>
      </w:r>
    </w:p>
    <w:p>
      <w:pPr>
        <w:spacing w:line="590" w:lineRule="exact"/>
        <w:ind w:firstLine="640" w:firstLineChars="200"/>
        <w:rPr>
          <w:rFonts w:eastAsia="方正仿宋_GBK"/>
          <w:sz w:val="32"/>
          <w:szCs w:val="32"/>
        </w:rPr>
      </w:pPr>
      <w:r>
        <w:rPr>
          <w:rFonts w:eastAsia="方正仿宋_GBK"/>
          <w:sz w:val="32"/>
          <w:szCs w:val="32"/>
        </w:rPr>
        <w:t>C. 县级政务服务平台</w:t>
      </w:r>
    </w:p>
    <w:p>
      <w:pPr>
        <w:spacing w:line="590" w:lineRule="exact"/>
        <w:ind w:firstLine="640" w:firstLineChars="200"/>
        <w:rPr>
          <w:rFonts w:eastAsia="方正仿宋_GBK"/>
          <w:sz w:val="32"/>
          <w:szCs w:val="32"/>
        </w:rPr>
      </w:pPr>
      <w:r>
        <w:rPr>
          <w:rFonts w:eastAsia="方正仿宋_GBK"/>
          <w:sz w:val="32"/>
          <w:szCs w:val="32"/>
        </w:rPr>
        <w:t>D. 各单位政务服务平台</w:t>
      </w:r>
    </w:p>
    <w:p>
      <w:pPr>
        <w:spacing w:line="590" w:lineRule="exact"/>
        <w:ind w:firstLine="640" w:firstLineChars="200"/>
        <w:rPr>
          <w:rFonts w:eastAsia="方正仿宋_GBK"/>
          <w:sz w:val="32"/>
          <w:szCs w:val="32"/>
        </w:rPr>
      </w:pPr>
      <w:r>
        <w:rPr>
          <w:rFonts w:eastAsia="方正仿宋_GBK"/>
          <w:sz w:val="32"/>
          <w:szCs w:val="32"/>
        </w:rPr>
        <w:t>164．互联网政务服务按服务形式可分为(ABCD)</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w:t>
      </w:r>
      <w:r>
        <w:rPr>
          <w:rFonts w:eastAsia="方正仿宋_GBK"/>
          <w:sz w:val="32"/>
          <w:szCs w:val="32"/>
        </w:rPr>
        <w:t xml:space="preserve"> 线上办理</w:t>
      </w:r>
    </w:p>
    <w:p>
      <w:pPr>
        <w:spacing w:line="590" w:lineRule="exact"/>
        <w:ind w:firstLine="640" w:firstLineChars="200"/>
        <w:rPr>
          <w:rFonts w:eastAsia="方正仿宋_GBK"/>
          <w:sz w:val="32"/>
          <w:szCs w:val="32"/>
        </w:rPr>
      </w:pPr>
      <w:r>
        <w:rPr>
          <w:rFonts w:eastAsia="方正仿宋_GBK"/>
          <w:sz w:val="32"/>
          <w:szCs w:val="32"/>
        </w:rPr>
        <w:t>B</w:t>
      </w:r>
      <w:r>
        <w:rPr>
          <w:rFonts w:hint="eastAsia" w:eastAsia="方正仿宋_GBK"/>
          <w:sz w:val="32"/>
          <w:szCs w:val="32"/>
        </w:rPr>
        <w:t>.</w:t>
      </w:r>
      <w:r>
        <w:rPr>
          <w:rFonts w:eastAsia="方正仿宋_GBK"/>
          <w:sz w:val="32"/>
          <w:szCs w:val="32"/>
        </w:rPr>
        <w:t xml:space="preserve"> 线下办理</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w:t>
      </w:r>
      <w:r>
        <w:rPr>
          <w:rFonts w:eastAsia="方正仿宋_GBK"/>
          <w:sz w:val="32"/>
          <w:szCs w:val="32"/>
        </w:rPr>
        <w:t xml:space="preserve"> 线上线下一体化办理</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w:t>
      </w:r>
      <w:r>
        <w:rPr>
          <w:rFonts w:eastAsia="方正仿宋_GBK"/>
          <w:sz w:val="32"/>
          <w:szCs w:val="32"/>
        </w:rPr>
        <w:t xml:space="preserve"> 代理服务</w:t>
      </w:r>
    </w:p>
    <w:p>
      <w:pPr>
        <w:spacing w:line="590" w:lineRule="exact"/>
        <w:ind w:firstLine="640" w:firstLineChars="200"/>
        <w:rPr>
          <w:rFonts w:eastAsia="方正仿宋_GBK"/>
          <w:sz w:val="32"/>
          <w:szCs w:val="32"/>
        </w:rPr>
      </w:pPr>
      <w:r>
        <w:rPr>
          <w:rFonts w:eastAsia="方正仿宋_GBK"/>
          <w:sz w:val="32"/>
          <w:szCs w:val="32"/>
        </w:rPr>
        <w:t>165．下列不属于江苏政务服务网实名认证方式的是（AD）</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w:t>
      </w:r>
      <w:r>
        <w:rPr>
          <w:rFonts w:eastAsia="方正仿宋_GBK"/>
          <w:sz w:val="32"/>
          <w:szCs w:val="32"/>
        </w:rPr>
        <w:t xml:space="preserve"> 社保卡</w:t>
      </w:r>
    </w:p>
    <w:p>
      <w:pPr>
        <w:spacing w:line="590" w:lineRule="exact"/>
        <w:ind w:firstLine="640" w:firstLineChars="200"/>
        <w:rPr>
          <w:rFonts w:eastAsia="方正仿宋_GBK"/>
          <w:sz w:val="32"/>
          <w:szCs w:val="32"/>
        </w:rPr>
      </w:pPr>
      <w:r>
        <w:rPr>
          <w:rFonts w:eastAsia="方正仿宋_GBK"/>
          <w:sz w:val="32"/>
          <w:szCs w:val="32"/>
        </w:rPr>
        <w:t>B</w:t>
      </w:r>
      <w:r>
        <w:rPr>
          <w:rFonts w:hint="eastAsia" w:eastAsia="方正仿宋_GBK"/>
          <w:sz w:val="32"/>
          <w:szCs w:val="32"/>
        </w:rPr>
        <w:t>.</w:t>
      </w:r>
      <w:r>
        <w:rPr>
          <w:rFonts w:eastAsia="方正仿宋_GBK"/>
          <w:sz w:val="32"/>
          <w:szCs w:val="32"/>
        </w:rPr>
        <w:t xml:space="preserve"> 支付宝 </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w:t>
      </w:r>
      <w:r>
        <w:rPr>
          <w:rFonts w:eastAsia="方正仿宋_GBK"/>
          <w:sz w:val="32"/>
          <w:szCs w:val="32"/>
        </w:rPr>
        <w:t xml:space="preserve"> 公安人口接口</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w:t>
      </w:r>
      <w:r>
        <w:rPr>
          <w:rFonts w:eastAsia="方正仿宋_GBK"/>
          <w:sz w:val="32"/>
          <w:szCs w:val="32"/>
        </w:rPr>
        <w:t xml:space="preserve"> 学信网</w:t>
      </w:r>
    </w:p>
    <w:p>
      <w:pPr>
        <w:spacing w:line="590" w:lineRule="exact"/>
        <w:ind w:firstLine="640" w:firstLineChars="200"/>
        <w:rPr>
          <w:rFonts w:eastAsia="方正仿宋_GBK"/>
          <w:sz w:val="32"/>
          <w:szCs w:val="32"/>
        </w:rPr>
      </w:pPr>
      <w:r>
        <w:rPr>
          <w:rFonts w:eastAsia="方正仿宋_GBK"/>
          <w:sz w:val="32"/>
          <w:szCs w:val="32"/>
        </w:rPr>
        <w:t>166．疫情期间，为做好政务服务，开设的新政务服务项目有（AC）。</w:t>
      </w:r>
    </w:p>
    <w:p>
      <w:pPr>
        <w:spacing w:line="590" w:lineRule="exact"/>
        <w:ind w:firstLine="640" w:firstLineChars="200"/>
        <w:rPr>
          <w:rFonts w:eastAsia="方正仿宋_GBK"/>
          <w:sz w:val="32"/>
          <w:szCs w:val="32"/>
        </w:rPr>
      </w:pPr>
      <w:r>
        <w:rPr>
          <w:rFonts w:eastAsia="方正仿宋_GBK"/>
          <w:sz w:val="32"/>
          <w:szCs w:val="32"/>
        </w:rPr>
        <w:t>A</w:t>
      </w:r>
      <w:r>
        <w:rPr>
          <w:rFonts w:hint="eastAsia" w:eastAsia="方正仿宋_GBK"/>
          <w:sz w:val="32"/>
          <w:szCs w:val="32"/>
        </w:rPr>
        <w:t>.</w:t>
      </w:r>
      <w:r>
        <w:rPr>
          <w:rFonts w:eastAsia="方正仿宋_GBK"/>
          <w:sz w:val="32"/>
          <w:szCs w:val="32"/>
        </w:rPr>
        <w:t xml:space="preserve"> 苏政“50条”专窗</w:t>
      </w:r>
    </w:p>
    <w:p>
      <w:pPr>
        <w:spacing w:line="590" w:lineRule="exact"/>
        <w:ind w:firstLine="640" w:firstLineChars="200"/>
        <w:rPr>
          <w:rFonts w:eastAsia="方正仿宋_GBK"/>
          <w:sz w:val="32"/>
          <w:szCs w:val="32"/>
        </w:rPr>
      </w:pPr>
      <w:r>
        <w:rPr>
          <w:rFonts w:eastAsia="方正仿宋_GBK"/>
          <w:sz w:val="32"/>
          <w:szCs w:val="32"/>
        </w:rPr>
        <w:t>B</w:t>
      </w:r>
      <w:r>
        <w:rPr>
          <w:rFonts w:hint="eastAsia" w:eastAsia="方正仿宋_GBK"/>
          <w:sz w:val="32"/>
          <w:szCs w:val="32"/>
        </w:rPr>
        <w:t>.</w:t>
      </w:r>
      <w:r>
        <w:rPr>
          <w:rFonts w:eastAsia="方正仿宋_GBK"/>
          <w:sz w:val="32"/>
          <w:szCs w:val="32"/>
        </w:rPr>
        <w:t xml:space="preserve"> “一件事”改革</w:t>
      </w:r>
    </w:p>
    <w:p>
      <w:pPr>
        <w:spacing w:line="590" w:lineRule="exact"/>
        <w:ind w:firstLine="640" w:firstLineChars="200"/>
        <w:rPr>
          <w:rFonts w:eastAsia="方正仿宋_GBK"/>
          <w:sz w:val="32"/>
          <w:szCs w:val="32"/>
        </w:rPr>
      </w:pPr>
      <w:r>
        <w:rPr>
          <w:rFonts w:eastAsia="方正仿宋_GBK"/>
          <w:sz w:val="32"/>
          <w:szCs w:val="32"/>
        </w:rPr>
        <w:t>C</w:t>
      </w:r>
      <w:r>
        <w:rPr>
          <w:rFonts w:hint="eastAsia" w:eastAsia="方正仿宋_GBK"/>
          <w:sz w:val="32"/>
          <w:szCs w:val="32"/>
        </w:rPr>
        <w:t>.</w:t>
      </w:r>
      <w:r>
        <w:rPr>
          <w:rFonts w:eastAsia="方正仿宋_GBK"/>
          <w:sz w:val="32"/>
          <w:szCs w:val="32"/>
        </w:rPr>
        <w:t xml:space="preserve"> 小微企业和个体工商户复工复产服务专栏</w:t>
      </w:r>
    </w:p>
    <w:p>
      <w:pPr>
        <w:spacing w:line="590" w:lineRule="exact"/>
        <w:ind w:firstLine="640" w:firstLineChars="200"/>
        <w:rPr>
          <w:rFonts w:eastAsia="方正仿宋_GBK"/>
          <w:sz w:val="32"/>
          <w:szCs w:val="32"/>
        </w:rPr>
      </w:pPr>
      <w:r>
        <w:rPr>
          <w:rFonts w:eastAsia="方正仿宋_GBK"/>
          <w:sz w:val="32"/>
          <w:szCs w:val="32"/>
        </w:rPr>
        <w:t>D</w:t>
      </w:r>
      <w:r>
        <w:rPr>
          <w:rFonts w:hint="eastAsia" w:eastAsia="方正仿宋_GBK"/>
          <w:sz w:val="32"/>
          <w:szCs w:val="32"/>
        </w:rPr>
        <w:t>.</w:t>
      </w:r>
      <w:r>
        <w:rPr>
          <w:rFonts w:eastAsia="方正仿宋_GBK"/>
          <w:sz w:val="32"/>
          <w:szCs w:val="32"/>
        </w:rPr>
        <w:t xml:space="preserve"> 长三角地区政务服务“一网通办”</w:t>
      </w:r>
    </w:p>
    <w:p>
      <w:pPr>
        <w:spacing w:line="590" w:lineRule="exact"/>
        <w:ind w:firstLine="640" w:firstLineChars="200"/>
        <w:rPr>
          <w:rFonts w:eastAsia="方正仿宋_GBK"/>
          <w:sz w:val="32"/>
          <w:szCs w:val="32"/>
        </w:rPr>
      </w:pPr>
      <w:r>
        <w:rPr>
          <w:rFonts w:eastAsia="方正仿宋_GBK"/>
          <w:sz w:val="32"/>
          <w:szCs w:val="32"/>
        </w:rPr>
        <w:t>167．在江苏政务服务相关平台的建设和使用中，会涉及到信息安全的问题，信息系统中的信息安全有哪些特性（ABC）</w:t>
      </w:r>
    </w:p>
    <w:p>
      <w:pPr>
        <w:spacing w:line="590" w:lineRule="exact"/>
        <w:ind w:firstLine="640" w:firstLineChars="200"/>
        <w:rPr>
          <w:rFonts w:eastAsia="方正仿宋_GBK"/>
          <w:sz w:val="32"/>
          <w:szCs w:val="32"/>
        </w:rPr>
      </w:pPr>
      <w:r>
        <w:rPr>
          <w:rFonts w:eastAsia="方正仿宋_GBK"/>
          <w:sz w:val="32"/>
          <w:szCs w:val="32"/>
        </w:rPr>
        <w:t>A. 秘密性</w:t>
      </w:r>
    </w:p>
    <w:p>
      <w:pPr>
        <w:spacing w:line="590" w:lineRule="exact"/>
        <w:ind w:firstLine="640" w:firstLineChars="200"/>
        <w:rPr>
          <w:rFonts w:eastAsia="方正仿宋_GBK"/>
          <w:sz w:val="32"/>
          <w:szCs w:val="32"/>
        </w:rPr>
      </w:pPr>
      <w:r>
        <w:rPr>
          <w:rFonts w:eastAsia="方正仿宋_GBK"/>
          <w:sz w:val="32"/>
          <w:szCs w:val="32"/>
        </w:rPr>
        <w:t>B. 完整性</w:t>
      </w:r>
    </w:p>
    <w:p>
      <w:pPr>
        <w:spacing w:line="590" w:lineRule="exact"/>
        <w:ind w:firstLine="640" w:firstLineChars="200"/>
        <w:rPr>
          <w:rFonts w:eastAsia="方正仿宋_GBK"/>
          <w:sz w:val="32"/>
          <w:szCs w:val="32"/>
        </w:rPr>
      </w:pPr>
      <w:r>
        <w:rPr>
          <w:rFonts w:eastAsia="方正仿宋_GBK"/>
          <w:sz w:val="32"/>
          <w:szCs w:val="32"/>
        </w:rPr>
        <w:t>C. 可用性</w:t>
      </w:r>
    </w:p>
    <w:p>
      <w:pPr>
        <w:spacing w:line="590" w:lineRule="exact"/>
        <w:ind w:firstLine="640" w:firstLineChars="200"/>
        <w:rPr>
          <w:rFonts w:eastAsia="方正仿宋_GBK"/>
          <w:sz w:val="32"/>
          <w:szCs w:val="32"/>
        </w:rPr>
      </w:pPr>
      <w:r>
        <w:rPr>
          <w:rFonts w:eastAsia="方正仿宋_GBK"/>
          <w:sz w:val="32"/>
          <w:szCs w:val="32"/>
        </w:rPr>
        <w:t>D. 安全性</w:t>
      </w:r>
    </w:p>
    <w:p>
      <w:pPr>
        <w:spacing w:line="590" w:lineRule="exact"/>
        <w:ind w:firstLine="640" w:firstLineChars="200"/>
        <w:rPr>
          <w:rFonts w:eastAsia="方正仿宋_GBK"/>
          <w:sz w:val="32"/>
          <w:szCs w:val="32"/>
        </w:rPr>
      </w:pPr>
      <w:r>
        <w:rPr>
          <w:rFonts w:eastAsia="方正仿宋_GBK"/>
          <w:sz w:val="32"/>
          <w:szCs w:val="32"/>
        </w:rPr>
        <w:t>168．江苏省今年将进一步强化“一网通办”系统支撑。以下属于系统支撑内容的是（ABCD）。</w:t>
      </w:r>
    </w:p>
    <w:p>
      <w:pPr>
        <w:spacing w:line="590" w:lineRule="exact"/>
        <w:rPr>
          <w:rFonts w:eastAsia="方正仿宋_GBK"/>
          <w:sz w:val="32"/>
          <w:szCs w:val="32"/>
        </w:rPr>
      </w:pPr>
      <w:r>
        <w:rPr>
          <w:rFonts w:eastAsia="方正仿宋_GBK"/>
          <w:sz w:val="32"/>
          <w:szCs w:val="32"/>
        </w:rPr>
        <w:t>A</w:t>
      </w:r>
      <w:r>
        <w:rPr>
          <w:rFonts w:hint="eastAsia" w:eastAsia="方正仿宋_GBK"/>
          <w:sz w:val="32"/>
          <w:szCs w:val="32"/>
        </w:rPr>
        <w:t>.</w:t>
      </w:r>
      <w:r>
        <w:rPr>
          <w:rFonts w:eastAsia="方正仿宋_GBK"/>
          <w:sz w:val="32"/>
          <w:szCs w:val="32"/>
        </w:rPr>
        <w:t xml:space="preserve"> 推进各级部门开放网上申报系统、业务管理系统接口、权限，对接各级政务服务大厅、一体化政务服务平台，实时共享办件申请全要素信息、办理全过程信息。</w:t>
      </w:r>
    </w:p>
    <w:p>
      <w:pPr>
        <w:spacing w:line="590" w:lineRule="exact"/>
        <w:rPr>
          <w:rFonts w:eastAsia="方正仿宋_GBK"/>
          <w:sz w:val="32"/>
          <w:szCs w:val="32"/>
        </w:rPr>
      </w:pPr>
      <w:r>
        <w:rPr>
          <w:rFonts w:eastAsia="方正仿宋_GBK"/>
          <w:sz w:val="32"/>
          <w:szCs w:val="32"/>
        </w:rPr>
        <w:t>B</w:t>
      </w:r>
      <w:r>
        <w:rPr>
          <w:rFonts w:hint="eastAsia" w:eastAsia="方正仿宋_GBK"/>
          <w:sz w:val="32"/>
          <w:szCs w:val="32"/>
        </w:rPr>
        <w:t>.</w:t>
      </w:r>
      <w:r>
        <w:rPr>
          <w:rFonts w:eastAsia="方正仿宋_GBK"/>
          <w:sz w:val="32"/>
          <w:szCs w:val="32"/>
        </w:rPr>
        <w:t xml:space="preserve"> 打通全省线上线下预约叫号系统，推进实现办事预约、排队提醒、办理叫号、进度反馈、结果评价等服务标准化建设全流程闭环。</w:t>
      </w:r>
    </w:p>
    <w:p>
      <w:pPr>
        <w:spacing w:line="590" w:lineRule="exact"/>
        <w:rPr>
          <w:rFonts w:eastAsia="方正仿宋_GBK"/>
          <w:sz w:val="32"/>
          <w:szCs w:val="32"/>
        </w:rPr>
      </w:pPr>
      <w:r>
        <w:rPr>
          <w:rFonts w:eastAsia="方正仿宋_GBK"/>
          <w:sz w:val="32"/>
          <w:szCs w:val="32"/>
        </w:rPr>
        <w:t>C</w:t>
      </w:r>
      <w:r>
        <w:rPr>
          <w:rFonts w:hint="eastAsia" w:eastAsia="方正仿宋_GBK"/>
          <w:sz w:val="32"/>
          <w:szCs w:val="32"/>
        </w:rPr>
        <w:t>.</w:t>
      </w:r>
      <w:r>
        <w:rPr>
          <w:rFonts w:eastAsia="方正仿宋_GBK"/>
          <w:sz w:val="32"/>
          <w:szCs w:val="32"/>
        </w:rPr>
        <w:t xml:space="preserve"> 开展电子文件单套归档和电子档案单套管理试点。</w:t>
      </w:r>
    </w:p>
    <w:p>
      <w:pPr>
        <w:spacing w:line="590" w:lineRule="exact"/>
        <w:rPr>
          <w:rFonts w:eastAsia="方正仿宋_GBK"/>
          <w:sz w:val="32"/>
          <w:szCs w:val="32"/>
        </w:rPr>
      </w:pPr>
      <w:r>
        <w:rPr>
          <w:rFonts w:eastAsia="方正仿宋_GBK"/>
          <w:sz w:val="32"/>
          <w:szCs w:val="32"/>
        </w:rPr>
        <w:t>D</w:t>
      </w:r>
      <w:r>
        <w:rPr>
          <w:rFonts w:hint="eastAsia" w:eastAsia="方正仿宋_GBK"/>
          <w:sz w:val="32"/>
          <w:szCs w:val="32"/>
        </w:rPr>
        <w:t>.</w:t>
      </w:r>
      <w:r>
        <w:rPr>
          <w:rFonts w:eastAsia="方正仿宋_GBK"/>
          <w:sz w:val="32"/>
          <w:szCs w:val="32"/>
        </w:rPr>
        <w:t xml:space="preserve"> 建设电子印章系统，统一印章制发管理。</w:t>
      </w:r>
    </w:p>
    <w:p>
      <w:pPr>
        <w:spacing w:line="590" w:lineRule="exact"/>
        <w:ind w:firstLine="640" w:firstLineChars="200"/>
        <w:rPr>
          <w:rFonts w:eastAsia="方正仿宋_GBK"/>
          <w:sz w:val="32"/>
          <w:szCs w:val="32"/>
        </w:rPr>
      </w:pPr>
      <w:r>
        <w:rPr>
          <w:rFonts w:hint="eastAsia" w:eastAsia="方正仿宋_GBK"/>
          <w:sz w:val="32"/>
          <w:szCs w:val="32"/>
        </w:rPr>
        <w:t>1</w:t>
      </w:r>
      <w:r>
        <w:rPr>
          <w:rFonts w:eastAsia="方正仿宋_GBK"/>
          <w:sz w:val="32"/>
          <w:szCs w:val="32"/>
        </w:rPr>
        <w:t>69. 《江苏省促进政务服务便利化条例》是结合本省实际，根据《》、《》、《》等法律、行政法规制定的。</w:t>
      </w:r>
      <w:r>
        <w:rPr>
          <w:rFonts w:hint="eastAsia" w:eastAsia="方正仿宋_GBK"/>
          <w:sz w:val="32"/>
          <w:szCs w:val="32"/>
        </w:rPr>
        <w:t>（ABC）</w:t>
      </w:r>
    </w:p>
    <w:p>
      <w:pPr>
        <w:spacing w:line="590" w:lineRule="exact"/>
        <w:ind w:firstLine="640" w:firstLineChars="200"/>
        <w:rPr>
          <w:rFonts w:eastAsia="方正仿宋_GBK"/>
          <w:sz w:val="32"/>
          <w:szCs w:val="32"/>
        </w:rPr>
      </w:pPr>
      <w:r>
        <w:rPr>
          <w:rFonts w:eastAsia="方正仿宋_GBK"/>
          <w:sz w:val="32"/>
          <w:szCs w:val="32"/>
        </w:rPr>
        <w:t xml:space="preserve">A. 中华人民共和国行政许可法     </w:t>
      </w:r>
    </w:p>
    <w:p>
      <w:pPr>
        <w:spacing w:line="590" w:lineRule="exact"/>
        <w:ind w:firstLine="640" w:firstLineChars="200"/>
        <w:rPr>
          <w:rFonts w:eastAsia="方正仿宋_GBK"/>
          <w:sz w:val="32"/>
          <w:szCs w:val="32"/>
        </w:rPr>
      </w:pPr>
      <w:r>
        <w:rPr>
          <w:rFonts w:eastAsia="方正仿宋_GBK"/>
          <w:sz w:val="32"/>
          <w:szCs w:val="32"/>
        </w:rPr>
        <w:t xml:space="preserve">B. 优化营商环境条例   </w:t>
      </w:r>
    </w:p>
    <w:p>
      <w:pPr>
        <w:spacing w:line="590" w:lineRule="exact"/>
        <w:ind w:firstLine="640" w:firstLineChars="200"/>
        <w:rPr>
          <w:rFonts w:eastAsia="方正仿宋_GBK"/>
          <w:sz w:val="32"/>
          <w:szCs w:val="32"/>
        </w:rPr>
      </w:pPr>
      <w:r>
        <w:rPr>
          <w:rFonts w:eastAsia="方正仿宋_GBK"/>
          <w:sz w:val="32"/>
          <w:szCs w:val="32"/>
        </w:rPr>
        <w:t xml:space="preserve">C. 国务院关于在线政务服务的若干规定     </w:t>
      </w:r>
    </w:p>
    <w:p>
      <w:pPr>
        <w:spacing w:line="590" w:lineRule="exact"/>
        <w:ind w:firstLine="640" w:firstLineChars="200"/>
        <w:rPr>
          <w:rFonts w:eastAsia="方正仿宋_GBK"/>
          <w:sz w:val="32"/>
          <w:szCs w:val="32"/>
        </w:rPr>
      </w:pPr>
      <w:r>
        <w:rPr>
          <w:rFonts w:eastAsia="方正仿宋_GBK"/>
          <w:sz w:val="32"/>
          <w:szCs w:val="32"/>
        </w:rPr>
        <w:t>D. 江苏省营商环境条例</w:t>
      </w:r>
    </w:p>
    <w:p>
      <w:pPr>
        <w:spacing w:line="590" w:lineRule="exact"/>
        <w:ind w:firstLine="640" w:firstLineChars="200"/>
        <w:rPr>
          <w:rFonts w:eastAsia="方正仿宋_GBK"/>
          <w:sz w:val="32"/>
          <w:szCs w:val="32"/>
        </w:rPr>
      </w:pPr>
      <w:r>
        <w:rPr>
          <w:rFonts w:eastAsia="方正仿宋_GBK"/>
          <w:sz w:val="32"/>
          <w:szCs w:val="32"/>
        </w:rPr>
        <w:t>170. 行政机关应当通过（）等多种形式，对法律、法规等规定的政务服务便利化政策措施进行宣传解读，便于公众广泛知晓。</w:t>
      </w:r>
      <w:r>
        <w:rPr>
          <w:rFonts w:hint="eastAsia" w:eastAsia="方正仿宋_GBK"/>
          <w:sz w:val="32"/>
          <w:szCs w:val="32"/>
        </w:rPr>
        <w:t>（ACD）</w:t>
      </w:r>
    </w:p>
    <w:p>
      <w:pPr>
        <w:spacing w:line="590" w:lineRule="exact"/>
        <w:rPr>
          <w:rFonts w:eastAsia="方正仿宋_GBK"/>
          <w:sz w:val="32"/>
          <w:szCs w:val="32"/>
        </w:rPr>
      </w:pPr>
      <w:r>
        <w:rPr>
          <w:rFonts w:eastAsia="方正仿宋_GBK"/>
          <w:sz w:val="32"/>
          <w:szCs w:val="32"/>
        </w:rPr>
        <w:t>A.江苏政务服务网   B.报刊   C.门户网站   D.新闻媒体</w:t>
      </w:r>
    </w:p>
    <w:p>
      <w:pPr>
        <w:spacing w:line="590" w:lineRule="exact"/>
        <w:ind w:firstLine="640" w:firstLineChars="200"/>
        <w:rPr>
          <w:rFonts w:eastAsia="方正仿宋_GBK"/>
          <w:sz w:val="32"/>
          <w:szCs w:val="32"/>
        </w:rPr>
      </w:pPr>
      <w:r>
        <w:rPr>
          <w:rFonts w:eastAsia="方正仿宋_GBK"/>
          <w:sz w:val="32"/>
          <w:szCs w:val="32"/>
        </w:rPr>
        <w:t>171. 经依法批准，行政机关可以按照法定（）和（）集中行使其他行政机关的行政许可权。</w:t>
      </w:r>
      <w:r>
        <w:rPr>
          <w:rFonts w:hint="eastAsia" w:eastAsia="方正仿宋_GBK"/>
          <w:sz w:val="32"/>
          <w:szCs w:val="32"/>
        </w:rPr>
        <w:t>（BD）</w:t>
      </w:r>
    </w:p>
    <w:p>
      <w:pPr>
        <w:spacing w:line="590" w:lineRule="exact"/>
        <w:ind w:firstLine="640" w:firstLineChars="200"/>
        <w:rPr>
          <w:rFonts w:eastAsia="方正仿宋_GBK"/>
          <w:sz w:val="32"/>
          <w:szCs w:val="32"/>
        </w:rPr>
      </w:pPr>
      <w:r>
        <w:rPr>
          <w:rFonts w:eastAsia="方正仿宋_GBK"/>
          <w:sz w:val="32"/>
          <w:szCs w:val="32"/>
        </w:rPr>
        <w:t>A.法律   B.程序   C.法规   D.要求</w:t>
      </w:r>
    </w:p>
    <w:p>
      <w:pPr>
        <w:spacing w:line="590" w:lineRule="exact"/>
        <w:ind w:firstLine="640" w:firstLineChars="200"/>
        <w:rPr>
          <w:rFonts w:eastAsia="方正仿宋_GBK"/>
          <w:sz w:val="32"/>
          <w:szCs w:val="32"/>
        </w:rPr>
      </w:pPr>
      <w:r>
        <w:rPr>
          <w:rFonts w:eastAsia="方正仿宋_GBK"/>
          <w:sz w:val="32"/>
          <w:szCs w:val="32"/>
        </w:rPr>
        <w:t>172. 按照有关（）规定，行政许可事项调整由下级行政机关办理的，承接行政许可事项的行政机关应当制定方案，做好承接工作。</w:t>
      </w:r>
      <w:r>
        <w:rPr>
          <w:rFonts w:hint="eastAsia" w:eastAsia="方正仿宋_GBK"/>
          <w:sz w:val="32"/>
          <w:szCs w:val="32"/>
        </w:rPr>
        <w:t>（AB）</w:t>
      </w:r>
    </w:p>
    <w:p>
      <w:pPr>
        <w:spacing w:line="590" w:lineRule="exact"/>
        <w:ind w:firstLine="640" w:firstLineChars="200"/>
        <w:rPr>
          <w:rFonts w:eastAsia="方正仿宋_GBK"/>
          <w:sz w:val="32"/>
          <w:szCs w:val="32"/>
        </w:rPr>
      </w:pPr>
      <w:r>
        <w:rPr>
          <w:rFonts w:eastAsia="方正仿宋_GBK"/>
          <w:sz w:val="32"/>
          <w:szCs w:val="32"/>
        </w:rPr>
        <w:t>A.法律   B.法规   C.国务院文件   D.程序和要求</w:t>
      </w:r>
    </w:p>
    <w:p>
      <w:pPr>
        <w:spacing w:line="590" w:lineRule="exact"/>
        <w:ind w:firstLine="640" w:firstLineChars="200"/>
        <w:rPr>
          <w:rFonts w:eastAsia="方正仿宋_GBK"/>
          <w:sz w:val="32"/>
          <w:szCs w:val="32"/>
        </w:rPr>
      </w:pPr>
      <w:r>
        <w:rPr>
          <w:rFonts w:eastAsia="方正仿宋_GBK"/>
          <w:sz w:val="32"/>
          <w:szCs w:val="32"/>
        </w:rPr>
        <w:t>173. 省、设区的市人民政府应当按照国家有关规定，在保障工程建设质量和安全的前提下，优化工程建设项目（不包括特殊工程和交通、水利、能源等领域的重大工程）审批流程，改进（），简化（），提高（）。</w:t>
      </w:r>
      <w:r>
        <w:rPr>
          <w:rFonts w:hint="eastAsia" w:eastAsia="方正仿宋_GBK"/>
          <w:sz w:val="32"/>
          <w:szCs w:val="32"/>
        </w:rPr>
        <w:t>（ABD）</w:t>
      </w:r>
    </w:p>
    <w:p>
      <w:pPr>
        <w:spacing w:line="590" w:lineRule="exact"/>
        <w:ind w:firstLine="320" w:firstLineChars="100"/>
        <w:rPr>
          <w:rFonts w:eastAsia="方正仿宋_GBK"/>
          <w:sz w:val="32"/>
          <w:szCs w:val="32"/>
        </w:rPr>
      </w:pPr>
      <w:r>
        <w:rPr>
          <w:rFonts w:eastAsia="方正仿宋_GBK"/>
          <w:sz w:val="32"/>
          <w:szCs w:val="32"/>
        </w:rPr>
        <w:t>A.审批环节   B.审批手续   C.审批效率   D.审批效能</w:t>
      </w:r>
    </w:p>
    <w:p>
      <w:pPr>
        <w:spacing w:line="590" w:lineRule="exact"/>
        <w:ind w:firstLine="640" w:firstLineChars="200"/>
        <w:rPr>
          <w:rFonts w:eastAsia="方正仿宋_GBK"/>
          <w:color w:val="FF0000"/>
          <w:sz w:val="32"/>
          <w:szCs w:val="32"/>
        </w:rPr>
      </w:pPr>
      <w:r>
        <w:rPr>
          <w:rFonts w:eastAsia="方正仿宋_GBK"/>
          <w:sz w:val="32"/>
          <w:szCs w:val="32"/>
        </w:rPr>
        <w:t>174. 行政机关应当建立涉企政策辅导机制，通过宣传、解读和接受咨询等多种形式，在（）等方面给予帮助和服务，及时研究解决政策落实中的具体问题。</w:t>
      </w:r>
      <w:r>
        <w:rPr>
          <w:rFonts w:hint="eastAsia" w:eastAsia="方正仿宋_GBK"/>
          <w:sz w:val="32"/>
          <w:szCs w:val="32"/>
        </w:rPr>
        <w:t>（ABCD）</w:t>
      </w:r>
    </w:p>
    <w:p>
      <w:pPr>
        <w:spacing w:line="590" w:lineRule="exact"/>
        <w:ind w:firstLine="320" w:firstLineChars="100"/>
        <w:rPr>
          <w:rFonts w:eastAsia="方正仿宋_GBK"/>
          <w:sz w:val="32"/>
          <w:szCs w:val="32"/>
        </w:rPr>
      </w:pPr>
      <w:r>
        <w:rPr>
          <w:rFonts w:eastAsia="方正仿宋_GBK"/>
          <w:sz w:val="32"/>
          <w:szCs w:val="32"/>
        </w:rPr>
        <w:t>A.法律咨询   B.市场信息   C.风险防范   D.融资</w:t>
      </w:r>
    </w:p>
    <w:p>
      <w:pPr>
        <w:spacing w:line="590" w:lineRule="exact"/>
        <w:ind w:firstLine="640" w:firstLineChars="200"/>
        <w:rPr>
          <w:rFonts w:eastAsia="方正仿宋_GBK"/>
          <w:sz w:val="32"/>
          <w:szCs w:val="32"/>
        </w:rPr>
      </w:pPr>
      <w:r>
        <w:rPr>
          <w:rFonts w:eastAsia="方正仿宋_GBK"/>
          <w:sz w:val="32"/>
          <w:szCs w:val="32"/>
        </w:rPr>
        <w:t>175. 县级以上地方人民政府应当为乡镇（街道）、村（社区）提供（）等方面的支持，按照全科政务服务模式要求加强基层政务服务工作人员能力建设，发挥网格化社会治理机制在政务服务中的作用，提升基层政务服务效率。</w:t>
      </w:r>
      <w:r>
        <w:rPr>
          <w:rFonts w:hint="eastAsia" w:eastAsia="方正仿宋_GBK"/>
          <w:sz w:val="32"/>
          <w:szCs w:val="32"/>
        </w:rPr>
        <w:t>（ABCD）</w:t>
      </w:r>
    </w:p>
    <w:p>
      <w:pPr>
        <w:spacing w:line="590" w:lineRule="exact"/>
        <w:ind w:firstLine="640" w:firstLineChars="200"/>
        <w:rPr>
          <w:rFonts w:eastAsia="方正仿宋_GBK"/>
          <w:sz w:val="32"/>
          <w:szCs w:val="32"/>
        </w:rPr>
      </w:pPr>
      <w:r>
        <w:rPr>
          <w:rFonts w:eastAsia="方正仿宋_GBK"/>
          <w:sz w:val="32"/>
          <w:szCs w:val="32"/>
        </w:rPr>
        <w:t>A.人才   B.技术   C.资金   D.网络端口</w:t>
      </w:r>
    </w:p>
    <w:p>
      <w:pPr>
        <w:spacing w:line="590" w:lineRule="exact"/>
        <w:ind w:firstLine="640" w:firstLineChars="200"/>
        <w:rPr>
          <w:rFonts w:eastAsia="方正仿宋_GBK"/>
          <w:sz w:val="32"/>
          <w:szCs w:val="32"/>
        </w:rPr>
      </w:pPr>
      <w:r>
        <w:rPr>
          <w:rFonts w:eastAsia="方正仿宋_GBK"/>
          <w:sz w:val="32"/>
          <w:szCs w:val="32"/>
        </w:rPr>
        <w:t>176. 与政务服务事项相关联的业务，可以引入（）和（），为申请人提供便利的关联服务。</w:t>
      </w:r>
      <w:r>
        <w:rPr>
          <w:rFonts w:hint="eastAsia" w:eastAsia="方正仿宋_GBK"/>
          <w:sz w:val="32"/>
          <w:szCs w:val="32"/>
        </w:rPr>
        <w:t>（AB）</w:t>
      </w:r>
    </w:p>
    <w:p>
      <w:pPr>
        <w:spacing w:line="590" w:lineRule="exact"/>
        <w:ind w:firstLine="640" w:firstLineChars="200"/>
        <w:rPr>
          <w:rFonts w:eastAsia="方正仿宋_GBK"/>
          <w:sz w:val="32"/>
          <w:szCs w:val="32"/>
        </w:rPr>
      </w:pPr>
      <w:r>
        <w:rPr>
          <w:rFonts w:eastAsia="方正仿宋_GBK"/>
          <w:sz w:val="32"/>
          <w:szCs w:val="32"/>
        </w:rPr>
        <w:t xml:space="preserve">A.一体化在线政务服务平台   </w:t>
      </w:r>
    </w:p>
    <w:p>
      <w:pPr>
        <w:spacing w:line="590" w:lineRule="exact"/>
        <w:ind w:firstLine="640" w:firstLineChars="200"/>
        <w:rPr>
          <w:rFonts w:eastAsia="方正仿宋_GBK"/>
          <w:sz w:val="32"/>
          <w:szCs w:val="32"/>
        </w:rPr>
      </w:pPr>
      <w:r>
        <w:rPr>
          <w:rFonts w:eastAsia="方正仿宋_GBK"/>
          <w:sz w:val="32"/>
          <w:szCs w:val="32"/>
        </w:rPr>
        <w:t xml:space="preserve">B.政务服务大厅办理   </w:t>
      </w:r>
    </w:p>
    <w:p>
      <w:pPr>
        <w:spacing w:line="590" w:lineRule="exact"/>
        <w:ind w:firstLine="640" w:firstLineChars="200"/>
        <w:rPr>
          <w:rFonts w:eastAsia="方正仿宋_GBK"/>
          <w:sz w:val="32"/>
          <w:szCs w:val="32"/>
        </w:rPr>
      </w:pPr>
      <w:r>
        <w:rPr>
          <w:rFonts w:eastAsia="方正仿宋_GBK"/>
          <w:sz w:val="32"/>
          <w:szCs w:val="32"/>
        </w:rPr>
        <w:t xml:space="preserve">C.在线政务服务平台   </w:t>
      </w:r>
    </w:p>
    <w:p>
      <w:pPr>
        <w:spacing w:line="590" w:lineRule="exact"/>
        <w:ind w:firstLine="640" w:firstLineChars="200"/>
        <w:rPr>
          <w:rFonts w:eastAsia="方正仿宋_GBK"/>
          <w:sz w:val="32"/>
          <w:szCs w:val="32"/>
        </w:rPr>
      </w:pPr>
      <w:r>
        <w:rPr>
          <w:rFonts w:eastAsia="方正仿宋_GBK"/>
          <w:sz w:val="32"/>
          <w:szCs w:val="32"/>
        </w:rPr>
        <w:t>D.一体化在线服务平台</w:t>
      </w:r>
    </w:p>
    <w:p>
      <w:pPr>
        <w:spacing w:line="590" w:lineRule="exact"/>
        <w:ind w:firstLine="640" w:firstLineChars="200"/>
        <w:rPr>
          <w:rFonts w:eastAsia="方正仿宋_GBK"/>
          <w:sz w:val="32"/>
          <w:szCs w:val="32"/>
        </w:rPr>
      </w:pPr>
      <w:r>
        <w:rPr>
          <w:rFonts w:eastAsia="方正仿宋_GBK"/>
          <w:sz w:val="32"/>
          <w:szCs w:val="32"/>
        </w:rPr>
        <w:t>177. 作为办理行政审批条件的中介服务事项，应当有法律、法规或者国务院决定依据。中介服务机构应当明确办理法定行政审批中介服务的（），并向社会公开。</w:t>
      </w:r>
      <w:r>
        <w:rPr>
          <w:rFonts w:hint="eastAsia" w:eastAsia="方正仿宋_GBK"/>
          <w:sz w:val="32"/>
          <w:szCs w:val="32"/>
        </w:rPr>
        <w:t>（ABCD）</w:t>
      </w:r>
    </w:p>
    <w:p>
      <w:pPr>
        <w:spacing w:line="590" w:lineRule="exact"/>
        <w:ind w:firstLine="640" w:firstLineChars="200"/>
        <w:rPr>
          <w:rFonts w:eastAsia="方正仿宋_GBK"/>
          <w:sz w:val="32"/>
          <w:szCs w:val="32"/>
        </w:rPr>
      </w:pPr>
      <w:r>
        <w:rPr>
          <w:rFonts w:eastAsia="方正仿宋_GBK"/>
          <w:sz w:val="32"/>
          <w:szCs w:val="32"/>
        </w:rPr>
        <w:t>A.条件   B.流程   C.时限   D.收费标准</w:t>
      </w:r>
    </w:p>
    <w:p>
      <w:pPr>
        <w:spacing w:line="590" w:lineRule="exact"/>
        <w:ind w:firstLine="640" w:firstLineChars="200"/>
        <w:rPr>
          <w:rFonts w:eastAsia="方正仿宋_GBK"/>
          <w:sz w:val="32"/>
          <w:szCs w:val="32"/>
        </w:rPr>
      </w:pPr>
      <w:r>
        <w:rPr>
          <w:rFonts w:eastAsia="方正仿宋_GBK"/>
          <w:sz w:val="32"/>
          <w:szCs w:val="32"/>
        </w:rPr>
        <w:t>178. 对依法应当提供技术（）等报告的，申请人可以委托具备条件的中介服务机构组织编制；申请人自身具备条件的，也可以自行组织编制。法律、法规另有规定的除外。</w:t>
      </w:r>
      <w:r>
        <w:rPr>
          <w:rFonts w:hint="eastAsia" w:eastAsia="方正仿宋_GBK"/>
          <w:sz w:val="32"/>
          <w:szCs w:val="32"/>
        </w:rPr>
        <w:t>（ABCD）</w:t>
      </w:r>
    </w:p>
    <w:p>
      <w:pPr>
        <w:spacing w:line="590" w:lineRule="exact"/>
        <w:ind w:firstLine="640" w:firstLineChars="200"/>
        <w:rPr>
          <w:rFonts w:eastAsia="方正仿宋_GBK"/>
          <w:sz w:val="32"/>
          <w:szCs w:val="32"/>
        </w:rPr>
      </w:pPr>
      <w:r>
        <w:rPr>
          <w:rFonts w:eastAsia="方正仿宋_GBK"/>
          <w:sz w:val="32"/>
          <w:szCs w:val="32"/>
        </w:rPr>
        <w:t>A.审查   B.鉴定   C.评估   D.鉴证</w:t>
      </w:r>
    </w:p>
    <w:p>
      <w:pPr>
        <w:spacing w:line="590" w:lineRule="exact"/>
        <w:ind w:firstLine="640" w:firstLineChars="200"/>
        <w:rPr>
          <w:rFonts w:eastAsia="方正仿宋_GBK"/>
          <w:sz w:val="32"/>
          <w:szCs w:val="32"/>
        </w:rPr>
      </w:pPr>
      <w:r>
        <w:rPr>
          <w:rFonts w:eastAsia="方正仿宋_GBK"/>
          <w:sz w:val="32"/>
          <w:szCs w:val="32"/>
        </w:rPr>
        <w:t>179. 行政机关可以根据实际情况，选择在依法设立的（）和（），对建设用地、企业投资项目涉及的评估评价事项等开展区域评估。</w:t>
      </w:r>
      <w:r>
        <w:rPr>
          <w:rFonts w:hint="eastAsia" w:eastAsia="方正仿宋_GBK"/>
          <w:sz w:val="32"/>
          <w:szCs w:val="32"/>
        </w:rPr>
        <w:t>（ABCD）</w:t>
      </w:r>
    </w:p>
    <w:p>
      <w:pPr>
        <w:spacing w:line="590" w:lineRule="exact"/>
        <w:ind w:firstLine="640" w:firstLineChars="200"/>
        <w:rPr>
          <w:rFonts w:eastAsia="方正仿宋_GBK"/>
          <w:sz w:val="32"/>
          <w:szCs w:val="32"/>
        </w:rPr>
      </w:pPr>
      <w:r>
        <w:rPr>
          <w:rFonts w:eastAsia="方正仿宋_GBK"/>
          <w:sz w:val="32"/>
          <w:szCs w:val="32"/>
        </w:rPr>
        <w:t xml:space="preserve">A.开发区           B.新区   </w:t>
      </w:r>
    </w:p>
    <w:p>
      <w:pPr>
        <w:spacing w:line="590" w:lineRule="exact"/>
        <w:ind w:firstLine="640" w:firstLineChars="200"/>
        <w:rPr>
          <w:rFonts w:eastAsia="方正仿宋_GBK"/>
          <w:sz w:val="32"/>
          <w:szCs w:val="32"/>
        </w:rPr>
      </w:pPr>
      <w:r>
        <w:rPr>
          <w:rFonts w:eastAsia="方正仿宋_GBK"/>
          <w:sz w:val="32"/>
          <w:szCs w:val="32"/>
        </w:rPr>
        <w:t>C.自由贸易试验区   D.其他有条件的区域</w:t>
      </w:r>
    </w:p>
    <w:p>
      <w:pPr>
        <w:spacing w:line="590" w:lineRule="exact"/>
        <w:ind w:firstLine="640" w:firstLineChars="200"/>
        <w:rPr>
          <w:rFonts w:eastAsia="方正仿宋_GBK"/>
          <w:sz w:val="32"/>
          <w:szCs w:val="32"/>
        </w:rPr>
      </w:pPr>
      <w:r>
        <w:rPr>
          <w:rFonts w:eastAsia="方正仿宋_GBK"/>
          <w:sz w:val="32"/>
          <w:szCs w:val="32"/>
        </w:rPr>
        <w:t>180. 推进公共资源交易信息化、智能化，实现不见面交易。相关主体的信息材料应当（）。</w:t>
      </w:r>
      <w:r>
        <w:rPr>
          <w:rFonts w:hint="eastAsia" w:eastAsia="方正仿宋_GBK"/>
          <w:sz w:val="32"/>
          <w:szCs w:val="32"/>
        </w:rPr>
        <w:t>（ABD）</w:t>
      </w:r>
    </w:p>
    <w:p>
      <w:pPr>
        <w:spacing w:line="590" w:lineRule="exact"/>
        <w:ind w:firstLine="320" w:firstLineChars="100"/>
        <w:rPr>
          <w:rFonts w:eastAsia="方正仿宋_GBK"/>
          <w:sz w:val="32"/>
          <w:szCs w:val="32"/>
        </w:rPr>
      </w:pPr>
      <w:r>
        <w:rPr>
          <w:rFonts w:eastAsia="方正仿宋_GBK"/>
          <w:sz w:val="32"/>
          <w:szCs w:val="32"/>
        </w:rPr>
        <w:t>A.一次收集   B.共享使用   C.及时收集   D.及时更新</w:t>
      </w:r>
    </w:p>
    <w:p>
      <w:pPr>
        <w:spacing w:line="590" w:lineRule="exact"/>
        <w:ind w:firstLine="640" w:firstLineChars="200"/>
        <w:rPr>
          <w:rFonts w:eastAsia="方正仿宋_GBK"/>
          <w:sz w:val="32"/>
          <w:szCs w:val="32"/>
        </w:rPr>
      </w:pPr>
      <w:r>
        <w:rPr>
          <w:rFonts w:eastAsia="方正仿宋_GBK"/>
          <w:sz w:val="32"/>
          <w:szCs w:val="32"/>
        </w:rPr>
        <w:t>181. 申请人、中介服务机构对其出具报告的（）和（）负责。</w:t>
      </w:r>
      <w:r>
        <w:rPr>
          <w:rFonts w:hint="eastAsia" w:eastAsia="方正仿宋_GBK"/>
          <w:sz w:val="32"/>
          <w:szCs w:val="32"/>
        </w:rPr>
        <w:t>（AD）</w:t>
      </w:r>
    </w:p>
    <w:p>
      <w:pPr>
        <w:spacing w:line="590" w:lineRule="exact"/>
        <w:ind w:firstLine="640" w:firstLineChars="200"/>
        <w:rPr>
          <w:rFonts w:eastAsia="方正仿宋_GBK"/>
          <w:sz w:val="32"/>
          <w:szCs w:val="32"/>
        </w:rPr>
      </w:pPr>
      <w:r>
        <w:rPr>
          <w:rFonts w:eastAsia="方正仿宋_GBK"/>
          <w:sz w:val="32"/>
          <w:szCs w:val="32"/>
        </w:rPr>
        <w:t>A.真实性  B.有效性   C.可靠性   D.准确性</w:t>
      </w:r>
    </w:p>
    <w:p>
      <w:pPr>
        <w:spacing w:line="590" w:lineRule="exact"/>
        <w:ind w:firstLine="640" w:firstLineChars="200"/>
        <w:rPr>
          <w:rFonts w:eastAsia="方正仿宋_GBK"/>
          <w:sz w:val="32"/>
          <w:szCs w:val="32"/>
        </w:rPr>
      </w:pPr>
      <w:r>
        <w:rPr>
          <w:rFonts w:eastAsia="方正仿宋_GBK"/>
          <w:sz w:val="32"/>
          <w:szCs w:val="32"/>
        </w:rPr>
        <w:t>182. 地方各级人民政府应当加强政务服务体系建设，推动政务服务事项办理向（）延伸，实现政务服务基层全覆盖。</w:t>
      </w:r>
      <w:r>
        <w:rPr>
          <w:rFonts w:hint="eastAsia" w:eastAsia="方正仿宋_GBK"/>
          <w:sz w:val="32"/>
          <w:szCs w:val="32"/>
        </w:rPr>
        <w:t>（ABCD）</w:t>
      </w:r>
    </w:p>
    <w:p>
      <w:pPr>
        <w:spacing w:line="590" w:lineRule="exact"/>
        <w:ind w:firstLine="640" w:firstLineChars="200"/>
        <w:rPr>
          <w:rFonts w:eastAsia="方正仿宋_GBK"/>
          <w:sz w:val="32"/>
          <w:szCs w:val="32"/>
        </w:rPr>
      </w:pPr>
      <w:r>
        <w:rPr>
          <w:rFonts w:eastAsia="方正仿宋_GBK"/>
          <w:sz w:val="32"/>
          <w:szCs w:val="32"/>
        </w:rPr>
        <w:t>A.乡镇   B.街道   C. 村   D.社区</w:t>
      </w:r>
    </w:p>
    <w:p>
      <w:pPr>
        <w:spacing w:line="590" w:lineRule="exact"/>
        <w:ind w:firstLine="640" w:firstLineChars="200"/>
        <w:rPr>
          <w:rFonts w:eastAsia="方正仿宋_GBK"/>
          <w:sz w:val="32"/>
          <w:szCs w:val="32"/>
        </w:rPr>
      </w:pPr>
      <w:r>
        <w:rPr>
          <w:rFonts w:eastAsia="方正仿宋_GBK"/>
          <w:sz w:val="32"/>
          <w:szCs w:val="32"/>
        </w:rPr>
        <w:t>183. 省人民政府应当加强对数字政府建设的统筹协调，推进全省数据资源整合共享，利用（）等新技术，优化政务服务流程，实现以企业、群众为中心的全过程政务服务模式。</w:t>
      </w:r>
      <w:r>
        <w:rPr>
          <w:rFonts w:hint="eastAsia" w:eastAsia="方正仿宋_GBK"/>
          <w:sz w:val="32"/>
          <w:szCs w:val="32"/>
        </w:rPr>
        <w:t>（ABCD）</w:t>
      </w:r>
    </w:p>
    <w:p>
      <w:pPr>
        <w:spacing w:line="590" w:lineRule="exact"/>
        <w:ind w:firstLine="640" w:firstLineChars="200"/>
        <w:rPr>
          <w:rFonts w:eastAsia="方正仿宋_GBK"/>
          <w:sz w:val="32"/>
          <w:szCs w:val="32"/>
        </w:rPr>
      </w:pPr>
      <w:r>
        <w:rPr>
          <w:rFonts w:eastAsia="方正仿宋_GBK"/>
          <w:sz w:val="32"/>
          <w:szCs w:val="32"/>
        </w:rPr>
        <w:t>A.人工智能   B.区块链   C.云计算   D.大数据</w:t>
      </w:r>
    </w:p>
    <w:p>
      <w:pPr>
        <w:spacing w:line="590" w:lineRule="exact"/>
        <w:ind w:firstLine="640" w:firstLineChars="200"/>
        <w:rPr>
          <w:rFonts w:eastAsia="方正仿宋_GBK"/>
          <w:sz w:val="32"/>
          <w:szCs w:val="32"/>
        </w:rPr>
      </w:pPr>
      <w:r>
        <w:rPr>
          <w:rFonts w:eastAsia="方正仿宋_GBK"/>
          <w:sz w:val="32"/>
          <w:szCs w:val="32"/>
        </w:rPr>
        <w:t>184. 地方各级人民政府和有关部门可以建立政务服务监督员制度，聘请人大代表、（）、无党派人士、企业职工代表、城乡居民代表等担任特约监督员，对政务服务工作开展监督，提出意见和建议。</w:t>
      </w:r>
      <w:r>
        <w:rPr>
          <w:rFonts w:hint="eastAsia" w:eastAsia="方正仿宋_GBK"/>
          <w:sz w:val="32"/>
          <w:szCs w:val="32"/>
        </w:rPr>
        <w:t>（ABD）</w:t>
      </w:r>
    </w:p>
    <w:p>
      <w:pPr>
        <w:spacing w:line="590" w:lineRule="exact"/>
        <w:ind w:firstLine="640" w:firstLineChars="200"/>
        <w:rPr>
          <w:rFonts w:eastAsia="方正仿宋_GBK"/>
          <w:sz w:val="32"/>
          <w:szCs w:val="32"/>
        </w:rPr>
      </w:pPr>
      <w:r>
        <w:rPr>
          <w:rFonts w:eastAsia="方正仿宋_GBK"/>
          <w:sz w:val="32"/>
          <w:szCs w:val="32"/>
        </w:rPr>
        <w:t xml:space="preserve">A.政协委员       B.民主党派代表   </w:t>
      </w:r>
    </w:p>
    <w:p>
      <w:pPr>
        <w:spacing w:line="590" w:lineRule="exact"/>
        <w:ind w:firstLine="640" w:firstLineChars="200"/>
        <w:rPr>
          <w:rFonts w:eastAsia="方正仿宋_GBK"/>
          <w:sz w:val="32"/>
          <w:szCs w:val="32"/>
        </w:rPr>
      </w:pPr>
      <w:r>
        <w:rPr>
          <w:rFonts w:eastAsia="方正仿宋_GBK"/>
          <w:sz w:val="32"/>
          <w:szCs w:val="32"/>
        </w:rPr>
        <w:t>C.普通党员       D.工商联代表</w:t>
      </w:r>
    </w:p>
    <w:p>
      <w:pPr>
        <w:spacing w:line="590" w:lineRule="exact"/>
        <w:ind w:firstLine="640" w:firstLineChars="200"/>
        <w:rPr>
          <w:rFonts w:eastAsia="方正仿宋_GBK"/>
          <w:sz w:val="32"/>
          <w:szCs w:val="32"/>
        </w:rPr>
      </w:pPr>
      <w:r>
        <w:rPr>
          <w:rFonts w:eastAsia="方正仿宋_GBK"/>
          <w:sz w:val="32"/>
          <w:szCs w:val="32"/>
        </w:rPr>
        <w:t>185. 县级以上地方人民政府应当按照国家有关规定整合政务热线，建立健全12345在线平台，统一接受政务服务（），向社会公布受理流程和办理时限。</w:t>
      </w:r>
      <w:r>
        <w:rPr>
          <w:rFonts w:hint="eastAsia" w:eastAsia="方正仿宋_GBK"/>
          <w:sz w:val="32"/>
          <w:szCs w:val="32"/>
        </w:rPr>
        <w:t>（ABCD）</w:t>
      </w:r>
    </w:p>
    <w:p>
      <w:pPr>
        <w:spacing w:line="590" w:lineRule="exact"/>
        <w:ind w:firstLine="640" w:firstLineChars="200"/>
        <w:rPr>
          <w:rFonts w:eastAsia="方正仿宋_GBK"/>
          <w:sz w:val="32"/>
          <w:szCs w:val="32"/>
        </w:rPr>
      </w:pPr>
      <w:r>
        <w:rPr>
          <w:rFonts w:eastAsia="方正仿宋_GBK"/>
          <w:sz w:val="32"/>
          <w:szCs w:val="32"/>
        </w:rPr>
        <w:t>A.咨询   B.建议   C.投诉   D.举报</w:t>
      </w:r>
    </w:p>
    <w:p>
      <w:pPr>
        <w:spacing w:line="590" w:lineRule="exact"/>
        <w:ind w:firstLine="640" w:firstLineChars="200"/>
        <w:rPr>
          <w:rFonts w:eastAsia="方正仿宋_GBK"/>
          <w:sz w:val="32"/>
          <w:szCs w:val="32"/>
        </w:rPr>
      </w:pPr>
      <w:r>
        <w:rPr>
          <w:rFonts w:eastAsia="方正仿宋_GBK"/>
          <w:sz w:val="32"/>
          <w:szCs w:val="32"/>
        </w:rPr>
        <w:t>186. 法律、法规、规章以及国家有关规定对政务服务事项办理期限有明确规定的，行政机关应当在（）期限内办结。行政机关承诺政务服务事项办理期限少于法定期限的，应当在（）期限内办结。</w:t>
      </w:r>
      <w:r>
        <w:rPr>
          <w:rFonts w:hint="eastAsia" w:eastAsia="方正仿宋_GBK"/>
          <w:sz w:val="32"/>
          <w:szCs w:val="32"/>
        </w:rPr>
        <w:t>（AB）</w:t>
      </w:r>
    </w:p>
    <w:p>
      <w:pPr>
        <w:spacing w:line="590" w:lineRule="exact"/>
        <w:ind w:firstLine="640" w:firstLineChars="200"/>
        <w:rPr>
          <w:rFonts w:eastAsia="方正仿宋_GBK"/>
          <w:sz w:val="32"/>
          <w:szCs w:val="32"/>
        </w:rPr>
      </w:pPr>
      <w:r>
        <w:rPr>
          <w:rFonts w:eastAsia="方正仿宋_GBK"/>
          <w:sz w:val="32"/>
          <w:szCs w:val="32"/>
        </w:rPr>
        <w:t xml:space="preserve">A.承诺  承诺      B.规定  法定   </w:t>
      </w:r>
    </w:p>
    <w:p>
      <w:pPr>
        <w:spacing w:line="590" w:lineRule="exact"/>
        <w:ind w:firstLine="640" w:firstLineChars="200"/>
        <w:rPr>
          <w:rFonts w:eastAsia="方正仿宋_GBK"/>
          <w:sz w:val="32"/>
          <w:szCs w:val="32"/>
        </w:rPr>
      </w:pPr>
      <w:r>
        <w:rPr>
          <w:rFonts w:eastAsia="方正仿宋_GBK"/>
          <w:sz w:val="32"/>
          <w:szCs w:val="32"/>
        </w:rPr>
        <w:t>C.法定  规定      D.法定  承诺</w:t>
      </w:r>
    </w:p>
    <w:p>
      <w:pPr>
        <w:spacing w:line="590" w:lineRule="exact"/>
        <w:ind w:firstLine="640" w:firstLineChars="200"/>
        <w:rPr>
          <w:rFonts w:eastAsia="方正仿宋_GBK"/>
          <w:sz w:val="32"/>
          <w:szCs w:val="32"/>
        </w:rPr>
      </w:pPr>
      <w:r>
        <w:rPr>
          <w:rFonts w:eastAsia="方正仿宋_GBK"/>
          <w:sz w:val="32"/>
          <w:szCs w:val="32"/>
        </w:rPr>
        <w:t>187. 行政许可事项依法由两个以上部门分别办理的，本级人民政府确定一个部门受理行政许可申请并转告有关部门分别提出意见后统一办理，或者组织有关部门（）。</w:t>
      </w:r>
      <w:r>
        <w:rPr>
          <w:rFonts w:hint="eastAsia" w:eastAsia="方正仿宋_GBK"/>
          <w:sz w:val="32"/>
          <w:szCs w:val="32"/>
        </w:rPr>
        <w:t>（AC）</w:t>
      </w:r>
    </w:p>
    <w:p>
      <w:pPr>
        <w:spacing w:line="590" w:lineRule="exact"/>
        <w:ind w:firstLine="320" w:firstLineChars="100"/>
        <w:rPr>
          <w:rFonts w:eastAsia="方正仿宋_GBK"/>
          <w:sz w:val="32"/>
          <w:szCs w:val="32"/>
        </w:rPr>
      </w:pPr>
      <w:r>
        <w:rPr>
          <w:rFonts w:eastAsia="方正仿宋_GBK"/>
          <w:sz w:val="32"/>
          <w:szCs w:val="32"/>
        </w:rPr>
        <w:t>A.联合办理   B.综合办理    C.集中办理   D.协调办理</w:t>
      </w:r>
    </w:p>
    <w:p>
      <w:pPr>
        <w:spacing w:line="590" w:lineRule="exact"/>
        <w:ind w:firstLine="640" w:firstLineChars="200"/>
        <w:rPr>
          <w:rFonts w:eastAsia="方正仿宋_GBK"/>
          <w:sz w:val="32"/>
          <w:szCs w:val="32"/>
        </w:rPr>
      </w:pPr>
      <w:r>
        <w:rPr>
          <w:rFonts w:eastAsia="方正仿宋_GBK"/>
          <w:sz w:val="32"/>
          <w:szCs w:val="32"/>
        </w:rPr>
        <w:t>188. 行政机关实施行政许可以外的为申请人设定权益或者减免义务的有关政务服务事项，实行告知承诺的，参照本条例（）规定执行。</w:t>
      </w:r>
      <w:r>
        <w:rPr>
          <w:rFonts w:hint="eastAsia" w:eastAsia="方正仿宋_GBK"/>
          <w:sz w:val="32"/>
          <w:szCs w:val="32"/>
        </w:rPr>
        <w:t>（BCD）</w:t>
      </w:r>
    </w:p>
    <w:p>
      <w:pPr>
        <w:spacing w:line="590" w:lineRule="exact"/>
        <w:ind w:firstLine="640" w:firstLineChars="200"/>
        <w:rPr>
          <w:rFonts w:eastAsia="方正仿宋_GBK"/>
          <w:sz w:val="32"/>
          <w:szCs w:val="32"/>
        </w:rPr>
      </w:pPr>
      <w:r>
        <w:rPr>
          <w:rFonts w:eastAsia="方正仿宋_GBK"/>
          <w:sz w:val="32"/>
          <w:szCs w:val="32"/>
        </w:rPr>
        <w:t xml:space="preserve">A.第二十八条     B.第二十九条   </w:t>
      </w:r>
    </w:p>
    <w:p>
      <w:pPr>
        <w:spacing w:line="590" w:lineRule="exact"/>
        <w:ind w:firstLine="640" w:firstLineChars="200"/>
        <w:rPr>
          <w:rFonts w:eastAsia="方正仿宋_GBK"/>
          <w:sz w:val="32"/>
          <w:szCs w:val="32"/>
        </w:rPr>
      </w:pPr>
      <w:r>
        <w:rPr>
          <w:rFonts w:eastAsia="方正仿宋_GBK"/>
          <w:sz w:val="32"/>
          <w:szCs w:val="32"/>
        </w:rPr>
        <w:t>C.第三十条       D.第三十一条</w:t>
      </w:r>
    </w:p>
    <w:p>
      <w:pPr>
        <w:spacing w:line="590" w:lineRule="exact"/>
        <w:ind w:firstLine="640" w:firstLineChars="200"/>
        <w:rPr>
          <w:rFonts w:eastAsia="方正仿宋_GBK"/>
          <w:sz w:val="32"/>
          <w:szCs w:val="32"/>
        </w:rPr>
      </w:pPr>
      <w:r>
        <w:rPr>
          <w:rFonts w:eastAsia="方正仿宋_GBK"/>
          <w:sz w:val="32"/>
          <w:szCs w:val="32"/>
        </w:rPr>
        <w:t>189. “一件事”是指企业群众需办理的一个事项，涉及到一个以上政务服务项目，需要到一个部门（）办理的“一揽子事”。</w:t>
      </w:r>
      <w:r>
        <w:rPr>
          <w:rFonts w:hint="eastAsia" w:eastAsia="方正仿宋_GBK"/>
          <w:sz w:val="32"/>
          <w:szCs w:val="32"/>
        </w:rPr>
        <w:t>（ABC）</w:t>
      </w:r>
    </w:p>
    <w:p>
      <w:pPr>
        <w:spacing w:line="590" w:lineRule="exact"/>
        <w:ind w:firstLine="640" w:firstLineChars="200"/>
        <w:rPr>
          <w:rFonts w:eastAsia="方正仿宋_GBK"/>
          <w:sz w:val="32"/>
          <w:szCs w:val="32"/>
        </w:rPr>
      </w:pPr>
      <w:r>
        <w:rPr>
          <w:rFonts w:eastAsia="方正仿宋_GBK"/>
          <w:sz w:val="32"/>
          <w:szCs w:val="32"/>
        </w:rPr>
        <w:t xml:space="preserve">A.不同窗口         B.多个部门   </w:t>
      </w:r>
    </w:p>
    <w:p>
      <w:pPr>
        <w:spacing w:line="590" w:lineRule="exact"/>
        <w:ind w:firstLine="640" w:firstLineChars="200"/>
        <w:rPr>
          <w:rFonts w:eastAsia="方正仿宋_GBK"/>
          <w:sz w:val="32"/>
          <w:szCs w:val="32"/>
        </w:rPr>
      </w:pPr>
      <w:r>
        <w:rPr>
          <w:rFonts w:eastAsia="方正仿宋_GBK"/>
          <w:sz w:val="32"/>
          <w:szCs w:val="32"/>
        </w:rPr>
        <w:t>C.需跨层级部门     D.同一窗口</w:t>
      </w:r>
    </w:p>
    <w:p>
      <w:pPr>
        <w:spacing w:line="590" w:lineRule="exact"/>
        <w:ind w:firstLine="640" w:firstLineChars="200"/>
        <w:rPr>
          <w:rFonts w:eastAsia="方正仿宋_GBK"/>
          <w:sz w:val="32"/>
          <w:szCs w:val="32"/>
        </w:rPr>
      </w:pPr>
      <w:r>
        <w:rPr>
          <w:rFonts w:eastAsia="方正仿宋_GBK"/>
          <w:sz w:val="32"/>
          <w:szCs w:val="32"/>
        </w:rPr>
        <w:t>190.  “一件事”改革是指通过（），线上一个平台或线下一个窗口统一办理，形成“一窗受理、一次告知、一表申请、一套材料、一次提交、一次反馈、一次分办、一窗出件、一号服务、一键评价”的办理模式，切实提升政务服务水平。</w:t>
      </w:r>
      <w:r>
        <w:rPr>
          <w:rFonts w:hint="eastAsia" w:eastAsia="方正仿宋_GBK"/>
          <w:sz w:val="32"/>
          <w:szCs w:val="32"/>
        </w:rPr>
        <w:t>（ABD）</w:t>
      </w:r>
    </w:p>
    <w:p>
      <w:pPr>
        <w:spacing w:line="590" w:lineRule="exact"/>
        <w:ind w:firstLine="320" w:firstLineChars="100"/>
        <w:rPr>
          <w:rFonts w:eastAsia="方正仿宋_GBK"/>
          <w:sz w:val="32"/>
          <w:szCs w:val="32"/>
        </w:rPr>
      </w:pPr>
      <w:r>
        <w:rPr>
          <w:rFonts w:eastAsia="方正仿宋_GBK"/>
          <w:sz w:val="32"/>
          <w:szCs w:val="32"/>
        </w:rPr>
        <w:t>A.整合事项   B.流程再造   C.资源共享   D.信息共享</w:t>
      </w:r>
    </w:p>
    <w:p>
      <w:pPr>
        <w:adjustRightInd w:val="0"/>
        <w:snapToGrid w:val="0"/>
        <w:spacing w:line="590" w:lineRule="exact"/>
        <w:ind w:firstLine="640" w:firstLineChars="200"/>
        <w:rPr>
          <w:rFonts w:eastAsia="方正仿宋_GBK"/>
          <w:sz w:val="32"/>
          <w:szCs w:val="32"/>
        </w:rPr>
      </w:pPr>
      <w:r>
        <w:rPr>
          <w:rFonts w:eastAsia="方正仿宋_GBK"/>
          <w:sz w:val="32"/>
          <w:szCs w:val="32"/>
        </w:rPr>
        <w:t>191. 各地要明确牵头部门，编制标准化流程、办事指南，明确“一件事”事项的名称、（）办理程序和办结时限等，制定“一件事”目录清单，成熟一批、公布一批、实施一批。</w:t>
      </w:r>
      <w:r>
        <w:rPr>
          <w:rFonts w:hint="eastAsia" w:eastAsia="方正仿宋_GBK"/>
          <w:sz w:val="32"/>
          <w:szCs w:val="32"/>
        </w:rPr>
        <w:t>（ABCD）</w:t>
      </w:r>
    </w:p>
    <w:p>
      <w:pPr>
        <w:spacing w:line="590" w:lineRule="exact"/>
        <w:ind w:firstLine="320" w:firstLineChars="100"/>
        <w:rPr>
          <w:rFonts w:eastAsia="方正仿宋_GBK"/>
          <w:sz w:val="32"/>
          <w:szCs w:val="32"/>
        </w:rPr>
      </w:pPr>
      <w:r>
        <w:rPr>
          <w:rFonts w:eastAsia="方正仿宋_GBK"/>
          <w:sz w:val="32"/>
          <w:szCs w:val="32"/>
        </w:rPr>
        <w:t>A.设定依据   B.申请条件   C.申请材料   D.审查标准</w:t>
      </w:r>
    </w:p>
    <w:p>
      <w:pPr>
        <w:spacing w:line="590" w:lineRule="exact"/>
        <w:ind w:firstLine="640" w:firstLineChars="200"/>
        <w:rPr>
          <w:rFonts w:eastAsia="方正仿宋_GBK"/>
          <w:sz w:val="32"/>
          <w:szCs w:val="32"/>
        </w:rPr>
      </w:pPr>
      <w:r>
        <w:rPr>
          <w:rFonts w:eastAsia="方正仿宋_GBK"/>
          <w:sz w:val="32"/>
          <w:szCs w:val="32"/>
        </w:rPr>
        <w:t>192. 梳理“一件事”办理环节，按照（）要求，推动业务整合和流程再造。</w:t>
      </w:r>
      <w:r>
        <w:rPr>
          <w:rFonts w:hint="eastAsia" w:eastAsia="方正仿宋_GBK"/>
          <w:sz w:val="32"/>
          <w:szCs w:val="32"/>
        </w:rPr>
        <w:t>（ABC）</w:t>
      </w:r>
    </w:p>
    <w:p>
      <w:pPr>
        <w:spacing w:line="590" w:lineRule="exact"/>
        <w:ind w:firstLine="640" w:firstLineChars="200"/>
        <w:rPr>
          <w:rFonts w:eastAsia="方正仿宋_GBK"/>
          <w:sz w:val="32"/>
          <w:szCs w:val="32"/>
        </w:rPr>
      </w:pPr>
      <w:r>
        <w:rPr>
          <w:rFonts w:eastAsia="方正仿宋_GBK"/>
          <w:sz w:val="32"/>
          <w:szCs w:val="32"/>
        </w:rPr>
        <w:t xml:space="preserve">A.减少办事环节     B.整合办事材料   </w:t>
      </w:r>
    </w:p>
    <w:p>
      <w:pPr>
        <w:spacing w:line="590" w:lineRule="exact"/>
        <w:ind w:firstLine="640" w:firstLineChars="200"/>
        <w:rPr>
          <w:rFonts w:eastAsia="方正仿宋_GBK"/>
          <w:sz w:val="32"/>
          <w:szCs w:val="32"/>
        </w:rPr>
      </w:pPr>
      <w:r>
        <w:rPr>
          <w:rFonts w:eastAsia="方正仿宋_GBK"/>
          <w:sz w:val="32"/>
          <w:szCs w:val="32"/>
        </w:rPr>
        <w:t>C.缩短办事时限     D.提高审批效率</w:t>
      </w:r>
    </w:p>
    <w:p>
      <w:pPr>
        <w:spacing w:line="590" w:lineRule="exact"/>
        <w:ind w:firstLine="640" w:firstLineChars="200"/>
        <w:rPr>
          <w:rFonts w:eastAsia="方正仿宋_GBK"/>
          <w:sz w:val="32"/>
          <w:szCs w:val="32"/>
        </w:rPr>
      </w:pPr>
      <w:r>
        <w:rPr>
          <w:rFonts w:eastAsia="方正仿宋_GBK"/>
          <w:sz w:val="32"/>
          <w:szCs w:val="32"/>
        </w:rPr>
        <w:t>193. 等公共基础信息库建设，对接融合第三方社会数据，丰富公共基础信息库。</w:t>
      </w:r>
      <w:r>
        <w:rPr>
          <w:rFonts w:hint="eastAsia" w:eastAsia="方正仿宋_GBK"/>
          <w:sz w:val="32"/>
          <w:szCs w:val="32"/>
        </w:rPr>
        <w:t>（ABCD）</w:t>
      </w:r>
    </w:p>
    <w:p>
      <w:pPr>
        <w:spacing w:line="590" w:lineRule="exact"/>
        <w:ind w:firstLine="640" w:firstLineChars="200"/>
        <w:rPr>
          <w:rFonts w:eastAsia="方正仿宋_GBK"/>
          <w:sz w:val="32"/>
          <w:szCs w:val="32"/>
        </w:rPr>
      </w:pPr>
      <w:r>
        <w:rPr>
          <w:rFonts w:eastAsia="方正仿宋_GBK"/>
          <w:sz w:val="32"/>
          <w:szCs w:val="32"/>
        </w:rPr>
        <w:t xml:space="preserve">A.完善人口             B.法人单位   </w:t>
      </w:r>
    </w:p>
    <w:p>
      <w:pPr>
        <w:spacing w:line="590" w:lineRule="exact"/>
        <w:ind w:firstLine="640" w:firstLineChars="200"/>
        <w:rPr>
          <w:rFonts w:eastAsia="方正仿宋_GBK"/>
          <w:sz w:val="32"/>
          <w:szCs w:val="32"/>
        </w:rPr>
      </w:pPr>
      <w:r>
        <w:rPr>
          <w:rFonts w:eastAsia="方正仿宋_GBK"/>
          <w:sz w:val="32"/>
          <w:szCs w:val="32"/>
        </w:rPr>
        <w:t>C.自然资源和空间地理   D.社会信用信息库</w:t>
      </w:r>
    </w:p>
    <w:p>
      <w:pPr>
        <w:spacing w:line="590" w:lineRule="exact"/>
        <w:ind w:firstLine="640" w:firstLineChars="200"/>
        <w:rPr>
          <w:rFonts w:eastAsia="方正仿宋_GBK"/>
          <w:sz w:val="32"/>
          <w:szCs w:val="32"/>
        </w:rPr>
      </w:pPr>
      <w:r>
        <w:rPr>
          <w:rFonts w:eastAsia="方正仿宋_GBK"/>
          <w:sz w:val="32"/>
          <w:szCs w:val="32"/>
        </w:rPr>
        <w:t>194. 分层分级推进政务信息系统对接省大数据管理中心，建立统一的政务信息共享交换渠道，形成全省一体化数据共享交换体系，实现（）四级平台互联互通，实时共享交换。</w:t>
      </w:r>
      <w:r>
        <w:rPr>
          <w:rFonts w:hint="eastAsia" w:eastAsia="方正仿宋_GBK"/>
          <w:sz w:val="32"/>
          <w:szCs w:val="32"/>
        </w:rPr>
        <w:t>（ABCD）</w:t>
      </w:r>
    </w:p>
    <w:p>
      <w:pPr>
        <w:spacing w:line="590" w:lineRule="exact"/>
        <w:ind w:firstLine="640" w:firstLineChars="200"/>
        <w:rPr>
          <w:rFonts w:eastAsia="方正仿宋_GBK"/>
          <w:sz w:val="32"/>
          <w:szCs w:val="32"/>
        </w:rPr>
      </w:pPr>
      <w:r>
        <w:rPr>
          <w:rFonts w:eastAsia="方正仿宋_GBK"/>
          <w:sz w:val="32"/>
          <w:szCs w:val="32"/>
        </w:rPr>
        <w:t>A.国家   B.省   C.市   D.县</w:t>
      </w:r>
    </w:p>
    <w:p>
      <w:pPr>
        <w:spacing w:line="590" w:lineRule="exact"/>
        <w:ind w:firstLine="640" w:firstLineChars="200"/>
        <w:rPr>
          <w:rFonts w:eastAsia="方正仿宋_GBK"/>
          <w:sz w:val="32"/>
          <w:szCs w:val="32"/>
        </w:rPr>
      </w:pPr>
      <w:r>
        <w:rPr>
          <w:rFonts w:eastAsia="方正仿宋_GBK"/>
          <w:sz w:val="32"/>
          <w:szCs w:val="32"/>
        </w:rPr>
        <w:t>195. 将“双随机、一公开”监管、信用监管、重点监管等纳入“互联网+监管”系统，开展（）提高监管效能，逐步实现“进一次门、查多项事”，减少对市场主体干扰。</w:t>
      </w:r>
      <w:r>
        <w:rPr>
          <w:rFonts w:hint="eastAsia" w:eastAsia="方正仿宋_GBK"/>
          <w:sz w:val="32"/>
          <w:szCs w:val="32"/>
        </w:rPr>
        <w:t>（AC）</w:t>
      </w:r>
    </w:p>
    <w:p>
      <w:pPr>
        <w:spacing w:line="590" w:lineRule="exact"/>
        <w:ind w:firstLine="640" w:firstLineChars="200"/>
        <w:rPr>
          <w:rFonts w:eastAsia="方正仿宋_GBK"/>
          <w:sz w:val="32"/>
          <w:szCs w:val="32"/>
        </w:rPr>
      </w:pPr>
      <w:r>
        <w:rPr>
          <w:rFonts w:eastAsia="方正仿宋_GBK"/>
          <w:sz w:val="32"/>
          <w:szCs w:val="32"/>
        </w:rPr>
        <w:t xml:space="preserve">A.协同监管         B.共同监管    </w:t>
      </w:r>
    </w:p>
    <w:p>
      <w:pPr>
        <w:spacing w:line="590" w:lineRule="exact"/>
        <w:ind w:firstLine="640" w:firstLineChars="200"/>
        <w:rPr>
          <w:rFonts w:eastAsia="方正仿宋_GBK"/>
          <w:sz w:val="32"/>
          <w:szCs w:val="32"/>
        </w:rPr>
      </w:pPr>
      <w:r>
        <w:rPr>
          <w:rFonts w:eastAsia="方正仿宋_GBK"/>
          <w:sz w:val="32"/>
          <w:szCs w:val="32"/>
        </w:rPr>
        <w:t>C.联合监管         D .司法监管</w:t>
      </w:r>
    </w:p>
    <w:p>
      <w:pPr>
        <w:spacing w:line="590" w:lineRule="exact"/>
        <w:ind w:firstLine="640" w:firstLineChars="200"/>
        <w:rPr>
          <w:rFonts w:eastAsia="方正仿宋_GBK"/>
          <w:sz w:val="32"/>
          <w:szCs w:val="32"/>
        </w:rPr>
      </w:pPr>
      <w:r>
        <w:rPr>
          <w:rFonts w:eastAsia="方正仿宋_GBK"/>
          <w:sz w:val="32"/>
          <w:szCs w:val="32"/>
        </w:rPr>
        <w:t>196. 政务服务事项及其行政事业性收费全部纳入政务服务大厅（窗口）管理，实现申请人进一个门办成“一件事”。 探索建立部门横向协作、地区（）的免费帮代办服务模式。</w:t>
      </w:r>
      <w:r>
        <w:rPr>
          <w:rFonts w:hint="eastAsia" w:eastAsia="方正仿宋_GBK"/>
          <w:sz w:val="32"/>
          <w:szCs w:val="32"/>
        </w:rPr>
        <w:t>（AD）</w:t>
      </w:r>
    </w:p>
    <w:p>
      <w:pPr>
        <w:spacing w:line="590" w:lineRule="exact"/>
        <w:rPr>
          <w:rFonts w:eastAsia="方正仿宋_GBK"/>
          <w:sz w:val="32"/>
          <w:szCs w:val="32"/>
        </w:rPr>
      </w:pPr>
      <w:r>
        <w:rPr>
          <w:rFonts w:eastAsia="方正仿宋_GBK"/>
          <w:sz w:val="32"/>
          <w:szCs w:val="32"/>
        </w:rPr>
        <w:t>A.纵向联动   B.横向发展   C.一窗受理    D.业务闭环</w:t>
      </w:r>
    </w:p>
    <w:p>
      <w:pPr>
        <w:spacing w:line="590" w:lineRule="exact"/>
        <w:ind w:firstLine="640" w:firstLineChars="200"/>
        <w:rPr>
          <w:rFonts w:eastAsia="方正仿宋_GBK"/>
          <w:sz w:val="32"/>
          <w:szCs w:val="32"/>
        </w:rPr>
      </w:pPr>
      <w:r>
        <w:rPr>
          <w:rFonts w:eastAsia="方正仿宋_GBK"/>
          <w:sz w:val="32"/>
          <w:szCs w:val="32"/>
        </w:rPr>
        <w:t>197. 政务服务中心实行“一件事”“一窗受理”，不断完善“一件事”主题（）的运行机制。</w:t>
      </w:r>
      <w:r>
        <w:rPr>
          <w:rFonts w:hint="eastAsia" w:eastAsia="方正仿宋_GBK"/>
          <w:sz w:val="32"/>
          <w:szCs w:val="32"/>
        </w:rPr>
        <w:t>（ABCD）</w:t>
      </w:r>
    </w:p>
    <w:p>
      <w:pPr>
        <w:spacing w:line="590" w:lineRule="exact"/>
        <w:ind w:firstLine="640" w:firstLineChars="200"/>
        <w:rPr>
          <w:rFonts w:eastAsia="方正仿宋_GBK"/>
          <w:sz w:val="32"/>
          <w:szCs w:val="32"/>
        </w:rPr>
      </w:pPr>
      <w:r>
        <w:rPr>
          <w:rFonts w:eastAsia="方正仿宋_GBK"/>
          <w:sz w:val="32"/>
          <w:szCs w:val="32"/>
        </w:rPr>
        <w:t xml:space="preserve">A.叫号             B.前台一窗受理   </w:t>
      </w:r>
    </w:p>
    <w:p>
      <w:pPr>
        <w:spacing w:line="590" w:lineRule="exact"/>
        <w:ind w:firstLine="640" w:firstLineChars="200"/>
        <w:rPr>
          <w:rFonts w:eastAsia="方正仿宋_GBK"/>
          <w:sz w:val="32"/>
          <w:szCs w:val="32"/>
        </w:rPr>
      </w:pPr>
      <w:r>
        <w:rPr>
          <w:rFonts w:eastAsia="方正仿宋_GBK"/>
          <w:sz w:val="32"/>
          <w:szCs w:val="32"/>
        </w:rPr>
        <w:t>C.后台分发流转     D.窗口统一出件</w:t>
      </w:r>
    </w:p>
    <w:p>
      <w:pPr>
        <w:spacing w:line="590" w:lineRule="exact"/>
        <w:ind w:firstLine="640" w:firstLineChars="200"/>
        <w:rPr>
          <w:rFonts w:eastAsia="方正仿宋_GBK"/>
          <w:sz w:val="32"/>
          <w:szCs w:val="32"/>
        </w:rPr>
      </w:pPr>
      <w:r>
        <w:rPr>
          <w:rFonts w:eastAsia="方正仿宋_GBK"/>
          <w:sz w:val="32"/>
          <w:szCs w:val="32"/>
        </w:rPr>
        <w:t>198. 政务服务管理部门要强化对“一件事”改革的统筹协调和指导督促，发现改革中的（），及时研究解决改革过程中的重大问题。</w:t>
      </w:r>
      <w:r>
        <w:rPr>
          <w:rFonts w:hint="eastAsia" w:eastAsia="方正仿宋_GBK"/>
          <w:sz w:val="32"/>
          <w:szCs w:val="32"/>
        </w:rPr>
        <w:t>（AC）</w:t>
      </w:r>
    </w:p>
    <w:p>
      <w:pPr>
        <w:spacing w:line="590" w:lineRule="exact"/>
        <w:ind w:firstLine="640" w:firstLineChars="200"/>
        <w:rPr>
          <w:rFonts w:eastAsia="方正仿宋_GBK"/>
          <w:sz w:val="32"/>
          <w:szCs w:val="32"/>
        </w:rPr>
      </w:pPr>
      <w:r>
        <w:rPr>
          <w:rFonts w:eastAsia="方正仿宋_GBK"/>
          <w:sz w:val="32"/>
          <w:szCs w:val="32"/>
        </w:rPr>
        <w:t>A.堵点   B.难点   C.痛点   D.重点</w:t>
      </w:r>
    </w:p>
    <w:p>
      <w:pPr>
        <w:spacing w:line="590" w:lineRule="exact"/>
        <w:ind w:firstLine="640" w:firstLineChars="200"/>
        <w:rPr>
          <w:rFonts w:eastAsia="方正仿宋_GBK"/>
          <w:sz w:val="32"/>
          <w:szCs w:val="32"/>
        </w:rPr>
      </w:pPr>
      <w:r>
        <w:rPr>
          <w:rFonts w:eastAsia="方正仿宋_GBK"/>
          <w:sz w:val="32"/>
          <w:szCs w:val="32"/>
        </w:rPr>
        <w:t>199. 充分运用报纸、电视、网络新媒体等平台或媒介，大力宣传“一件事”改革，提高“一件事”改革的社会认知度和群众认同感。采取多种形式，在（）等方面对业务人员强化培训，提升服务水平。</w:t>
      </w:r>
      <w:r>
        <w:rPr>
          <w:rFonts w:hint="eastAsia" w:eastAsia="方正仿宋_GBK"/>
          <w:sz w:val="32"/>
          <w:szCs w:val="32"/>
        </w:rPr>
        <w:t>（ABCD）</w:t>
      </w:r>
    </w:p>
    <w:p>
      <w:pPr>
        <w:spacing w:line="590" w:lineRule="exact"/>
        <w:rPr>
          <w:rFonts w:eastAsia="方正仿宋_GBK"/>
          <w:sz w:val="32"/>
          <w:szCs w:val="32"/>
        </w:rPr>
      </w:pPr>
      <w:r>
        <w:rPr>
          <w:rFonts w:eastAsia="方正仿宋_GBK"/>
          <w:sz w:val="32"/>
          <w:szCs w:val="32"/>
        </w:rPr>
        <w:t>A.标准化建设   B.平台使用   C.业务办理   D.技术应用</w:t>
      </w:r>
    </w:p>
    <w:p>
      <w:pPr>
        <w:spacing w:line="590" w:lineRule="exact"/>
        <w:ind w:firstLine="640" w:firstLineChars="200"/>
        <w:rPr>
          <w:rFonts w:eastAsia="方正仿宋_GBK"/>
          <w:sz w:val="32"/>
          <w:szCs w:val="32"/>
        </w:rPr>
      </w:pPr>
      <w:r>
        <w:rPr>
          <w:rFonts w:eastAsia="方正仿宋_GBK"/>
          <w:sz w:val="32"/>
          <w:szCs w:val="32"/>
        </w:rPr>
        <w:t>200. 依法应当给予处分的责任人员有下列情形之一的，可以从轻或者减轻追究责任（ABCD）</w:t>
      </w:r>
    </w:p>
    <w:p>
      <w:pPr>
        <w:autoSpaceDE w:val="0"/>
        <w:autoSpaceDN w:val="0"/>
        <w:snapToGrid w:val="0"/>
        <w:spacing w:line="590" w:lineRule="exact"/>
        <w:rPr>
          <w:rFonts w:eastAsia="方正仿宋_GBK"/>
          <w:sz w:val="32"/>
          <w:szCs w:val="32"/>
        </w:rPr>
      </w:pPr>
      <w:r>
        <w:rPr>
          <w:rFonts w:eastAsia="方正仿宋_GBK"/>
          <w:sz w:val="32"/>
          <w:szCs w:val="32"/>
        </w:rPr>
        <w:t>A.主动纠正实施行政许可中的违法行为的</w:t>
      </w:r>
    </w:p>
    <w:p>
      <w:pPr>
        <w:autoSpaceDE w:val="0"/>
        <w:autoSpaceDN w:val="0"/>
        <w:snapToGrid w:val="0"/>
        <w:spacing w:line="590" w:lineRule="exact"/>
        <w:rPr>
          <w:rFonts w:eastAsia="方正仿宋_GBK"/>
          <w:sz w:val="32"/>
          <w:szCs w:val="32"/>
        </w:rPr>
      </w:pPr>
      <w:r>
        <w:rPr>
          <w:rFonts w:eastAsia="方正仿宋_GBK"/>
          <w:sz w:val="32"/>
          <w:szCs w:val="32"/>
        </w:rPr>
        <w:t>B.主动采取措施减少或者避免损失，或者及时消除不良影响的</w:t>
      </w:r>
    </w:p>
    <w:p>
      <w:pPr>
        <w:autoSpaceDE w:val="0"/>
        <w:autoSpaceDN w:val="0"/>
        <w:snapToGrid w:val="0"/>
        <w:spacing w:line="590" w:lineRule="exact"/>
        <w:rPr>
          <w:rFonts w:eastAsia="方正仿宋_GBK"/>
          <w:sz w:val="32"/>
          <w:szCs w:val="32"/>
        </w:rPr>
      </w:pPr>
      <w:r>
        <w:rPr>
          <w:rFonts w:eastAsia="方正仿宋_GBK"/>
          <w:sz w:val="32"/>
          <w:szCs w:val="32"/>
        </w:rPr>
        <w:t>C.检举、揭发他人实施行政许可中的违法行为，情况属实的</w:t>
      </w:r>
    </w:p>
    <w:p>
      <w:pPr>
        <w:spacing w:line="590" w:lineRule="exact"/>
        <w:rPr>
          <w:rFonts w:eastAsia="方正仿宋_GBK"/>
          <w:sz w:val="32"/>
          <w:szCs w:val="32"/>
        </w:rPr>
      </w:pPr>
      <w:r>
        <w:rPr>
          <w:rFonts w:eastAsia="方正仿宋_GBK"/>
          <w:sz w:val="32"/>
          <w:szCs w:val="32"/>
        </w:rPr>
        <w:t>D.主动投案自首，减小损失的</w:t>
      </w:r>
    </w:p>
    <w:p>
      <w:pPr>
        <w:spacing w:line="590" w:lineRule="exact"/>
        <w:ind w:firstLine="640" w:firstLineChars="200"/>
        <w:rPr>
          <w:rFonts w:eastAsia="方正仿宋_GBK"/>
          <w:sz w:val="32"/>
          <w:szCs w:val="32"/>
        </w:rPr>
      </w:pPr>
      <w:r>
        <w:rPr>
          <w:rFonts w:eastAsia="方正仿宋_GBK"/>
          <w:sz w:val="32"/>
          <w:szCs w:val="32"/>
        </w:rPr>
        <w:t>201. 行政许可实施机关应当按照本级人民政府的要求确定（AD），送达行政许可决定，并向政务服务中心集中。</w:t>
      </w:r>
    </w:p>
    <w:p>
      <w:pPr>
        <w:spacing w:line="590" w:lineRule="exact"/>
        <w:ind w:firstLine="640" w:firstLineChars="200"/>
        <w:rPr>
          <w:rFonts w:eastAsia="方正仿宋_GBK"/>
          <w:sz w:val="32"/>
          <w:szCs w:val="32"/>
        </w:rPr>
      </w:pPr>
      <w:r>
        <w:rPr>
          <w:rFonts w:eastAsia="方正仿宋_GBK"/>
          <w:sz w:val="32"/>
          <w:szCs w:val="32"/>
        </w:rPr>
        <w:t xml:space="preserve">A.一个内设机构统一受理   B.受理机构   </w:t>
      </w:r>
    </w:p>
    <w:p>
      <w:pPr>
        <w:spacing w:line="590" w:lineRule="exact"/>
        <w:ind w:firstLine="640" w:firstLineChars="200"/>
        <w:rPr>
          <w:rFonts w:eastAsia="方正仿宋_GBK"/>
          <w:sz w:val="32"/>
          <w:szCs w:val="32"/>
        </w:rPr>
      </w:pPr>
      <w:r>
        <w:rPr>
          <w:rFonts w:eastAsia="方正仿宋_GBK"/>
          <w:sz w:val="32"/>
          <w:szCs w:val="32"/>
        </w:rPr>
        <w:t>C.行政许可部门单位       D.审核行政许可申请</w:t>
      </w:r>
    </w:p>
    <w:p>
      <w:pPr>
        <w:spacing w:line="590" w:lineRule="exact"/>
        <w:ind w:firstLine="640" w:firstLineChars="200"/>
        <w:rPr>
          <w:rFonts w:eastAsia="方正仿宋_GBK"/>
          <w:sz w:val="32"/>
          <w:szCs w:val="32"/>
        </w:rPr>
      </w:pPr>
      <w:r>
        <w:rPr>
          <w:rFonts w:eastAsia="方正仿宋_GBK"/>
          <w:sz w:val="32"/>
          <w:szCs w:val="32"/>
        </w:rPr>
        <w:t>202. 行政许可实施机关可以对依法设定的行政许可具体规定的（AD）进行评价，并将意见报告该规定的制定机关。</w:t>
      </w:r>
    </w:p>
    <w:p>
      <w:pPr>
        <w:spacing w:line="590" w:lineRule="exact"/>
        <w:ind w:firstLine="640" w:firstLineChars="200"/>
        <w:rPr>
          <w:rFonts w:eastAsia="方正仿宋_GBK"/>
          <w:sz w:val="32"/>
          <w:szCs w:val="32"/>
        </w:rPr>
      </w:pPr>
      <w:r>
        <w:rPr>
          <w:rFonts w:eastAsia="方正仿宋_GBK"/>
          <w:sz w:val="32"/>
          <w:szCs w:val="32"/>
        </w:rPr>
        <w:t>A.合法性   B.规范性   C.全面性   D.合理性</w:t>
      </w:r>
    </w:p>
    <w:p>
      <w:pPr>
        <w:spacing w:line="590" w:lineRule="exact"/>
        <w:ind w:firstLine="640" w:firstLineChars="200"/>
        <w:rPr>
          <w:rFonts w:eastAsia="方正仿宋_GBK"/>
          <w:sz w:val="32"/>
          <w:szCs w:val="32"/>
        </w:rPr>
      </w:pPr>
      <w:r>
        <w:rPr>
          <w:rFonts w:eastAsia="方正仿宋_GBK"/>
          <w:sz w:val="32"/>
          <w:szCs w:val="32"/>
        </w:rPr>
        <w:t>203. 对行政许可进行评价，应当通过（ABCD）等方式，听取公民、法人和其他组织的意见和建议。</w:t>
      </w:r>
    </w:p>
    <w:p>
      <w:pPr>
        <w:spacing w:line="590" w:lineRule="exact"/>
        <w:ind w:firstLine="640" w:firstLineChars="200"/>
        <w:rPr>
          <w:rFonts w:eastAsia="方正仿宋_GBK"/>
          <w:sz w:val="32"/>
          <w:szCs w:val="32"/>
        </w:rPr>
      </w:pPr>
      <w:r>
        <w:rPr>
          <w:rFonts w:eastAsia="方正仿宋_GBK"/>
          <w:sz w:val="32"/>
          <w:szCs w:val="32"/>
        </w:rPr>
        <w:t>A.调研   B.听证   C.论证   D.网络征询</w:t>
      </w:r>
    </w:p>
    <w:p>
      <w:pPr>
        <w:spacing w:line="590" w:lineRule="exact"/>
        <w:ind w:firstLine="640" w:firstLineChars="200"/>
        <w:rPr>
          <w:rFonts w:eastAsia="方正仿宋_GBK"/>
          <w:sz w:val="32"/>
          <w:szCs w:val="32"/>
        </w:rPr>
      </w:pPr>
      <w:r>
        <w:rPr>
          <w:rFonts w:eastAsia="方正仿宋_GBK"/>
          <w:sz w:val="32"/>
          <w:szCs w:val="32"/>
        </w:rPr>
        <w:t>204.</w:t>
      </w:r>
      <w:r>
        <w:rPr>
          <w:rFonts w:eastAsia="方正仿宋_GBK"/>
          <w:snapToGrid w:val="0"/>
          <w:kern w:val="0"/>
          <w:sz w:val="32"/>
          <w:szCs w:val="32"/>
        </w:rPr>
        <w:t xml:space="preserve"> </w:t>
      </w:r>
      <w:r>
        <w:rPr>
          <w:rFonts w:eastAsia="方正仿宋_GBK"/>
          <w:sz w:val="32"/>
          <w:szCs w:val="32"/>
        </w:rPr>
        <w:t>以下哪些是对行政机关实施行政许可的监督检查内容（ABCD）</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A.依法应当公开、公示、告知、听证等规定的执行情况</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B.按照法定程序受理、审查行政许可申请以及作出决定的情况</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C.实施行政许可收费的情况</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D.内部监督制度建设以及实施情况</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205. 以下哪些是对行政机关实施行政许可的监督检查可以采取的方式（ABCD）</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A.依托政务服务平台开展电子监察</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B.对有关行政许可实施活动进行现场监督检查</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C.向被监督机关及其工作人员调查、核实有关情况</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D.向被许可人以及有关单位和个人了解情况</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kern w:val="2"/>
          <w:sz w:val="32"/>
          <w:szCs w:val="32"/>
        </w:rPr>
      </w:pPr>
      <w:r>
        <w:rPr>
          <w:rFonts w:ascii="Times New Roman" w:hAnsi="Times New Roman" w:eastAsia="方正仿宋_GBK" w:cs="Times New Roman"/>
          <w:kern w:val="2"/>
          <w:sz w:val="32"/>
          <w:szCs w:val="32"/>
        </w:rPr>
        <w:t>206. 各级人民政府及其部门应当坚持政务公开透明，以公开为常态、不公开为例外，全面推进（ABCD）结果公开。</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A.决策   B.执行   C.管理   D.服务</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color w:val="333333"/>
          <w:sz w:val="32"/>
          <w:szCs w:val="32"/>
        </w:rPr>
      </w:pPr>
      <w:r>
        <w:rPr>
          <w:rFonts w:ascii="Times New Roman" w:hAnsi="Times New Roman" w:eastAsia="方正仿宋_GBK" w:cs="Times New Roman"/>
          <w:sz w:val="32"/>
          <w:szCs w:val="32"/>
        </w:rPr>
        <w:t xml:space="preserve">207. </w:t>
      </w:r>
      <w:r>
        <w:rPr>
          <w:rFonts w:ascii="Times New Roman" w:hAnsi="Times New Roman" w:eastAsia="方正仿宋_GBK" w:cs="Times New Roman"/>
          <w:kern w:val="2"/>
          <w:sz w:val="32"/>
          <w:szCs w:val="32"/>
        </w:rPr>
        <w:t>市场主体应当遵守法律法规，恪守社会公德和商业道德，（AB）质量、劳动者权益保护、消费者权益保护等方面的法定义务，在国际经贸活动中遵循国际通行规则。</w:t>
      </w:r>
    </w:p>
    <w:p>
      <w:pPr>
        <w:autoSpaceDE w:val="0"/>
        <w:autoSpaceDN w:val="0"/>
        <w:snapToGrid w:val="0"/>
        <w:spacing w:line="590" w:lineRule="exact"/>
        <w:ind w:firstLine="320" w:firstLineChars="100"/>
        <w:rPr>
          <w:rFonts w:eastAsia="方正仿宋_GBK"/>
          <w:sz w:val="32"/>
          <w:szCs w:val="32"/>
        </w:rPr>
      </w:pPr>
      <w:r>
        <w:rPr>
          <w:rFonts w:eastAsia="方正仿宋_GBK"/>
          <w:sz w:val="32"/>
          <w:szCs w:val="32"/>
        </w:rPr>
        <w:t>A.诚实守信   B.公平竞争   C.履行安全   D.遵章守纪</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208. 国家保障各类市场主体依法平等使用（ABCD）及其他自然资源等各类生产要素和公共服务资源</w:t>
      </w:r>
      <w:r>
        <w:rPr>
          <w:rFonts w:eastAsia="方正仿宋_GBK"/>
          <w:color w:val="333333"/>
          <w:sz w:val="32"/>
          <w:szCs w:val="32"/>
        </w:rPr>
        <w:t>。</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A.资金   B.技术   C.人力资源   D.土地使用权</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kern w:val="2"/>
          <w:sz w:val="32"/>
          <w:szCs w:val="32"/>
        </w:rPr>
      </w:pPr>
      <w:r>
        <w:rPr>
          <w:rFonts w:ascii="Times New Roman" w:hAnsi="Times New Roman" w:eastAsia="方正仿宋_GBK" w:cs="Times New Roman"/>
          <w:kern w:val="2"/>
          <w:sz w:val="32"/>
          <w:szCs w:val="32"/>
        </w:rPr>
        <w:t>209. 招标投标和政府采购应当（AC），依法平等对待各类所有制和不同地区的市场主体，不得以不合理条件或者产品产地来源等进行限制或者排斥。</w:t>
      </w:r>
    </w:p>
    <w:p>
      <w:pPr>
        <w:autoSpaceDE w:val="0"/>
        <w:autoSpaceDN w:val="0"/>
        <w:snapToGrid w:val="0"/>
        <w:spacing w:line="590" w:lineRule="exact"/>
        <w:ind w:firstLine="320" w:firstLineChars="100"/>
        <w:rPr>
          <w:rFonts w:eastAsia="方正仿宋_GBK"/>
          <w:sz w:val="32"/>
          <w:szCs w:val="32"/>
        </w:rPr>
      </w:pPr>
      <w:r>
        <w:rPr>
          <w:rFonts w:eastAsia="方正仿宋_GBK"/>
          <w:sz w:val="32"/>
          <w:szCs w:val="32"/>
        </w:rPr>
        <w:t>A.公开透明   B.公平竞争   C.公平公正   D.公正透明</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210. 严禁违反（ACD）对市场主体的财产和企业经营者个人财产实施查封、冻结和扣押等行政强制措施。</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A.法定权限   B.规定   C.条件   D.程序</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211. 禁止在法律、法规规定之外要求市场主体提供（AB）或者人力的摊派行为。</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A.财力   B.物力   C.证明   D.资料</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212. 国家推进“证照分离”改革，持续精简涉企经营许可事项，依法采取（ABCD）等方式，对所有涉企经营许可事项进行分类管理，为企业取得营业执照后开展相关经营活动提供便利。</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 xml:space="preserve">A.直接取消审批     B.审批改为备案   </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C.实行告知承诺     D.优化审批服务</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213. 政府及其有关部门应当完善政策措施、强化创新服务，鼓励和支持市场主体拓展创新空间，持续推进（ABCD）等创新，充分发挥市场主体在推动科技成果转化中的作用。</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A.产品   B.技术   C.商业模式   D.管理</w:t>
      </w:r>
    </w:p>
    <w:p>
      <w:pPr>
        <w:autoSpaceDE w:val="0"/>
        <w:autoSpaceDN w:val="0"/>
        <w:snapToGrid w:val="0"/>
        <w:spacing w:line="590" w:lineRule="exact"/>
        <w:ind w:firstLine="640" w:firstLineChars="200"/>
        <w:rPr>
          <w:rFonts w:eastAsia="方正仿宋_GBK"/>
          <w:sz w:val="32"/>
          <w:szCs w:val="32"/>
        </w:rPr>
      </w:pPr>
      <w:r>
        <w:rPr>
          <w:rFonts w:eastAsia="方正仿宋_GBK"/>
          <w:sz w:val="32"/>
          <w:szCs w:val="32"/>
        </w:rPr>
        <w:t>214. 政府及其有关部门办理政务服务事项，应当根据实际情况，推行（ABC）等制度，实现集中办理、就近办理、网上办理、异地可办。</w:t>
      </w:r>
    </w:p>
    <w:p>
      <w:pPr>
        <w:pStyle w:val="7"/>
        <w:widowControl w:val="0"/>
        <w:shd w:val="clear" w:color="auto" w:fill="FFFFFF"/>
        <w:spacing w:before="0" w:beforeAutospacing="0" w:after="0" w:afterAutospacing="0" w:line="590" w:lineRule="exact"/>
        <w:jc w:val="both"/>
        <w:rPr>
          <w:rFonts w:ascii="Times New Roman" w:hAnsi="Times New Roman" w:eastAsia="方正仿宋_GBK" w:cs="Times New Roman"/>
          <w:sz w:val="32"/>
          <w:szCs w:val="32"/>
        </w:rPr>
      </w:pPr>
      <w:r>
        <w:rPr>
          <w:rFonts w:ascii="Times New Roman" w:hAnsi="Times New Roman" w:eastAsia="方正仿宋_GBK" w:cs="Times New Roman"/>
          <w:sz w:val="32"/>
          <w:szCs w:val="32"/>
        </w:rPr>
        <w:t>A.当场办结   B.一次办结   C.限时办结   D.网上办结</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sz w:val="32"/>
          <w:szCs w:val="32"/>
        </w:rPr>
      </w:pPr>
      <w:r>
        <w:rPr>
          <w:rFonts w:ascii="Times New Roman" w:hAnsi="Times New Roman" w:eastAsia="方正仿宋_GBK" w:cs="Times New Roman"/>
          <w:sz w:val="32"/>
          <w:szCs w:val="32"/>
        </w:rPr>
        <w:t xml:space="preserve">215. </w:t>
      </w:r>
      <w:r>
        <w:rPr>
          <w:rFonts w:ascii="Times New Roman" w:hAnsi="Times New Roman" w:eastAsia="方正仿宋_GBK" w:cs="Times New Roman"/>
          <w:kern w:val="2"/>
          <w:sz w:val="32"/>
          <w:szCs w:val="32"/>
        </w:rPr>
        <w:t>国家进一步扩大对外开放，积极促进外商投资，平等对待（AC）、等各类市场主体。</w:t>
      </w:r>
    </w:p>
    <w:p>
      <w:pPr>
        <w:autoSpaceDE w:val="0"/>
        <w:autoSpaceDN w:val="0"/>
        <w:snapToGrid w:val="0"/>
        <w:spacing w:line="590" w:lineRule="exact"/>
        <w:rPr>
          <w:rFonts w:eastAsia="方正仿宋_GBK"/>
          <w:sz w:val="32"/>
          <w:szCs w:val="32"/>
        </w:rPr>
      </w:pPr>
      <w:r>
        <w:rPr>
          <w:rFonts w:eastAsia="方正仿宋_GBK"/>
          <w:sz w:val="32"/>
          <w:szCs w:val="32"/>
        </w:rPr>
        <w:t>A.内资企业  B.外资企业   C.外商投资企业   D.小型企业</w:t>
      </w:r>
    </w:p>
    <w:p>
      <w:pPr>
        <w:autoSpaceDE w:val="0"/>
        <w:autoSpaceDN w:val="0"/>
        <w:snapToGrid w:val="0"/>
        <w:spacing w:line="590" w:lineRule="exact"/>
        <w:ind w:firstLine="320" w:firstLineChars="100"/>
        <w:rPr>
          <w:rFonts w:eastAsia="方正仿宋_GBK"/>
          <w:sz w:val="32"/>
          <w:szCs w:val="32"/>
        </w:rPr>
      </w:pPr>
    </w:p>
    <w:p>
      <w:pPr>
        <w:pStyle w:val="14"/>
        <w:numPr>
          <w:ilvl w:val="0"/>
          <w:numId w:val="6"/>
        </w:numPr>
        <w:spacing w:line="590" w:lineRule="exact"/>
        <w:ind w:firstLineChars="0"/>
        <w:rPr>
          <w:rFonts w:ascii="方正黑体_GBK" w:eastAsia="方正黑体_GBK"/>
          <w:color w:val="000000" w:themeColor="text1"/>
          <w:sz w:val="32"/>
          <w:szCs w:val="32"/>
          <w14:textFill>
            <w14:solidFill>
              <w14:schemeClr w14:val="tx1"/>
            </w14:solidFill>
          </w14:textFill>
        </w:rPr>
      </w:pPr>
      <w:r>
        <w:rPr>
          <w:rFonts w:hint="eastAsia" w:ascii="方正黑体_GBK" w:eastAsia="方正黑体_GBK"/>
          <w:color w:val="000000" w:themeColor="text1"/>
          <w:sz w:val="32"/>
          <w:szCs w:val="32"/>
          <w14:textFill>
            <w14:solidFill>
              <w14:schemeClr w14:val="tx1"/>
            </w14:solidFill>
          </w14:textFill>
        </w:rPr>
        <w:t>填空题</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216. 优化营商环境应当坚持</w:t>
      </w:r>
      <w:r>
        <w:rPr>
          <w:rFonts w:eastAsia="方正仿宋_GBK"/>
          <w:color w:val="000000" w:themeColor="text1"/>
          <w:sz w:val="32"/>
          <w:szCs w:val="32"/>
          <w:u w:val="single"/>
          <w14:textFill>
            <w14:solidFill>
              <w14:schemeClr w14:val="tx1"/>
            </w14:solidFill>
          </w14:textFill>
        </w:rPr>
        <w:t>市场化</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法治化</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国际化</w:t>
      </w:r>
      <w:r>
        <w:rPr>
          <w:rFonts w:eastAsia="方正仿宋_GBK"/>
          <w:color w:val="000000" w:themeColor="text1"/>
          <w:sz w:val="32"/>
          <w:szCs w:val="32"/>
          <w14:textFill>
            <w14:solidFill>
              <w14:schemeClr w14:val="tx1"/>
            </w14:solidFill>
          </w14:textFill>
        </w:rPr>
        <w:t>原则，以</w:t>
      </w:r>
      <w:r>
        <w:rPr>
          <w:rFonts w:eastAsia="方正仿宋_GBK"/>
          <w:color w:val="000000" w:themeColor="text1"/>
          <w:sz w:val="32"/>
          <w:szCs w:val="32"/>
          <w:u w:val="single"/>
          <w14:textFill>
            <w14:solidFill>
              <w14:schemeClr w14:val="tx1"/>
            </w14:solidFill>
          </w14:textFill>
        </w:rPr>
        <w:t>市场主体需求</w:t>
      </w:r>
      <w:r>
        <w:rPr>
          <w:rFonts w:eastAsia="方正仿宋_GBK"/>
          <w:color w:val="000000" w:themeColor="text1"/>
          <w:sz w:val="32"/>
          <w:szCs w:val="32"/>
          <w14:textFill>
            <w14:solidFill>
              <w14:schemeClr w14:val="tx1"/>
            </w14:solidFill>
          </w14:textFill>
        </w:rPr>
        <w:t>为导向，以</w:t>
      </w:r>
      <w:r>
        <w:rPr>
          <w:rFonts w:eastAsia="方正仿宋_GBK"/>
          <w:color w:val="000000" w:themeColor="text1"/>
          <w:sz w:val="32"/>
          <w:szCs w:val="32"/>
          <w:u w:val="single"/>
          <w14:textFill>
            <w14:solidFill>
              <w14:schemeClr w14:val="tx1"/>
            </w14:solidFill>
          </w14:textFill>
        </w:rPr>
        <w:t>深刻转变政府职能</w:t>
      </w:r>
      <w:r>
        <w:rPr>
          <w:rFonts w:eastAsia="方正仿宋_GBK"/>
          <w:color w:val="000000" w:themeColor="text1"/>
          <w:sz w:val="32"/>
          <w:szCs w:val="32"/>
          <w14:textFill>
            <w14:solidFill>
              <w14:schemeClr w14:val="tx1"/>
            </w14:solidFill>
          </w14:textFill>
        </w:rPr>
        <w:t>为核心，创新体制机制、强化协同联动、完善法治保障，对标国际先进水平，为各类市场主体投资兴业营造</w:t>
      </w:r>
      <w:r>
        <w:rPr>
          <w:rFonts w:eastAsia="方正仿宋_GBK"/>
          <w:color w:val="000000" w:themeColor="text1"/>
          <w:sz w:val="32"/>
          <w:szCs w:val="32"/>
          <w:u w:val="single"/>
          <w14:textFill>
            <w14:solidFill>
              <w14:schemeClr w14:val="tx1"/>
            </w14:solidFill>
          </w14:textFill>
        </w:rPr>
        <w:t>稳定</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公平</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透明</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可预期</w:t>
      </w:r>
      <w:r>
        <w:rPr>
          <w:rFonts w:eastAsia="方正仿宋_GBK"/>
          <w:color w:val="000000" w:themeColor="text1"/>
          <w:sz w:val="32"/>
          <w:szCs w:val="32"/>
          <w14:textFill>
            <w14:solidFill>
              <w14:schemeClr w14:val="tx1"/>
            </w14:solidFill>
          </w14:textFill>
        </w:rPr>
        <w:t>的良好环境。(《优化营商环境条例》第一章“总则”第四条）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17. 国家加快建立</w:t>
      </w:r>
      <w:r>
        <w:rPr>
          <w:rFonts w:eastAsia="方正仿宋_GBK"/>
          <w:color w:val="000000" w:themeColor="text1"/>
          <w:sz w:val="32"/>
          <w:szCs w:val="32"/>
          <w:u w:val="single"/>
          <w14:textFill>
            <w14:solidFill>
              <w14:schemeClr w14:val="tx1"/>
            </w14:solidFill>
          </w14:textFill>
        </w:rPr>
        <w:t>统一开放</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竞争有序</w:t>
      </w:r>
      <w:r>
        <w:rPr>
          <w:rFonts w:eastAsia="方正仿宋_GBK"/>
          <w:color w:val="000000" w:themeColor="text1"/>
          <w:sz w:val="32"/>
          <w:szCs w:val="32"/>
          <w14:textFill>
            <w14:solidFill>
              <w14:schemeClr w14:val="tx1"/>
            </w14:solidFill>
          </w14:textFill>
        </w:rPr>
        <w:t>的现代市场体系，依法促进各类生产要素自由流动，保障各类市场主体公平参与市场竞争。(《优化营商环境条例》第一章“总则”第五条）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18.国家建立和完善以</w:t>
      </w:r>
      <w:r>
        <w:rPr>
          <w:rFonts w:eastAsia="方正仿宋_GBK"/>
          <w:color w:val="000000" w:themeColor="text1"/>
          <w:sz w:val="32"/>
          <w:szCs w:val="32"/>
          <w:u w:val="single"/>
          <w14:textFill>
            <w14:solidFill>
              <w14:schemeClr w14:val="tx1"/>
            </w14:solidFill>
          </w14:textFill>
        </w:rPr>
        <w:t>市场主体和社会公众满意度</w:t>
      </w:r>
      <w:r>
        <w:rPr>
          <w:rFonts w:eastAsia="方正仿宋_GBK"/>
          <w:color w:val="000000" w:themeColor="text1"/>
          <w:sz w:val="32"/>
          <w:szCs w:val="32"/>
          <w14:textFill>
            <w14:solidFill>
              <w14:schemeClr w14:val="tx1"/>
            </w14:solidFill>
          </w14:textFill>
        </w:rPr>
        <w:t>为导向的营商环境评价体系，发挥营商环境评价对优化营商环境的引领和督促作用。(《优化营商环境条例》第一章“总则”第八条）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19.国家坚持</w:t>
      </w:r>
      <w:r>
        <w:rPr>
          <w:rFonts w:eastAsia="方正仿宋_GBK"/>
          <w:color w:val="000000" w:themeColor="text1"/>
          <w:sz w:val="32"/>
          <w:szCs w:val="32"/>
          <w:u w:val="single"/>
          <w14:textFill>
            <w14:solidFill>
              <w14:schemeClr w14:val="tx1"/>
            </w14:solidFill>
          </w14:textFill>
        </w:rPr>
        <w:t>权利平等</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机会平等</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规则平等</w:t>
      </w:r>
      <w:r>
        <w:rPr>
          <w:rFonts w:eastAsia="方正仿宋_GBK"/>
          <w:color w:val="000000" w:themeColor="text1"/>
          <w:sz w:val="32"/>
          <w:szCs w:val="32"/>
          <w14:textFill>
            <w14:solidFill>
              <w14:schemeClr w14:val="tx1"/>
            </w14:solidFill>
          </w14:textFill>
        </w:rPr>
        <w:t>，保障各种所有制经济平等受到法律保护。(《优化营商环境条例》第二章“市场主体保护”第十条）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20. 国家推进“证照分离”改革，持续精简涉企经营许可事项，依法采取</w:t>
      </w:r>
      <w:r>
        <w:rPr>
          <w:rFonts w:eastAsia="方正仿宋_GBK"/>
          <w:color w:val="000000" w:themeColor="text1"/>
          <w:sz w:val="32"/>
          <w:szCs w:val="32"/>
          <w:u w:val="single"/>
          <w14:textFill>
            <w14:solidFill>
              <w14:schemeClr w14:val="tx1"/>
            </w14:solidFill>
          </w14:textFill>
        </w:rPr>
        <w:t>直接取消审批</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审批改为备案</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实行告知承诺</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优化审批服务</w:t>
      </w:r>
      <w:r>
        <w:rPr>
          <w:rFonts w:eastAsia="方正仿宋_GBK"/>
          <w:color w:val="000000" w:themeColor="text1"/>
          <w:sz w:val="32"/>
          <w:szCs w:val="32"/>
          <w14:textFill>
            <w14:solidFill>
              <w14:schemeClr w14:val="tx1"/>
            </w14:solidFill>
          </w14:textFill>
        </w:rPr>
        <w:t>等方式，对所有涉企经营许可事项进行分类管理，为企业取得营业执照后开展相关经营活动提供便利。(《优化营商环境条例》第三章“市场环境”第十九条）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21. 供水、供电、供气、供热等公用企事业单位应当向社会公开</w:t>
      </w:r>
      <w:r>
        <w:rPr>
          <w:rFonts w:eastAsia="方正仿宋_GBK"/>
          <w:color w:val="000000" w:themeColor="text1"/>
          <w:sz w:val="32"/>
          <w:szCs w:val="32"/>
          <w:u w:val="single"/>
          <w14:textFill>
            <w14:solidFill>
              <w14:schemeClr w14:val="tx1"/>
            </w14:solidFill>
          </w14:textFill>
        </w:rPr>
        <w:t>服务标准</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自费标准</w:t>
      </w:r>
      <w:r>
        <w:rPr>
          <w:rFonts w:eastAsia="方正仿宋_GBK"/>
          <w:color w:val="000000" w:themeColor="text1"/>
          <w:sz w:val="32"/>
          <w:szCs w:val="32"/>
          <w14:textFill>
            <w14:solidFill>
              <w14:schemeClr w14:val="tx1"/>
            </w14:solidFill>
          </w14:textFill>
        </w:rPr>
        <w:t>等信息，为市场主体提供安全、便捷、稳定和价格合理的服务。(《优化营商环境条例》第三章“市场环境”第二十八条）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22. 政府及其有关部门应当进一步增强服务意识，切实转变工作作风，为市场主体提供</w:t>
      </w:r>
      <w:r>
        <w:rPr>
          <w:rFonts w:eastAsia="方正仿宋_GBK"/>
          <w:color w:val="000000" w:themeColor="text1"/>
          <w:sz w:val="32"/>
          <w:szCs w:val="32"/>
          <w:u w:val="single"/>
          <w14:textFill>
            <w14:solidFill>
              <w14:schemeClr w14:val="tx1"/>
            </w14:solidFill>
          </w14:textFill>
        </w:rPr>
        <w:t>规范</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便利</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高效</w:t>
      </w:r>
      <w:r>
        <w:rPr>
          <w:rFonts w:eastAsia="方正仿宋_GBK"/>
          <w:color w:val="000000" w:themeColor="text1"/>
          <w:sz w:val="32"/>
          <w:szCs w:val="32"/>
          <w14:textFill>
            <w14:solidFill>
              <w14:schemeClr w14:val="tx1"/>
            </w14:solidFill>
          </w14:textFill>
        </w:rPr>
        <w:t>的政务服务。(《优化营商环境条例》第四章“政务服务”第三十四条）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23. 细化量化政务服务标准，压缩自由裁量权，推进同一事项实行</w:t>
      </w:r>
      <w:r>
        <w:rPr>
          <w:rFonts w:eastAsia="方正仿宋_GBK"/>
          <w:color w:val="000000" w:themeColor="text1"/>
          <w:sz w:val="32"/>
          <w:szCs w:val="32"/>
          <w:u w:val="single"/>
          <w14:textFill>
            <w14:solidFill>
              <w14:schemeClr w14:val="tx1"/>
            </w14:solidFill>
          </w14:textFill>
        </w:rPr>
        <w:t>无差别受理</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同标准办理</w:t>
      </w:r>
      <w:r>
        <w:rPr>
          <w:rFonts w:eastAsia="方正仿宋_GBK"/>
          <w:color w:val="000000" w:themeColor="text1"/>
          <w:sz w:val="32"/>
          <w:szCs w:val="32"/>
          <w14:textFill>
            <w14:solidFill>
              <w14:schemeClr w14:val="tx1"/>
            </w14:solidFill>
          </w14:textFill>
        </w:rPr>
        <w:t>。(《优化营商环境条例》第四章“政务服务”第三十五条）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224. 政府及其有关部门办理政务服务事项，应当根据实际情况，推行</w:t>
      </w:r>
      <w:r>
        <w:rPr>
          <w:rFonts w:eastAsia="方正仿宋_GBK"/>
          <w:color w:val="000000" w:themeColor="text1"/>
          <w:sz w:val="32"/>
          <w:szCs w:val="32"/>
          <w:u w:val="single"/>
          <w14:textFill>
            <w14:solidFill>
              <w14:schemeClr w14:val="tx1"/>
            </w14:solidFill>
          </w14:textFill>
        </w:rPr>
        <w:t>当场办结</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一次办结</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限时办结</w:t>
      </w:r>
      <w:r>
        <w:rPr>
          <w:rFonts w:eastAsia="方正仿宋_GBK"/>
          <w:color w:val="000000" w:themeColor="text1"/>
          <w:sz w:val="32"/>
          <w:szCs w:val="32"/>
          <w14:textFill>
            <w14:solidFill>
              <w14:schemeClr w14:val="tx1"/>
            </w14:solidFill>
          </w14:textFill>
        </w:rPr>
        <w:t>等制度，实现</w:t>
      </w:r>
      <w:r>
        <w:rPr>
          <w:rFonts w:eastAsia="方正仿宋_GBK"/>
          <w:color w:val="000000" w:themeColor="text1"/>
          <w:sz w:val="32"/>
          <w:szCs w:val="32"/>
          <w:u w:val="single"/>
          <w14:textFill>
            <w14:solidFill>
              <w14:schemeClr w14:val="tx1"/>
            </w14:solidFill>
          </w14:textFill>
        </w:rPr>
        <w:t>集中办理</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就近办理</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网上办理</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异地可办</w:t>
      </w:r>
      <w:r>
        <w:rPr>
          <w:rFonts w:eastAsia="方正仿宋_GBK"/>
          <w:color w:val="000000" w:themeColor="text1"/>
          <w:sz w:val="32"/>
          <w:szCs w:val="32"/>
          <w14:textFill>
            <w14:solidFill>
              <w14:schemeClr w14:val="tx1"/>
            </w14:solidFill>
          </w14:textFill>
        </w:rPr>
        <w:t>。(《优化营商环境条例》第四章“政务服务”第三十六条）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25. 国家加快建设</w:t>
      </w:r>
      <w:r>
        <w:rPr>
          <w:rFonts w:eastAsia="方正仿宋_GBK"/>
          <w:color w:val="000000" w:themeColor="text1"/>
          <w:sz w:val="32"/>
          <w:szCs w:val="32"/>
          <w:u w:val="single"/>
          <w14:textFill>
            <w14:solidFill>
              <w14:schemeClr w14:val="tx1"/>
            </w14:solidFill>
          </w14:textFill>
        </w:rPr>
        <w:t>全国一体化在线政务服务平台</w:t>
      </w:r>
      <w:r>
        <w:rPr>
          <w:rFonts w:eastAsia="方正仿宋_GBK"/>
          <w:color w:val="000000" w:themeColor="text1"/>
          <w:sz w:val="32"/>
          <w:szCs w:val="32"/>
          <w14:textFill>
            <w14:solidFill>
              <w14:schemeClr w14:val="tx1"/>
            </w14:solidFill>
          </w14:textFill>
        </w:rPr>
        <w:t>，推动政务服务事项在全国范围内实现“一网通办”。(《优化营商环境条例》第四章“政务服务”第三十七条）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26. 国家建立</w:t>
      </w:r>
      <w:r>
        <w:rPr>
          <w:rFonts w:eastAsia="方正仿宋_GBK"/>
          <w:color w:val="000000" w:themeColor="text1"/>
          <w:sz w:val="32"/>
          <w:szCs w:val="32"/>
          <w:u w:val="single"/>
          <w14:textFill>
            <w14:solidFill>
              <w14:schemeClr w14:val="tx1"/>
            </w14:solidFill>
          </w14:textFill>
        </w:rPr>
        <w:t>电子证照共享服务系统</w:t>
      </w:r>
      <w:r>
        <w:rPr>
          <w:rFonts w:eastAsia="方正仿宋_GBK"/>
          <w:color w:val="000000" w:themeColor="text1"/>
          <w:sz w:val="32"/>
          <w:szCs w:val="32"/>
          <w14:textFill>
            <w14:solidFill>
              <w14:schemeClr w14:val="tx1"/>
            </w14:solidFill>
          </w14:textFill>
        </w:rPr>
        <w:t>，实现电子证照跨地区、跨部门共享和全国范围内互信互认。(《优化营商环境条例》第四章“政务服务”第三十七条）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27. 国家实行</w:t>
      </w:r>
      <w:r>
        <w:rPr>
          <w:rFonts w:eastAsia="方正仿宋_GBK"/>
          <w:color w:val="000000" w:themeColor="text1"/>
          <w:sz w:val="32"/>
          <w:szCs w:val="32"/>
          <w:u w:val="single"/>
          <w14:textFill>
            <w14:solidFill>
              <w14:schemeClr w14:val="tx1"/>
            </w14:solidFill>
          </w14:textFill>
        </w:rPr>
        <w:t>行政许可清单管理制度</w:t>
      </w:r>
      <w:r>
        <w:rPr>
          <w:rFonts w:eastAsia="方正仿宋_GBK"/>
          <w:color w:val="000000" w:themeColor="text1"/>
          <w:sz w:val="32"/>
          <w:szCs w:val="32"/>
          <w14:textFill>
            <w14:solidFill>
              <w14:schemeClr w14:val="tx1"/>
            </w14:solidFill>
          </w14:textFill>
        </w:rPr>
        <w:t>，适时调整行政许可清单并向社会公布，清单之外不得违法实施行政许可。（《优化营商环境条例》第四章“政务服务”第四十条）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228. 为不断加强行业自律，持续提升政务服务效能，树立窗口良好为民服务形象，省政务办印发了以</w:t>
      </w:r>
      <w:r>
        <w:rPr>
          <w:rFonts w:eastAsia="方正仿宋_GBK"/>
          <w:color w:val="000000" w:themeColor="text1"/>
          <w:sz w:val="32"/>
          <w:szCs w:val="32"/>
          <w:u w:val="single"/>
          <w14:textFill>
            <w14:solidFill>
              <w14:schemeClr w14:val="tx1"/>
            </w14:solidFill>
          </w14:textFill>
        </w:rPr>
        <w:t>“十要十严禁”</w:t>
      </w:r>
      <w:r>
        <w:rPr>
          <w:rFonts w:eastAsia="方正仿宋_GBK"/>
          <w:color w:val="000000" w:themeColor="text1"/>
          <w:sz w:val="32"/>
          <w:szCs w:val="32"/>
          <w14:textFill>
            <w14:solidFill>
              <w14:schemeClr w14:val="tx1"/>
            </w14:solidFill>
          </w14:textFill>
        </w:rPr>
        <w:t>为主要内容的全省政务服务系统窗口服务规范。（《江苏省政务服务系统窗口服务规范（试行）》“十要十严禁”）</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29. 《江苏省政务服务系统窗口服务规范（试行）》中六是严禁</w:t>
      </w:r>
      <w:r>
        <w:rPr>
          <w:rFonts w:eastAsia="方正仿宋_GBK"/>
          <w:color w:val="000000" w:themeColor="text1"/>
          <w:sz w:val="32"/>
          <w:szCs w:val="32"/>
          <w:u w:val="single"/>
          <w14:textFill>
            <w14:solidFill>
              <w14:schemeClr w14:val="tx1"/>
            </w14:solidFill>
          </w14:textFill>
        </w:rPr>
        <w:t>迟到早退</w:t>
      </w:r>
      <w:r>
        <w:rPr>
          <w:rFonts w:eastAsia="方正仿宋_GBK"/>
          <w:color w:val="000000" w:themeColor="text1"/>
          <w:sz w:val="32"/>
          <w:szCs w:val="32"/>
          <w14:textFill>
            <w14:solidFill>
              <w14:schemeClr w14:val="tx1"/>
            </w14:solidFill>
          </w14:textFill>
        </w:rPr>
        <w:t>，无故</w:t>
      </w:r>
      <w:r>
        <w:rPr>
          <w:rFonts w:eastAsia="方正仿宋_GBK"/>
          <w:color w:val="000000" w:themeColor="text1"/>
          <w:sz w:val="32"/>
          <w:szCs w:val="32"/>
          <w:u w:val="single"/>
          <w14:textFill>
            <w14:solidFill>
              <w14:schemeClr w14:val="tx1"/>
            </w14:solidFill>
          </w14:textFill>
        </w:rPr>
        <w:t>离岗、串岗</w:t>
      </w:r>
      <w:r>
        <w:rPr>
          <w:rFonts w:eastAsia="方正仿宋_GBK"/>
          <w:color w:val="000000" w:themeColor="text1"/>
          <w:sz w:val="32"/>
          <w:szCs w:val="32"/>
          <w14:textFill>
            <w14:solidFill>
              <w14:schemeClr w14:val="tx1"/>
            </w14:solidFill>
          </w14:textFill>
        </w:rPr>
        <w:t>。（《江苏省政务服务系统窗口服务规范（试行）》“十严禁”）</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30. 《江苏政务服务系统窗口服务规范（试行）》中五要</w:t>
      </w:r>
      <w:r>
        <w:rPr>
          <w:rFonts w:eastAsia="方正仿宋_GBK"/>
          <w:color w:val="000000" w:themeColor="text1"/>
          <w:sz w:val="32"/>
          <w:szCs w:val="32"/>
          <w:u w:val="single"/>
          <w14:textFill>
            <w14:solidFill>
              <w14:schemeClr w14:val="tx1"/>
            </w14:solidFill>
          </w14:textFill>
        </w:rPr>
        <w:t>首问负责</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跟踪办理</w:t>
      </w:r>
      <w:r>
        <w:rPr>
          <w:rFonts w:eastAsia="方正仿宋_GBK"/>
          <w:color w:val="000000" w:themeColor="text1"/>
          <w:sz w:val="32"/>
          <w:szCs w:val="32"/>
          <w14:textFill>
            <w14:solidFill>
              <w14:schemeClr w14:val="tx1"/>
            </w14:solidFill>
          </w14:textFill>
        </w:rPr>
        <w:t>。（《江苏省政务服务系统窗口服务规范（试行）》“十要”）</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231.  “十要十严禁”中，四是严禁向服务对象</w:t>
      </w:r>
      <w:r>
        <w:rPr>
          <w:rFonts w:eastAsia="方正仿宋_GBK"/>
          <w:color w:val="000000" w:themeColor="text1"/>
          <w:sz w:val="32"/>
          <w:szCs w:val="32"/>
          <w:u w:val="single"/>
          <w14:textFill>
            <w14:solidFill>
              <w14:schemeClr w14:val="tx1"/>
            </w14:solidFill>
          </w14:textFill>
        </w:rPr>
        <w:t>吃</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拿</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卡</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要</w:t>
      </w:r>
      <w:r>
        <w:rPr>
          <w:rFonts w:eastAsia="方正仿宋_GBK"/>
          <w:color w:val="000000" w:themeColor="text1"/>
          <w:sz w:val="32"/>
          <w:szCs w:val="32"/>
          <w14:textFill>
            <w14:solidFill>
              <w14:schemeClr w14:val="tx1"/>
            </w14:solidFill>
          </w14:textFill>
        </w:rPr>
        <w:t>。（《江苏省政务服务系统窗口服务规范（试行）》“十严禁”）</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232. 政务服务便利化坚持</w:t>
      </w:r>
      <w:r>
        <w:rPr>
          <w:rFonts w:eastAsia="方正仿宋_GBK"/>
          <w:color w:val="000000" w:themeColor="text1"/>
          <w:sz w:val="32"/>
          <w:szCs w:val="32"/>
          <w:u w:val="single"/>
          <w14:textFill>
            <w14:solidFill>
              <w14:schemeClr w14:val="tx1"/>
            </w14:solidFill>
          </w14:textFill>
        </w:rPr>
        <w:t>合法</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公开</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便民</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高效</w:t>
      </w:r>
      <w:r>
        <w:rPr>
          <w:rFonts w:eastAsia="方正仿宋_GBK"/>
          <w:color w:val="000000" w:themeColor="text1"/>
          <w:sz w:val="32"/>
          <w:szCs w:val="32"/>
          <w14:textFill>
            <w14:solidFill>
              <w14:schemeClr w14:val="tx1"/>
            </w14:solidFill>
          </w14:textFill>
        </w:rPr>
        <w:t>的原则。（《江苏省促进政务服务便利化条例》第一章“总则”第三条）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233. 行政机关在办理政务服务事项过程中，应当运用</w:t>
      </w:r>
      <w:r>
        <w:rPr>
          <w:rFonts w:eastAsia="方正仿宋_GBK"/>
          <w:color w:val="000000" w:themeColor="text1"/>
          <w:sz w:val="32"/>
          <w:szCs w:val="32"/>
          <w:u w:val="single"/>
          <w14:textFill>
            <w14:solidFill>
              <w14:schemeClr w14:val="tx1"/>
            </w14:solidFill>
          </w14:textFill>
        </w:rPr>
        <w:t>数字化</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信息化</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智能化</w:t>
      </w:r>
      <w:r>
        <w:rPr>
          <w:rFonts w:eastAsia="方正仿宋_GBK"/>
          <w:color w:val="000000" w:themeColor="text1"/>
          <w:sz w:val="32"/>
          <w:szCs w:val="32"/>
          <w14:textFill>
            <w14:solidFill>
              <w14:schemeClr w14:val="tx1"/>
            </w14:solidFill>
          </w14:textFill>
        </w:rPr>
        <w:t>手段，优化办理流程，简化办理环节，减少申请材料，缩短办理时限，降低制度性交易成本，形成</w:t>
      </w:r>
      <w:r>
        <w:rPr>
          <w:rFonts w:eastAsia="方正仿宋_GBK"/>
          <w:color w:val="000000" w:themeColor="text1"/>
          <w:sz w:val="32"/>
          <w:szCs w:val="32"/>
          <w:u w:val="single"/>
          <w14:textFill>
            <w14:solidFill>
              <w14:schemeClr w14:val="tx1"/>
            </w14:solidFill>
          </w14:textFill>
        </w:rPr>
        <w:t>稳定</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公正</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透明</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可预期</w:t>
      </w:r>
      <w:r>
        <w:rPr>
          <w:rFonts w:eastAsia="方正仿宋_GBK"/>
          <w:color w:val="000000" w:themeColor="text1"/>
          <w:sz w:val="32"/>
          <w:szCs w:val="32"/>
          <w14:textFill>
            <w14:solidFill>
              <w14:schemeClr w14:val="tx1"/>
            </w14:solidFill>
          </w14:textFill>
        </w:rPr>
        <w:t>的服务环境，最大程度方便企业、群众办事创业。（《江苏省促进政务服务便利化条例》第一章“总则”第四条）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34. 对实行行政许可管理的事项，行政机关应当通过</w:t>
      </w:r>
      <w:r>
        <w:rPr>
          <w:rFonts w:eastAsia="方正仿宋_GBK"/>
          <w:color w:val="000000" w:themeColor="text1"/>
          <w:sz w:val="32"/>
          <w:szCs w:val="32"/>
          <w:u w:val="single"/>
          <w14:textFill>
            <w14:solidFill>
              <w14:schemeClr w14:val="tx1"/>
            </w14:solidFill>
          </w14:textFill>
        </w:rPr>
        <w:t>依法整合实施</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下放审批层级</w:t>
      </w:r>
      <w:r>
        <w:rPr>
          <w:rFonts w:eastAsia="方正仿宋_GBK"/>
          <w:color w:val="000000" w:themeColor="text1"/>
          <w:sz w:val="32"/>
          <w:szCs w:val="32"/>
          <w14:textFill>
            <w14:solidFill>
              <w14:schemeClr w14:val="tx1"/>
            </w14:solidFill>
          </w14:textFill>
        </w:rPr>
        <w:t>等多种方式，优化审批服务，提高审批效率。（《江苏省促进政务服务便利化条例》第三章“行政许可便利化”第二十二条）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235. 县级以上地方人民政府应当按照职责权限，整合优化本行政区域各类业务系统和办事服务平台，建设并依托一体化在线政务服务平台开展</w:t>
      </w:r>
      <w:r>
        <w:rPr>
          <w:rFonts w:eastAsia="方正仿宋_GBK"/>
          <w:color w:val="000000" w:themeColor="text1"/>
          <w:sz w:val="32"/>
          <w:szCs w:val="32"/>
          <w:u w:val="single"/>
          <w14:textFill>
            <w14:solidFill>
              <w14:schemeClr w14:val="tx1"/>
            </w14:solidFill>
          </w14:textFill>
        </w:rPr>
        <w:t>在线政务服务</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咨询投诉</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数据共享交换</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政情民意大数据分析</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综合监管</w:t>
      </w:r>
      <w:r>
        <w:rPr>
          <w:rFonts w:eastAsia="方正仿宋_GBK"/>
          <w:color w:val="000000" w:themeColor="text1"/>
          <w:sz w:val="32"/>
          <w:szCs w:val="32"/>
          <w14:textFill>
            <w14:solidFill>
              <w14:schemeClr w14:val="tx1"/>
            </w14:solidFill>
          </w14:textFill>
        </w:rPr>
        <w:t>等工作，推进政务服务标准化，实现业务系统和数据互联共享。（《江苏省促进政务服务便利化条例》第三章“行政许可便利化”第四十五条）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36. 集中行使行政许可权的行政机关与原行政机关应当建立</w:t>
      </w:r>
      <w:r>
        <w:rPr>
          <w:rFonts w:eastAsia="方正仿宋_GBK"/>
          <w:color w:val="000000" w:themeColor="text1"/>
          <w:sz w:val="32"/>
          <w:szCs w:val="32"/>
          <w:u w:val="single"/>
          <w14:textFill>
            <w14:solidFill>
              <w14:schemeClr w14:val="tx1"/>
            </w14:solidFill>
          </w14:textFill>
        </w:rPr>
        <w:t>行政许可和事中事后监管信息双向推送机制</w:t>
      </w:r>
      <w:r>
        <w:rPr>
          <w:rFonts w:eastAsia="方正仿宋_GBK"/>
          <w:color w:val="000000" w:themeColor="text1"/>
          <w:sz w:val="32"/>
          <w:szCs w:val="32"/>
          <w14:textFill>
            <w14:solidFill>
              <w14:schemeClr w14:val="tx1"/>
            </w14:solidFill>
          </w14:textFill>
        </w:rPr>
        <w:t>，共享业务指导政策文件信息。（《江苏省促进政务服务便利化条例》第三章“行政许可便利化”第四十七条）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237. 县级以上地方人民政府应当按照国家有关规定整合政务热线，建立健全</w:t>
      </w:r>
      <w:r>
        <w:rPr>
          <w:rFonts w:eastAsia="方正仿宋_GBK"/>
          <w:color w:val="000000" w:themeColor="text1"/>
          <w:sz w:val="32"/>
          <w:szCs w:val="32"/>
          <w:u w:val="single"/>
          <w14:textFill>
            <w14:solidFill>
              <w14:schemeClr w14:val="tx1"/>
            </w14:solidFill>
          </w14:textFill>
        </w:rPr>
        <w:t>12345</w:t>
      </w:r>
      <w:r>
        <w:rPr>
          <w:rFonts w:eastAsia="方正仿宋_GBK"/>
          <w:color w:val="000000" w:themeColor="text1"/>
          <w:sz w:val="32"/>
          <w:szCs w:val="32"/>
          <w14:textFill>
            <w14:solidFill>
              <w14:schemeClr w14:val="tx1"/>
            </w14:solidFill>
          </w14:textFill>
        </w:rPr>
        <w:t>在线平台，统一接受政务服务咨询、建议和投诉、举报，向社会公布受理流程和办理时限。（《江苏省促进政务服务便利化条例》第三章“行政许可便利化”第五十二条）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38. 一体化在线平台由</w:t>
      </w:r>
      <w:r>
        <w:rPr>
          <w:rFonts w:eastAsia="方正仿宋_GBK"/>
          <w:color w:val="000000" w:themeColor="text1"/>
          <w:sz w:val="32"/>
          <w:szCs w:val="32"/>
          <w:u w:val="single"/>
          <w14:textFill>
            <w14:solidFill>
              <w14:schemeClr w14:val="tx1"/>
            </w14:solidFill>
          </w14:textFill>
        </w:rPr>
        <w:t>国家政务服务平台</w:t>
      </w:r>
      <w:r>
        <w:rPr>
          <w:rFonts w:eastAsia="方正仿宋_GBK"/>
          <w:color w:val="000000" w:themeColor="text1"/>
          <w:sz w:val="32"/>
          <w:szCs w:val="32"/>
          <w14:textFill>
            <w14:solidFill>
              <w14:schemeClr w14:val="tx1"/>
            </w14:solidFill>
          </w14:textFill>
        </w:rPr>
        <w:t>、</w:t>
      </w:r>
      <w:r>
        <w:rPr>
          <w:rFonts w:eastAsia="方正仿宋_GBK"/>
          <w:color w:val="000000" w:themeColor="text1"/>
          <w:sz w:val="32"/>
          <w:szCs w:val="32"/>
          <w:u w:val="single"/>
          <w14:textFill>
            <w14:solidFill>
              <w14:schemeClr w14:val="tx1"/>
            </w14:solidFill>
          </w14:textFill>
        </w:rPr>
        <w:t>国务院有关部门政务服务平台</w:t>
      </w:r>
      <w:r>
        <w:rPr>
          <w:rFonts w:eastAsia="方正仿宋_GBK"/>
          <w:color w:val="000000" w:themeColor="text1"/>
          <w:sz w:val="32"/>
          <w:szCs w:val="32"/>
          <w14:textFill>
            <w14:solidFill>
              <w14:schemeClr w14:val="tx1"/>
            </w14:solidFill>
          </w14:textFill>
        </w:rPr>
        <w:t>和</w:t>
      </w:r>
      <w:r>
        <w:rPr>
          <w:rFonts w:eastAsia="方正仿宋_GBK"/>
          <w:color w:val="000000" w:themeColor="text1"/>
          <w:sz w:val="32"/>
          <w:szCs w:val="32"/>
          <w:u w:val="single"/>
          <w14:textFill>
            <w14:solidFill>
              <w14:schemeClr w14:val="tx1"/>
            </w14:solidFill>
          </w14:textFill>
        </w:rPr>
        <w:t>各地区政务服务平台</w:t>
      </w:r>
      <w:r>
        <w:rPr>
          <w:rFonts w:eastAsia="方正仿宋_GBK"/>
          <w:color w:val="000000" w:themeColor="text1"/>
          <w:sz w:val="32"/>
          <w:szCs w:val="32"/>
          <w14:textFill>
            <w14:solidFill>
              <w14:schemeClr w14:val="tx1"/>
            </w14:solidFill>
          </w14:textFill>
        </w:rPr>
        <w:t>组成。</w:t>
      </w:r>
      <w:r>
        <w:rPr>
          <w:rFonts w:eastAsia="方正仿宋_GBK"/>
          <w:color w:val="000000" w:themeColor="text1"/>
          <w:kern w:val="0"/>
          <w:sz w:val="32"/>
          <w:szCs w:val="32"/>
          <w14:textFill>
            <w14:solidFill>
              <w14:schemeClr w14:val="tx1"/>
            </w14:solidFill>
          </w14:textFill>
        </w:rPr>
        <w:t>（《国务院关于在线政务服务的若干规定》第二条）</w:t>
      </w:r>
    </w:p>
    <w:p>
      <w:pPr>
        <w:spacing w:line="590" w:lineRule="exact"/>
        <w:ind w:firstLine="640" w:firstLineChars="200"/>
        <w:rPr>
          <w:rFonts w:eastAsia="方正仿宋_GBK"/>
          <w:sz w:val="32"/>
          <w:szCs w:val="32"/>
        </w:rPr>
      </w:pPr>
      <w:r>
        <w:rPr>
          <w:rFonts w:hint="eastAsia" w:eastAsia="方正仿宋_GBK"/>
          <w:sz w:val="32"/>
          <w:szCs w:val="32"/>
        </w:rPr>
        <w:t>2</w:t>
      </w:r>
      <w:r>
        <w:rPr>
          <w:rFonts w:eastAsia="方正仿宋_GBK"/>
          <w:sz w:val="32"/>
          <w:szCs w:val="32"/>
        </w:rPr>
        <w:t>39. 政务服务中心服务投诉处置遵循</w:t>
      </w:r>
      <w:r>
        <w:rPr>
          <w:rFonts w:eastAsia="方正仿宋_GBK"/>
          <w:sz w:val="32"/>
          <w:szCs w:val="32"/>
          <w:u w:val="single"/>
        </w:rPr>
        <w:t>合理合法</w:t>
      </w:r>
      <w:r>
        <w:rPr>
          <w:rFonts w:eastAsia="方正仿宋_GBK"/>
          <w:sz w:val="32"/>
          <w:szCs w:val="32"/>
        </w:rPr>
        <w:t>、</w:t>
      </w:r>
      <w:r>
        <w:rPr>
          <w:rFonts w:eastAsia="方正仿宋_GBK"/>
          <w:sz w:val="32"/>
          <w:szCs w:val="32"/>
          <w:u w:val="single"/>
        </w:rPr>
        <w:t>公平公正</w:t>
      </w:r>
      <w:r>
        <w:rPr>
          <w:rFonts w:eastAsia="方正仿宋_GBK"/>
          <w:sz w:val="32"/>
          <w:szCs w:val="32"/>
        </w:rPr>
        <w:t>、</w:t>
      </w:r>
      <w:r>
        <w:rPr>
          <w:rFonts w:eastAsia="方正仿宋_GBK"/>
          <w:sz w:val="32"/>
          <w:szCs w:val="32"/>
          <w:u w:val="single"/>
        </w:rPr>
        <w:t>尊重事实</w:t>
      </w:r>
      <w:r>
        <w:rPr>
          <w:rFonts w:eastAsia="方正仿宋_GBK"/>
          <w:sz w:val="32"/>
          <w:szCs w:val="32"/>
        </w:rPr>
        <w:t>、</w:t>
      </w:r>
      <w:r>
        <w:rPr>
          <w:rFonts w:eastAsia="方正仿宋_GBK"/>
          <w:sz w:val="32"/>
          <w:szCs w:val="32"/>
          <w:u w:val="single"/>
        </w:rPr>
        <w:t>快速响应</w:t>
      </w:r>
      <w:r>
        <w:rPr>
          <w:rFonts w:eastAsia="方正仿宋_GBK"/>
          <w:sz w:val="32"/>
          <w:szCs w:val="32"/>
        </w:rPr>
        <w:t>、</w:t>
      </w:r>
      <w:r>
        <w:rPr>
          <w:rFonts w:eastAsia="方正仿宋_GBK"/>
          <w:sz w:val="32"/>
          <w:szCs w:val="32"/>
          <w:u w:val="single"/>
        </w:rPr>
        <w:t>及时反馈</w:t>
      </w:r>
      <w:r>
        <w:rPr>
          <w:rFonts w:eastAsia="方正仿宋_GBK"/>
          <w:sz w:val="32"/>
          <w:szCs w:val="32"/>
        </w:rPr>
        <w:t>原则。（《政务服务中心服务投诉处置规范》4“处置原则”）</w:t>
      </w:r>
    </w:p>
    <w:p>
      <w:pPr>
        <w:spacing w:line="590" w:lineRule="exact"/>
        <w:ind w:firstLine="640" w:firstLineChars="200"/>
        <w:rPr>
          <w:rFonts w:eastAsia="方正仿宋_GBK"/>
          <w:sz w:val="32"/>
          <w:szCs w:val="32"/>
        </w:rPr>
      </w:pPr>
      <w:r>
        <w:rPr>
          <w:rFonts w:eastAsia="方正仿宋_GBK"/>
          <w:sz w:val="32"/>
          <w:szCs w:val="32"/>
        </w:rPr>
        <w:t>240. 政务服务中心网上大厅应提供服务向导，说明政务服务中心网上服务的总体流程和注意事项，以及网上服务功能，网上服务内容至少包括</w:t>
      </w:r>
      <w:r>
        <w:rPr>
          <w:rFonts w:eastAsia="方正仿宋_GBK"/>
          <w:sz w:val="32"/>
          <w:szCs w:val="32"/>
          <w:u w:val="single"/>
        </w:rPr>
        <w:t>信息公开</w:t>
      </w:r>
      <w:r>
        <w:rPr>
          <w:rFonts w:eastAsia="方正仿宋_GBK"/>
          <w:sz w:val="32"/>
          <w:szCs w:val="32"/>
        </w:rPr>
        <w:t>服务、</w:t>
      </w:r>
      <w:r>
        <w:rPr>
          <w:rFonts w:eastAsia="方正仿宋_GBK"/>
          <w:sz w:val="32"/>
          <w:szCs w:val="32"/>
          <w:u w:val="single"/>
        </w:rPr>
        <w:t>网上办理</w:t>
      </w:r>
      <w:r>
        <w:rPr>
          <w:rFonts w:eastAsia="方正仿宋_GBK"/>
          <w:sz w:val="32"/>
          <w:szCs w:val="32"/>
        </w:rPr>
        <w:t>服务、</w:t>
      </w:r>
      <w:r>
        <w:rPr>
          <w:rFonts w:eastAsia="方正仿宋_GBK"/>
          <w:sz w:val="32"/>
          <w:szCs w:val="32"/>
          <w:u w:val="single"/>
        </w:rPr>
        <w:t>民意互动</w:t>
      </w:r>
      <w:r>
        <w:rPr>
          <w:rFonts w:eastAsia="方正仿宋_GBK"/>
          <w:sz w:val="32"/>
          <w:szCs w:val="32"/>
        </w:rPr>
        <w:t>服务。（《政务服务中心网上服务规范》5.1“总则”）</w:t>
      </w:r>
    </w:p>
    <w:p>
      <w:pPr>
        <w:spacing w:line="590" w:lineRule="exact"/>
        <w:ind w:firstLine="640" w:firstLineChars="200"/>
        <w:rPr>
          <w:rFonts w:eastAsia="方正仿宋_GBK"/>
          <w:sz w:val="32"/>
          <w:szCs w:val="32"/>
        </w:rPr>
      </w:pPr>
      <w:r>
        <w:rPr>
          <w:rFonts w:hint="eastAsia" w:eastAsia="方正仿宋_GBK"/>
          <w:sz w:val="32"/>
          <w:szCs w:val="32"/>
        </w:rPr>
        <w:t>2</w:t>
      </w:r>
      <w:r>
        <w:rPr>
          <w:rFonts w:eastAsia="方正仿宋_GBK"/>
          <w:sz w:val="32"/>
          <w:szCs w:val="32"/>
        </w:rPr>
        <w:t>41. 《政务服务中心运行规范》中第一部分基本要求，包括</w:t>
      </w:r>
      <w:r>
        <w:rPr>
          <w:rFonts w:eastAsia="方正仿宋_GBK"/>
          <w:sz w:val="32"/>
          <w:szCs w:val="32"/>
          <w:u w:val="single"/>
        </w:rPr>
        <w:t>服务组织</w:t>
      </w:r>
      <w:r>
        <w:rPr>
          <w:rFonts w:eastAsia="方正仿宋_GBK"/>
          <w:sz w:val="32"/>
          <w:szCs w:val="32"/>
        </w:rPr>
        <w:t>、</w:t>
      </w:r>
      <w:r>
        <w:rPr>
          <w:rFonts w:eastAsia="方正仿宋_GBK"/>
          <w:sz w:val="32"/>
          <w:szCs w:val="32"/>
          <w:u w:val="single"/>
        </w:rPr>
        <w:t>服务设施设备</w:t>
      </w:r>
      <w:r>
        <w:rPr>
          <w:rFonts w:eastAsia="方正仿宋_GBK"/>
          <w:sz w:val="32"/>
          <w:szCs w:val="32"/>
        </w:rPr>
        <w:t>、</w:t>
      </w:r>
      <w:r>
        <w:rPr>
          <w:rFonts w:eastAsia="方正仿宋_GBK"/>
          <w:sz w:val="32"/>
          <w:szCs w:val="32"/>
          <w:u w:val="single"/>
        </w:rPr>
        <w:t>运行管理</w:t>
      </w:r>
      <w:r>
        <w:rPr>
          <w:rFonts w:eastAsia="方正仿宋_GBK"/>
          <w:sz w:val="32"/>
          <w:szCs w:val="32"/>
        </w:rPr>
        <w:t>、</w:t>
      </w:r>
      <w:r>
        <w:rPr>
          <w:rFonts w:eastAsia="方正仿宋_GBK"/>
          <w:sz w:val="32"/>
          <w:szCs w:val="32"/>
          <w:u w:val="single"/>
        </w:rPr>
        <w:t>监督与评价</w:t>
      </w:r>
      <w:r>
        <w:rPr>
          <w:rFonts w:eastAsia="方正仿宋_GBK"/>
          <w:sz w:val="32"/>
          <w:szCs w:val="32"/>
        </w:rPr>
        <w:t>等内容。（《政务服务中心运行规范》第1部分：基本要求）</w:t>
      </w:r>
    </w:p>
    <w:p>
      <w:pPr>
        <w:spacing w:line="590" w:lineRule="exact"/>
        <w:ind w:firstLine="640" w:firstLineChars="200"/>
        <w:rPr>
          <w:rFonts w:eastAsia="方正仿宋_GBK"/>
          <w:sz w:val="32"/>
          <w:szCs w:val="32"/>
        </w:rPr>
      </w:pPr>
      <w:r>
        <w:rPr>
          <w:rFonts w:hint="eastAsia" w:eastAsia="方正仿宋_GBK"/>
          <w:sz w:val="32"/>
          <w:szCs w:val="32"/>
        </w:rPr>
        <w:t>2</w:t>
      </w:r>
      <w:r>
        <w:rPr>
          <w:rFonts w:eastAsia="方正仿宋_GBK"/>
          <w:sz w:val="32"/>
          <w:szCs w:val="32"/>
        </w:rPr>
        <w:t>42. 《政务服务中心运行规范》分为</w:t>
      </w:r>
      <w:r>
        <w:rPr>
          <w:rFonts w:eastAsia="方正仿宋_GBK"/>
          <w:sz w:val="32"/>
          <w:szCs w:val="32"/>
          <w:u w:val="single"/>
        </w:rPr>
        <w:t>基本要求</w:t>
      </w:r>
      <w:r>
        <w:rPr>
          <w:rFonts w:eastAsia="方正仿宋_GBK"/>
          <w:sz w:val="32"/>
          <w:szCs w:val="32"/>
        </w:rPr>
        <w:t>、</w:t>
      </w:r>
      <w:r>
        <w:rPr>
          <w:rFonts w:eastAsia="方正仿宋_GBK"/>
          <w:sz w:val="32"/>
          <w:szCs w:val="32"/>
          <w:u w:val="single"/>
        </w:rPr>
        <w:t>进驻要求</w:t>
      </w:r>
      <w:r>
        <w:rPr>
          <w:rFonts w:eastAsia="方正仿宋_GBK"/>
          <w:sz w:val="32"/>
          <w:szCs w:val="32"/>
        </w:rPr>
        <w:t>、</w:t>
      </w:r>
      <w:r>
        <w:rPr>
          <w:rFonts w:eastAsia="方正仿宋_GBK"/>
          <w:sz w:val="32"/>
          <w:szCs w:val="32"/>
          <w:u w:val="single"/>
        </w:rPr>
        <w:t>窗口服务提供要求</w:t>
      </w:r>
      <w:r>
        <w:rPr>
          <w:rFonts w:eastAsia="方正仿宋_GBK"/>
          <w:sz w:val="32"/>
          <w:szCs w:val="32"/>
        </w:rPr>
        <w:t>、</w:t>
      </w:r>
      <w:r>
        <w:rPr>
          <w:rFonts w:eastAsia="方正仿宋_GBK"/>
          <w:sz w:val="32"/>
          <w:szCs w:val="32"/>
          <w:u w:val="single"/>
        </w:rPr>
        <w:t>窗口服务评价要求</w:t>
      </w:r>
      <w:r>
        <w:rPr>
          <w:rFonts w:eastAsia="方正仿宋_GBK"/>
          <w:sz w:val="32"/>
          <w:szCs w:val="32"/>
        </w:rPr>
        <w:t>四个部分。（《政务服务中心运行规范》“前言”）</w:t>
      </w:r>
    </w:p>
    <w:p>
      <w:pPr>
        <w:spacing w:line="590" w:lineRule="exact"/>
        <w:ind w:firstLine="640" w:firstLineChars="200"/>
        <w:rPr>
          <w:rFonts w:eastAsia="方正仿宋_GBK"/>
          <w:sz w:val="32"/>
          <w:szCs w:val="32"/>
        </w:rPr>
      </w:pPr>
      <w:r>
        <w:rPr>
          <w:rFonts w:eastAsia="方正仿宋_GBK"/>
          <w:sz w:val="32"/>
          <w:szCs w:val="32"/>
        </w:rPr>
        <w:t>243.《政务服务中心进驻事项服务指南编制规范》中指南的编制应遵循</w:t>
      </w:r>
      <w:r>
        <w:rPr>
          <w:rFonts w:eastAsia="方正仿宋_GBK"/>
          <w:sz w:val="32"/>
          <w:szCs w:val="32"/>
          <w:u w:val="single"/>
        </w:rPr>
        <w:t>合法合规</w:t>
      </w:r>
      <w:r>
        <w:rPr>
          <w:rFonts w:eastAsia="方正仿宋_GBK"/>
          <w:sz w:val="32"/>
          <w:szCs w:val="32"/>
        </w:rPr>
        <w:t>、</w:t>
      </w:r>
      <w:r>
        <w:rPr>
          <w:rFonts w:eastAsia="方正仿宋_GBK"/>
          <w:sz w:val="32"/>
          <w:szCs w:val="32"/>
          <w:u w:val="single"/>
        </w:rPr>
        <w:t>简明实用</w:t>
      </w:r>
      <w:r>
        <w:rPr>
          <w:rFonts w:eastAsia="方正仿宋_GBK"/>
          <w:sz w:val="32"/>
          <w:szCs w:val="32"/>
        </w:rPr>
        <w:t>、</w:t>
      </w:r>
      <w:r>
        <w:rPr>
          <w:rFonts w:eastAsia="方正仿宋_GBK"/>
          <w:sz w:val="32"/>
          <w:szCs w:val="32"/>
          <w:u w:val="single"/>
        </w:rPr>
        <w:t>通俗易懂</w:t>
      </w:r>
      <w:r>
        <w:rPr>
          <w:rFonts w:eastAsia="方正仿宋_GBK"/>
          <w:sz w:val="32"/>
          <w:szCs w:val="32"/>
        </w:rPr>
        <w:t>、</w:t>
      </w:r>
      <w:r>
        <w:rPr>
          <w:rFonts w:eastAsia="方正仿宋_GBK"/>
          <w:sz w:val="32"/>
          <w:szCs w:val="32"/>
          <w:u w:val="single"/>
        </w:rPr>
        <w:t>公开透明</w:t>
      </w:r>
      <w:r>
        <w:rPr>
          <w:rFonts w:eastAsia="方正仿宋_GBK"/>
          <w:sz w:val="32"/>
          <w:szCs w:val="32"/>
        </w:rPr>
        <w:t xml:space="preserve">的原则。（《政务服务中心进驻事项服务指南编制规范》5.1“编制原则”） </w:t>
      </w:r>
    </w:p>
    <w:p>
      <w:pPr>
        <w:spacing w:line="590" w:lineRule="exact"/>
        <w:ind w:firstLine="640" w:firstLineChars="200"/>
        <w:rPr>
          <w:rFonts w:eastAsia="方正仿宋_GBK"/>
          <w:sz w:val="32"/>
          <w:szCs w:val="32"/>
        </w:rPr>
      </w:pPr>
      <w:r>
        <w:rPr>
          <w:rFonts w:eastAsia="方正仿宋_GBK"/>
          <w:sz w:val="32"/>
          <w:szCs w:val="32"/>
        </w:rPr>
        <w:t>244.  “放管服”是指</w:t>
      </w:r>
      <w:r>
        <w:rPr>
          <w:rFonts w:eastAsia="方正仿宋_GBK"/>
          <w:sz w:val="32"/>
          <w:szCs w:val="32"/>
          <w:u w:val="single"/>
        </w:rPr>
        <w:t>简政放权</w:t>
      </w:r>
      <w:r>
        <w:rPr>
          <w:rFonts w:eastAsia="方正仿宋_GBK"/>
          <w:sz w:val="32"/>
          <w:szCs w:val="32"/>
        </w:rPr>
        <w:t>、</w:t>
      </w:r>
      <w:r>
        <w:rPr>
          <w:rFonts w:eastAsia="方正仿宋_GBK"/>
          <w:sz w:val="32"/>
          <w:szCs w:val="32"/>
          <w:u w:val="single"/>
        </w:rPr>
        <w:t>放管结合</w:t>
      </w:r>
      <w:r>
        <w:rPr>
          <w:rFonts w:eastAsia="方正仿宋_GBK"/>
          <w:sz w:val="32"/>
          <w:szCs w:val="32"/>
        </w:rPr>
        <w:t>、</w:t>
      </w:r>
      <w:r>
        <w:rPr>
          <w:rFonts w:eastAsia="方正仿宋_GBK"/>
          <w:sz w:val="32"/>
          <w:szCs w:val="32"/>
          <w:u w:val="single"/>
        </w:rPr>
        <w:t>优化服务</w:t>
      </w:r>
      <w:r>
        <w:rPr>
          <w:rFonts w:eastAsia="方正仿宋_GBK"/>
          <w:sz w:val="32"/>
          <w:szCs w:val="32"/>
        </w:rPr>
        <w:t>。</w:t>
      </w:r>
    </w:p>
    <w:p>
      <w:pPr>
        <w:spacing w:line="590" w:lineRule="exact"/>
        <w:ind w:firstLine="640" w:firstLineChars="200"/>
        <w:rPr>
          <w:rFonts w:eastAsia="方正仿宋_GBK"/>
          <w:sz w:val="32"/>
          <w:szCs w:val="32"/>
          <w:u w:val="single"/>
        </w:rPr>
      </w:pPr>
      <w:r>
        <w:rPr>
          <w:rFonts w:eastAsia="方正仿宋_GBK"/>
          <w:sz w:val="32"/>
          <w:szCs w:val="32"/>
        </w:rPr>
        <w:t>245. 全面深化改革总目标</w:t>
      </w:r>
      <w:r>
        <w:rPr>
          <w:rFonts w:eastAsia="方正仿宋_GBK"/>
          <w:sz w:val="32"/>
          <w:szCs w:val="32"/>
          <w:u w:val="single"/>
        </w:rPr>
        <w:t>是完善和发展中国特色社会主义制度、推进国家治理体系和治理能力现代化。</w:t>
      </w:r>
    </w:p>
    <w:p>
      <w:pPr>
        <w:spacing w:line="590" w:lineRule="exact"/>
        <w:ind w:firstLine="640" w:firstLineChars="200"/>
        <w:rPr>
          <w:rFonts w:eastAsia="方正仿宋_GBK"/>
          <w:sz w:val="32"/>
          <w:szCs w:val="32"/>
        </w:rPr>
      </w:pPr>
      <w:r>
        <w:rPr>
          <w:rFonts w:eastAsia="方正仿宋_GBK"/>
          <w:sz w:val="32"/>
          <w:szCs w:val="32"/>
        </w:rPr>
        <w:t>246. 苏省全面推进</w:t>
      </w:r>
      <w:r>
        <w:rPr>
          <w:rFonts w:eastAsia="方正仿宋_GBK"/>
          <w:sz w:val="32"/>
          <w:szCs w:val="32"/>
          <w:u w:val="single"/>
        </w:rPr>
        <w:t>“不见面审批”</w:t>
      </w:r>
      <w:r>
        <w:rPr>
          <w:rFonts w:eastAsia="方正仿宋_GBK"/>
          <w:sz w:val="32"/>
          <w:szCs w:val="32"/>
        </w:rPr>
        <w:t>改革，推动形成“网上办、集中批、联合审、区域评、代办制、不见面”的办事模式。</w:t>
      </w:r>
    </w:p>
    <w:p>
      <w:pPr>
        <w:spacing w:line="590" w:lineRule="exact"/>
        <w:ind w:firstLine="640" w:firstLineChars="200"/>
        <w:rPr>
          <w:rFonts w:eastAsia="方正仿宋_GBK"/>
          <w:sz w:val="32"/>
          <w:szCs w:val="32"/>
        </w:rPr>
      </w:pPr>
      <w:r>
        <w:rPr>
          <w:rFonts w:eastAsia="方正仿宋_GBK"/>
          <w:sz w:val="32"/>
          <w:szCs w:val="32"/>
        </w:rPr>
        <w:t>247. 江苏“六个高质量”内容：</w:t>
      </w:r>
      <w:r>
        <w:rPr>
          <w:rFonts w:eastAsia="方正仿宋_GBK"/>
          <w:sz w:val="32"/>
          <w:szCs w:val="32"/>
          <w:u w:val="single"/>
        </w:rPr>
        <w:t xml:space="preserve">  经济发展高质量  </w:t>
      </w:r>
      <w:r>
        <w:rPr>
          <w:rFonts w:eastAsia="方正仿宋_GBK"/>
          <w:sz w:val="32"/>
          <w:szCs w:val="32"/>
        </w:rPr>
        <w:t xml:space="preserve"> 、</w:t>
      </w:r>
      <w:r>
        <w:rPr>
          <w:rFonts w:eastAsia="方正仿宋_GBK"/>
          <w:sz w:val="32"/>
          <w:szCs w:val="32"/>
          <w:u w:val="single"/>
        </w:rPr>
        <w:t xml:space="preserve">  改革开放高质量 </w:t>
      </w:r>
      <w:r>
        <w:rPr>
          <w:rFonts w:eastAsia="方正仿宋_GBK"/>
          <w:sz w:val="32"/>
          <w:szCs w:val="32"/>
        </w:rPr>
        <w:t>、</w:t>
      </w:r>
      <w:r>
        <w:rPr>
          <w:rFonts w:eastAsia="方正仿宋_GBK"/>
          <w:sz w:val="32"/>
          <w:szCs w:val="32"/>
          <w:u w:val="single"/>
        </w:rPr>
        <w:t xml:space="preserve">城乡建设高质量 </w:t>
      </w:r>
      <w:r>
        <w:rPr>
          <w:rFonts w:eastAsia="方正仿宋_GBK"/>
          <w:sz w:val="32"/>
          <w:szCs w:val="32"/>
        </w:rPr>
        <w:t>、</w:t>
      </w:r>
      <w:r>
        <w:rPr>
          <w:rFonts w:eastAsia="方正仿宋_GBK"/>
          <w:sz w:val="32"/>
          <w:szCs w:val="32"/>
          <w:u w:val="single"/>
        </w:rPr>
        <w:t xml:space="preserve">文化建设高质量 </w:t>
      </w:r>
      <w:r>
        <w:rPr>
          <w:rFonts w:eastAsia="方正仿宋_GBK"/>
          <w:sz w:val="32"/>
          <w:szCs w:val="32"/>
        </w:rPr>
        <w:t>、</w:t>
      </w:r>
      <w:r>
        <w:rPr>
          <w:rFonts w:eastAsia="方正仿宋_GBK"/>
          <w:sz w:val="32"/>
          <w:szCs w:val="32"/>
          <w:u w:val="single"/>
        </w:rPr>
        <w:t>生态环境高质量</w:t>
      </w:r>
      <w:r>
        <w:rPr>
          <w:rFonts w:eastAsia="方正仿宋_GBK"/>
          <w:sz w:val="32"/>
          <w:szCs w:val="32"/>
        </w:rPr>
        <w:t>、</w:t>
      </w:r>
      <w:r>
        <w:rPr>
          <w:rFonts w:eastAsia="方正仿宋_GBK"/>
          <w:sz w:val="32"/>
          <w:szCs w:val="32"/>
          <w:u w:val="single"/>
        </w:rPr>
        <w:t>人民生活高质量。</w:t>
      </w:r>
    </w:p>
    <w:p>
      <w:pPr>
        <w:spacing w:line="590" w:lineRule="exact"/>
        <w:ind w:firstLine="640" w:firstLineChars="200"/>
        <w:rPr>
          <w:rFonts w:eastAsia="方正仿宋_GBK"/>
          <w:sz w:val="32"/>
          <w:szCs w:val="32"/>
        </w:rPr>
      </w:pPr>
      <w:r>
        <w:rPr>
          <w:rFonts w:eastAsia="方正仿宋_GBK"/>
          <w:sz w:val="32"/>
          <w:szCs w:val="32"/>
        </w:rPr>
        <w:t>248. 十九大提出的“三大攻坚战”是</w:t>
      </w:r>
      <w:r>
        <w:rPr>
          <w:rFonts w:eastAsia="方正仿宋_GBK"/>
          <w:sz w:val="32"/>
          <w:szCs w:val="32"/>
          <w:u w:val="single"/>
        </w:rPr>
        <w:t>防范化解重大风险</w:t>
      </w:r>
      <w:r>
        <w:rPr>
          <w:rFonts w:eastAsia="方正仿宋_GBK"/>
          <w:sz w:val="32"/>
          <w:szCs w:val="32"/>
        </w:rPr>
        <w:t>、</w:t>
      </w:r>
      <w:r>
        <w:rPr>
          <w:rFonts w:eastAsia="方正仿宋_GBK"/>
          <w:sz w:val="32"/>
          <w:szCs w:val="32"/>
          <w:u w:val="single"/>
        </w:rPr>
        <w:t>精准脱贫</w:t>
      </w:r>
      <w:r>
        <w:rPr>
          <w:rFonts w:eastAsia="方正仿宋_GBK"/>
          <w:sz w:val="32"/>
          <w:szCs w:val="32"/>
        </w:rPr>
        <w:t>、</w:t>
      </w:r>
      <w:r>
        <w:rPr>
          <w:rFonts w:eastAsia="方正仿宋_GBK"/>
          <w:sz w:val="32"/>
          <w:szCs w:val="32"/>
          <w:u w:val="single"/>
        </w:rPr>
        <w:t>污染防治</w:t>
      </w:r>
      <w:r>
        <w:rPr>
          <w:rFonts w:eastAsia="方正仿宋_GBK"/>
          <w:sz w:val="32"/>
          <w:szCs w:val="32"/>
        </w:rPr>
        <w:t>。</w:t>
      </w:r>
    </w:p>
    <w:p>
      <w:pPr>
        <w:spacing w:line="590" w:lineRule="exact"/>
        <w:ind w:firstLine="640" w:firstLineChars="200"/>
        <w:rPr>
          <w:rFonts w:eastAsia="方正仿宋_GBK"/>
          <w:sz w:val="32"/>
          <w:szCs w:val="32"/>
        </w:rPr>
      </w:pPr>
      <w:r>
        <w:rPr>
          <w:rFonts w:eastAsia="方正仿宋_GBK"/>
          <w:sz w:val="32"/>
          <w:szCs w:val="32"/>
        </w:rPr>
        <w:t>249. “四个全面”战略布局的具体内容是</w:t>
      </w:r>
      <w:r>
        <w:rPr>
          <w:rFonts w:eastAsia="方正仿宋_GBK"/>
          <w:sz w:val="32"/>
          <w:szCs w:val="32"/>
          <w:u w:val="single"/>
        </w:rPr>
        <w:t>全面建成小康社会</w:t>
      </w:r>
      <w:r>
        <w:rPr>
          <w:rFonts w:eastAsia="方正仿宋_GBK"/>
          <w:sz w:val="32"/>
          <w:szCs w:val="32"/>
        </w:rPr>
        <w:t>、</w:t>
      </w:r>
      <w:r>
        <w:rPr>
          <w:rFonts w:eastAsia="方正仿宋_GBK"/>
          <w:sz w:val="32"/>
          <w:szCs w:val="32"/>
          <w:u w:val="single"/>
        </w:rPr>
        <w:t>全面深化改革</w:t>
      </w:r>
      <w:r>
        <w:rPr>
          <w:rFonts w:eastAsia="方正仿宋_GBK"/>
          <w:sz w:val="32"/>
          <w:szCs w:val="32"/>
        </w:rPr>
        <w:t>、</w:t>
      </w:r>
      <w:r>
        <w:rPr>
          <w:rFonts w:eastAsia="方正仿宋_GBK"/>
          <w:sz w:val="32"/>
          <w:szCs w:val="32"/>
          <w:u w:val="single"/>
        </w:rPr>
        <w:t>全面依法治国</w:t>
      </w:r>
      <w:r>
        <w:rPr>
          <w:rFonts w:eastAsia="方正仿宋_GBK"/>
          <w:sz w:val="32"/>
          <w:szCs w:val="32"/>
        </w:rPr>
        <w:t>、</w:t>
      </w:r>
      <w:r>
        <w:rPr>
          <w:rFonts w:eastAsia="方正仿宋_GBK"/>
          <w:sz w:val="32"/>
          <w:szCs w:val="32"/>
          <w:u w:val="single"/>
        </w:rPr>
        <w:t>全面从严治党</w:t>
      </w:r>
      <w:r>
        <w:rPr>
          <w:rFonts w:eastAsia="方正仿宋_GBK"/>
          <w:sz w:val="32"/>
          <w:szCs w:val="32"/>
        </w:rPr>
        <w:t>。</w:t>
      </w:r>
    </w:p>
    <w:p>
      <w:pPr>
        <w:spacing w:line="590" w:lineRule="exact"/>
        <w:ind w:firstLine="640" w:firstLineChars="200"/>
        <w:rPr>
          <w:rFonts w:eastAsia="方正仿宋_GBK"/>
          <w:sz w:val="32"/>
          <w:szCs w:val="32"/>
        </w:rPr>
      </w:pPr>
      <w:r>
        <w:rPr>
          <w:rFonts w:eastAsia="方正仿宋_GBK"/>
          <w:sz w:val="32"/>
          <w:szCs w:val="32"/>
        </w:rPr>
        <w:t xml:space="preserve">250. 党的十九大报告中提到的“四个伟大”是指 </w:t>
      </w:r>
      <w:r>
        <w:rPr>
          <w:rFonts w:eastAsia="方正仿宋_GBK"/>
          <w:sz w:val="32"/>
          <w:szCs w:val="32"/>
          <w:u w:val="single"/>
        </w:rPr>
        <w:t>进行伟大斗争</w:t>
      </w:r>
      <w:r>
        <w:rPr>
          <w:rFonts w:eastAsia="方正仿宋_GBK"/>
          <w:sz w:val="32"/>
          <w:szCs w:val="32"/>
        </w:rPr>
        <w:t>、</w:t>
      </w:r>
      <w:r>
        <w:rPr>
          <w:rFonts w:eastAsia="方正仿宋_GBK"/>
          <w:sz w:val="32"/>
          <w:szCs w:val="32"/>
          <w:u w:val="single"/>
        </w:rPr>
        <w:t>建设伟大工程</w:t>
      </w:r>
      <w:r>
        <w:rPr>
          <w:rFonts w:eastAsia="方正仿宋_GBK"/>
          <w:sz w:val="32"/>
          <w:szCs w:val="32"/>
        </w:rPr>
        <w:t>、</w:t>
      </w:r>
      <w:r>
        <w:rPr>
          <w:rFonts w:eastAsia="方正仿宋_GBK"/>
          <w:sz w:val="32"/>
          <w:szCs w:val="32"/>
          <w:u w:val="single"/>
        </w:rPr>
        <w:t>推进伟大事业</w:t>
      </w:r>
      <w:r>
        <w:rPr>
          <w:rFonts w:eastAsia="方正仿宋_GBK"/>
          <w:sz w:val="32"/>
          <w:szCs w:val="32"/>
        </w:rPr>
        <w:t>、</w:t>
      </w:r>
      <w:r>
        <w:rPr>
          <w:rFonts w:eastAsia="方正仿宋_GBK"/>
          <w:sz w:val="32"/>
          <w:szCs w:val="32"/>
          <w:u w:val="single"/>
        </w:rPr>
        <w:t>实现伟大梦想，</w:t>
      </w:r>
      <w:r>
        <w:rPr>
          <w:rFonts w:eastAsia="方正仿宋_GBK"/>
          <w:sz w:val="32"/>
          <w:szCs w:val="32"/>
        </w:rPr>
        <w:t>其中起决定性作用的是</w:t>
      </w:r>
      <w:r>
        <w:rPr>
          <w:rFonts w:eastAsia="方正仿宋_GBK"/>
          <w:sz w:val="32"/>
          <w:szCs w:val="32"/>
          <w:u w:val="single"/>
        </w:rPr>
        <w:t>党的建设新的伟大工程</w:t>
      </w:r>
      <w:r>
        <w:rPr>
          <w:rFonts w:eastAsia="方正仿宋_GBK"/>
          <w:sz w:val="32"/>
          <w:szCs w:val="32"/>
        </w:rPr>
        <w:t>。</w:t>
      </w:r>
    </w:p>
    <w:p>
      <w:pPr>
        <w:spacing w:line="590" w:lineRule="exact"/>
        <w:ind w:firstLine="640" w:firstLineChars="200"/>
        <w:rPr>
          <w:rFonts w:eastAsia="方正仿宋_GBK"/>
          <w:sz w:val="32"/>
          <w:szCs w:val="32"/>
        </w:rPr>
      </w:pPr>
      <w:r>
        <w:rPr>
          <w:rFonts w:eastAsia="方正仿宋_GBK"/>
          <w:sz w:val="32"/>
          <w:szCs w:val="32"/>
        </w:rPr>
        <w:t>251. 党的十九大要求党员干部要树立“四个意识”，“四个意识”是</w:t>
      </w:r>
      <w:r>
        <w:rPr>
          <w:rFonts w:eastAsia="方正仿宋_GBK"/>
          <w:sz w:val="32"/>
          <w:szCs w:val="32"/>
          <w:u w:val="single"/>
        </w:rPr>
        <w:t>政治意识</w:t>
      </w:r>
      <w:r>
        <w:rPr>
          <w:rFonts w:eastAsia="方正仿宋_GBK"/>
          <w:sz w:val="32"/>
          <w:szCs w:val="32"/>
        </w:rPr>
        <w:t>、</w:t>
      </w:r>
      <w:r>
        <w:rPr>
          <w:rFonts w:eastAsia="方正仿宋_GBK"/>
          <w:sz w:val="32"/>
          <w:szCs w:val="32"/>
          <w:u w:val="single"/>
        </w:rPr>
        <w:t>大局意识</w:t>
      </w:r>
      <w:r>
        <w:rPr>
          <w:rFonts w:eastAsia="方正仿宋_GBK"/>
          <w:sz w:val="32"/>
          <w:szCs w:val="32"/>
        </w:rPr>
        <w:t>、</w:t>
      </w:r>
      <w:r>
        <w:rPr>
          <w:rFonts w:eastAsia="方正仿宋_GBK"/>
          <w:sz w:val="32"/>
          <w:szCs w:val="32"/>
          <w:u w:val="single"/>
        </w:rPr>
        <w:t>核心意识</w:t>
      </w:r>
      <w:r>
        <w:rPr>
          <w:rFonts w:eastAsia="方正仿宋_GBK"/>
          <w:sz w:val="32"/>
          <w:szCs w:val="32"/>
        </w:rPr>
        <w:t>、</w:t>
      </w:r>
      <w:r>
        <w:rPr>
          <w:rFonts w:eastAsia="方正仿宋_GBK"/>
          <w:sz w:val="32"/>
          <w:szCs w:val="32"/>
          <w:u w:val="single"/>
        </w:rPr>
        <w:t>看齐意识。</w:t>
      </w:r>
    </w:p>
    <w:p>
      <w:pPr>
        <w:spacing w:line="590" w:lineRule="exact"/>
        <w:ind w:firstLine="640" w:firstLineChars="200"/>
        <w:rPr>
          <w:rFonts w:eastAsia="方正仿宋_GBK"/>
          <w:sz w:val="32"/>
          <w:szCs w:val="32"/>
        </w:rPr>
      </w:pPr>
      <w:r>
        <w:rPr>
          <w:rFonts w:eastAsia="方正仿宋_GBK"/>
          <w:sz w:val="32"/>
          <w:szCs w:val="32"/>
        </w:rPr>
        <w:t>252. 党面临的“四大考验”是</w:t>
      </w:r>
      <w:r>
        <w:rPr>
          <w:rFonts w:eastAsia="方正仿宋_GBK"/>
          <w:sz w:val="32"/>
          <w:szCs w:val="32"/>
          <w:u w:val="single"/>
        </w:rPr>
        <w:t>执政考验</w:t>
      </w:r>
      <w:r>
        <w:rPr>
          <w:rFonts w:eastAsia="方正仿宋_GBK"/>
          <w:sz w:val="32"/>
          <w:szCs w:val="32"/>
        </w:rPr>
        <w:t>、</w:t>
      </w:r>
      <w:r>
        <w:rPr>
          <w:rFonts w:eastAsia="方正仿宋_GBK"/>
          <w:sz w:val="32"/>
          <w:szCs w:val="32"/>
          <w:u w:val="single"/>
        </w:rPr>
        <w:t>改革开放考验</w:t>
      </w:r>
      <w:r>
        <w:rPr>
          <w:rFonts w:eastAsia="方正仿宋_GBK"/>
          <w:sz w:val="32"/>
          <w:szCs w:val="32"/>
        </w:rPr>
        <w:t>、</w:t>
      </w:r>
      <w:r>
        <w:rPr>
          <w:rFonts w:eastAsia="方正仿宋_GBK"/>
          <w:sz w:val="32"/>
          <w:szCs w:val="32"/>
          <w:u w:val="single"/>
        </w:rPr>
        <w:t>市场经济考验</w:t>
      </w:r>
      <w:r>
        <w:rPr>
          <w:rFonts w:eastAsia="方正仿宋_GBK"/>
          <w:sz w:val="32"/>
          <w:szCs w:val="32"/>
        </w:rPr>
        <w:t>、</w:t>
      </w:r>
      <w:r>
        <w:rPr>
          <w:rFonts w:eastAsia="方正仿宋_GBK"/>
          <w:sz w:val="32"/>
          <w:szCs w:val="32"/>
          <w:u w:val="single"/>
        </w:rPr>
        <w:t>外部环境考验</w:t>
      </w:r>
      <w:r>
        <w:rPr>
          <w:rFonts w:eastAsia="方正仿宋_GBK"/>
          <w:sz w:val="32"/>
          <w:szCs w:val="32"/>
        </w:rPr>
        <w:t>。</w:t>
      </w:r>
    </w:p>
    <w:p>
      <w:pPr>
        <w:spacing w:line="590" w:lineRule="exact"/>
        <w:rPr>
          <w:rFonts w:eastAsia="方正仿宋_GBK"/>
          <w:sz w:val="32"/>
          <w:szCs w:val="32"/>
        </w:rPr>
      </w:pPr>
      <w:r>
        <w:rPr>
          <w:rFonts w:eastAsia="方正仿宋_GBK"/>
          <w:sz w:val="32"/>
          <w:szCs w:val="32"/>
        </w:rPr>
        <w:t>38. “</w:t>
      </w:r>
      <w:r>
        <w:rPr>
          <w:rFonts w:hint="eastAsia" w:eastAsia="方正仿宋_GBK"/>
          <w:sz w:val="32"/>
          <w:szCs w:val="32"/>
          <w:lang w:eastAsia="zh-CN"/>
        </w:rPr>
        <w:t>双随机、一公开</w:t>
      </w:r>
      <w:r>
        <w:rPr>
          <w:rFonts w:eastAsia="方正仿宋_GBK"/>
          <w:sz w:val="32"/>
          <w:szCs w:val="32"/>
        </w:rPr>
        <w:t>”的内容是什么</w:t>
      </w:r>
      <w:r>
        <w:rPr>
          <w:rFonts w:eastAsia="方正仿宋_GBK"/>
          <w:sz w:val="32"/>
          <w:szCs w:val="32"/>
          <w:u w:val="single"/>
        </w:rPr>
        <w:t>随机抽取检查对象</w:t>
      </w:r>
      <w:r>
        <w:rPr>
          <w:rFonts w:eastAsia="方正仿宋_GBK"/>
          <w:sz w:val="32"/>
          <w:szCs w:val="32"/>
        </w:rPr>
        <w:t>、</w:t>
      </w:r>
      <w:r>
        <w:rPr>
          <w:rFonts w:eastAsia="方正仿宋_GBK"/>
          <w:sz w:val="32"/>
          <w:szCs w:val="32"/>
          <w:u w:val="single"/>
        </w:rPr>
        <w:t>随机选派执法检查人员</w:t>
      </w:r>
      <w:r>
        <w:rPr>
          <w:rFonts w:eastAsia="方正仿宋_GBK"/>
          <w:sz w:val="32"/>
          <w:szCs w:val="32"/>
        </w:rPr>
        <w:t>、</w:t>
      </w:r>
      <w:r>
        <w:rPr>
          <w:rFonts w:eastAsia="方正仿宋_GBK"/>
          <w:sz w:val="32"/>
          <w:szCs w:val="32"/>
          <w:u w:val="single"/>
        </w:rPr>
        <w:t>抽查情况及查处结果及时向社会公开</w:t>
      </w:r>
      <w:r>
        <w:rPr>
          <w:rFonts w:eastAsia="方正仿宋_GBK"/>
          <w:sz w:val="32"/>
          <w:szCs w:val="32"/>
        </w:rPr>
        <w:t>。</w:t>
      </w:r>
    </w:p>
    <w:p>
      <w:pPr>
        <w:spacing w:line="590" w:lineRule="exact"/>
        <w:ind w:firstLine="640" w:firstLineChars="200"/>
        <w:rPr>
          <w:rFonts w:eastAsia="方正仿宋_GBK"/>
          <w:sz w:val="32"/>
          <w:szCs w:val="32"/>
        </w:rPr>
      </w:pPr>
      <w:r>
        <w:rPr>
          <w:rFonts w:eastAsia="方正仿宋_GBK"/>
          <w:sz w:val="32"/>
          <w:szCs w:val="32"/>
        </w:rPr>
        <w:t>253. 推动企业和群众办事线上“一网通办”（</w:t>
      </w:r>
      <w:r>
        <w:rPr>
          <w:rFonts w:eastAsia="方正仿宋_GBK"/>
          <w:sz w:val="32"/>
          <w:szCs w:val="32"/>
          <w:u w:val="single"/>
        </w:rPr>
        <w:t>一网</w:t>
      </w:r>
      <w:r>
        <w:rPr>
          <w:rFonts w:eastAsia="方正仿宋_GBK"/>
          <w:sz w:val="32"/>
          <w:szCs w:val="32"/>
        </w:rPr>
        <w:t>），线下“只进一扇门”（</w:t>
      </w:r>
      <w:r>
        <w:rPr>
          <w:rFonts w:eastAsia="方正仿宋_GBK"/>
          <w:sz w:val="32"/>
          <w:szCs w:val="32"/>
          <w:u w:val="single"/>
        </w:rPr>
        <w:t>一门</w:t>
      </w:r>
      <w:r>
        <w:rPr>
          <w:rFonts w:eastAsia="方正仿宋_GBK"/>
          <w:sz w:val="32"/>
          <w:szCs w:val="32"/>
        </w:rPr>
        <w:t>），现场办理“最多跑一次”（</w:t>
      </w:r>
      <w:r>
        <w:rPr>
          <w:rFonts w:eastAsia="方正仿宋_GBK"/>
          <w:sz w:val="32"/>
          <w:szCs w:val="32"/>
          <w:u w:val="single"/>
        </w:rPr>
        <w:t>一次</w:t>
      </w:r>
      <w:r>
        <w:rPr>
          <w:rFonts w:eastAsia="方正仿宋_GBK"/>
          <w:sz w:val="32"/>
          <w:szCs w:val="32"/>
        </w:rPr>
        <w:t>），让企业和群众到政府办事像“</w:t>
      </w:r>
      <w:r>
        <w:rPr>
          <w:rFonts w:eastAsia="方正仿宋_GBK"/>
          <w:sz w:val="32"/>
          <w:szCs w:val="32"/>
          <w:u w:val="single"/>
        </w:rPr>
        <w:t>网购</w:t>
      </w:r>
      <w:r>
        <w:rPr>
          <w:rFonts w:eastAsia="方正仿宋_GBK"/>
          <w:sz w:val="32"/>
          <w:szCs w:val="32"/>
        </w:rPr>
        <w:t>”一样方便。</w:t>
      </w:r>
    </w:p>
    <w:p>
      <w:pPr>
        <w:spacing w:line="590" w:lineRule="exact"/>
        <w:ind w:firstLine="640" w:firstLineChars="200"/>
        <w:rPr>
          <w:rFonts w:eastAsia="方正仿宋_GBK"/>
          <w:sz w:val="32"/>
          <w:szCs w:val="32"/>
        </w:rPr>
      </w:pPr>
      <w:r>
        <w:rPr>
          <w:rFonts w:eastAsia="方正仿宋_GBK"/>
          <w:sz w:val="32"/>
          <w:szCs w:val="32"/>
        </w:rPr>
        <w:t>254. 根据国办发〔2018〕45号要求，到2019年底，在“只进一扇门”方面，除对场地有特殊要求的事项外，政务服务事项进驻</w:t>
      </w:r>
      <w:r>
        <w:rPr>
          <w:rFonts w:eastAsia="方正仿宋_GBK"/>
          <w:sz w:val="32"/>
          <w:szCs w:val="32"/>
          <w:u w:val="single"/>
        </w:rPr>
        <w:t>综合性实体政务大厅</w:t>
      </w:r>
      <w:r>
        <w:rPr>
          <w:rFonts w:eastAsia="方正仿宋_GBK"/>
          <w:sz w:val="32"/>
          <w:szCs w:val="32"/>
        </w:rPr>
        <w:t>基本实现“</w:t>
      </w:r>
      <w:r>
        <w:rPr>
          <w:rFonts w:eastAsia="方正仿宋_GBK"/>
          <w:sz w:val="32"/>
          <w:szCs w:val="32"/>
          <w:u w:val="single"/>
        </w:rPr>
        <w:t>应进必进</w:t>
      </w:r>
      <w:r>
        <w:rPr>
          <w:rFonts w:eastAsia="方正仿宋_GBK"/>
          <w:sz w:val="32"/>
          <w:szCs w:val="32"/>
        </w:rPr>
        <w:t xml:space="preserve">”。 </w:t>
      </w:r>
    </w:p>
    <w:p>
      <w:pPr>
        <w:spacing w:line="590" w:lineRule="exact"/>
        <w:ind w:firstLine="640" w:firstLineChars="200"/>
        <w:rPr>
          <w:rFonts w:eastAsia="方正仿宋_GBK"/>
          <w:sz w:val="32"/>
          <w:szCs w:val="32"/>
        </w:rPr>
      </w:pPr>
      <w:r>
        <w:rPr>
          <w:rFonts w:eastAsia="方正仿宋_GBK"/>
          <w:sz w:val="32"/>
          <w:szCs w:val="32"/>
        </w:rPr>
        <w:t>255. 以</w:t>
      </w:r>
      <w:r>
        <w:rPr>
          <w:rFonts w:eastAsia="方正仿宋_GBK"/>
          <w:sz w:val="32"/>
          <w:szCs w:val="32"/>
          <w:u w:val="single"/>
        </w:rPr>
        <w:t>企业和群众办事“只进一扇门”</w:t>
      </w:r>
      <w:r>
        <w:rPr>
          <w:rFonts w:eastAsia="方正仿宋_GBK"/>
          <w:sz w:val="32"/>
          <w:szCs w:val="32"/>
        </w:rPr>
        <w:t>为目标，大力推行政务服务</w:t>
      </w:r>
      <w:r>
        <w:rPr>
          <w:rFonts w:eastAsia="方正仿宋_GBK"/>
          <w:sz w:val="32"/>
          <w:szCs w:val="32"/>
          <w:u w:val="single"/>
        </w:rPr>
        <w:t>集中</w:t>
      </w:r>
      <w:r>
        <w:rPr>
          <w:rFonts w:eastAsia="方正仿宋_GBK"/>
          <w:sz w:val="32"/>
          <w:szCs w:val="32"/>
        </w:rPr>
        <w:t>办理，实现“多门”变“一门”，促进政务服务线上线下集成融合，不断提升政府服务效能。</w:t>
      </w:r>
    </w:p>
    <w:p>
      <w:pPr>
        <w:spacing w:line="590" w:lineRule="exact"/>
        <w:ind w:firstLine="640" w:firstLineChars="200"/>
        <w:rPr>
          <w:rFonts w:eastAsia="方正仿宋_GBK"/>
          <w:sz w:val="32"/>
          <w:szCs w:val="32"/>
        </w:rPr>
      </w:pPr>
      <w:r>
        <w:rPr>
          <w:rFonts w:eastAsia="方正仿宋_GBK"/>
          <w:sz w:val="32"/>
          <w:szCs w:val="32"/>
        </w:rPr>
        <w:t>256. 推进乡镇（街道）、村（社区）实体服务大厅规范化建设，全省统一规范名称，乡镇（街道）为“</w:t>
      </w:r>
      <w:r>
        <w:rPr>
          <w:rFonts w:eastAsia="方正仿宋_GBK"/>
          <w:sz w:val="32"/>
          <w:szCs w:val="32"/>
          <w:u w:val="single"/>
        </w:rPr>
        <w:t>为民服务中心</w:t>
      </w:r>
      <w:r>
        <w:rPr>
          <w:rFonts w:eastAsia="方正仿宋_GBK"/>
          <w:sz w:val="32"/>
          <w:szCs w:val="32"/>
        </w:rPr>
        <w:t>”，村（社区）为“</w:t>
      </w:r>
      <w:r>
        <w:rPr>
          <w:rFonts w:eastAsia="方正仿宋_GBK"/>
          <w:sz w:val="32"/>
          <w:szCs w:val="32"/>
          <w:u w:val="single"/>
        </w:rPr>
        <w:t>便民服务中心</w:t>
      </w:r>
      <w:r>
        <w:rPr>
          <w:rFonts w:eastAsia="方正仿宋_GBK"/>
          <w:sz w:val="32"/>
          <w:szCs w:val="32"/>
        </w:rPr>
        <w:t>”。</w:t>
      </w:r>
    </w:p>
    <w:p>
      <w:pPr>
        <w:spacing w:line="590" w:lineRule="exact"/>
        <w:ind w:firstLine="640" w:firstLineChars="200"/>
        <w:rPr>
          <w:rFonts w:eastAsia="方正仿宋_GBK"/>
          <w:sz w:val="32"/>
          <w:szCs w:val="32"/>
        </w:rPr>
      </w:pPr>
      <w:r>
        <w:rPr>
          <w:rFonts w:eastAsia="方正仿宋_GBK"/>
          <w:sz w:val="32"/>
          <w:szCs w:val="32"/>
        </w:rPr>
        <w:t>257. 各乡镇（街道）、村（社区）建立健全全科政务服务机制，由“单一窗口”向“</w:t>
      </w:r>
      <w:r>
        <w:rPr>
          <w:rFonts w:eastAsia="方正仿宋_GBK"/>
          <w:sz w:val="32"/>
          <w:szCs w:val="32"/>
          <w:u w:val="single"/>
        </w:rPr>
        <w:t>全科窗口</w:t>
      </w:r>
      <w:r>
        <w:rPr>
          <w:rFonts w:eastAsia="方正仿宋_GBK"/>
          <w:sz w:val="32"/>
          <w:szCs w:val="32"/>
        </w:rPr>
        <w:t>”转变，由“一专多能”向“全</w:t>
      </w:r>
      <w:r>
        <w:rPr>
          <w:rFonts w:eastAsia="方正仿宋_GBK"/>
          <w:sz w:val="32"/>
          <w:szCs w:val="32"/>
          <w:u w:val="single"/>
        </w:rPr>
        <w:t>科全能</w:t>
      </w:r>
      <w:r>
        <w:rPr>
          <w:rFonts w:eastAsia="方正仿宋_GBK"/>
          <w:sz w:val="32"/>
          <w:szCs w:val="32"/>
        </w:rPr>
        <w:t>”转变。</w:t>
      </w:r>
    </w:p>
    <w:p>
      <w:pPr>
        <w:spacing w:line="590" w:lineRule="exact"/>
        <w:ind w:firstLine="640" w:firstLineChars="200"/>
        <w:rPr>
          <w:rFonts w:eastAsia="方正仿宋_GBK"/>
          <w:sz w:val="32"/>
          <w:szCs w:val="32"/>
        </w:rPr>
      </w:pPr>
      <w:r>
        <w:rPr>
          <w:rFonts w:eastAsia="方正仿宋_GBK"/>
          <w:sz w:val="32"/>
          <w:szCs w:val="32"/>
        </w:rPr>
        <w:t>258. 全科政务服务的目标是实现“</w:t>
      </w:r>
      <w:r>
        <w:rPr>
          <w:rFonts w:eastAsia="方正仿宋_GBK"/>
          <w:sz w:val="32"/>
          <w:szCs w:val="32"/>
          <w:u w:val="single"/>
        </w:rPr>
        <w:t>一口清</w:t>
      </w:r>
      <w:r>
        <w:rPr>
          <w:rFonts w:eastAsia="方正仿宋_GBK"/>
          <w:sz w:val="32"/>
          <w:szCs w:val="32"/>
        </w:rPr>
        <w:t>”导办、“</w:t>
      </w:r>
      <w:r>
        <w:rPr>
          <w:rFonts w:eastAsia="方正仿宋_GBK"/>
          <w:sz w:val="32"/>
          <w:szCs w:val="32"/>
          <w:u w:val="single"/>
        </w:rPr>
        <w:t>一窗式</w:t>
      </w:r>
      <w:r>
        <w:rPr>
          <w:rFonts w:eastAsia="方正仿宋_GBK"/>
          <w:sz w:val="32"/>
          <w:szCs w:val="32"/>
        </w:rPr>
        <w:t>”受理、“</w:t>
      </w:r>
      <w:r>
        <w:rPr>
          <w:rFonts w:eastAsia="方正仿宋_GBK"/>
          <w:sz w:val="32"/>
          <w:szCs w:val="32"/>
          <w:u w:val="single"/>
        </w:rPr>
        <w:t>一条龙</w:t>
      </w:r>
      <w:r>
        <w:rPr>
          <w:rFonts w:eastAsia="方正仿宋_GBK"/>
          <w:sz w:val="32"/>
          <w:szCs w:val="32"/>
        </w:rPr>
        <w:t>”服务。</w:t>
      </w:r>
    </w:p>
    <w:p>
      <w:pPr>
        <w:spacing w:line="590" w:lineRule="exact"/>
        <w:ind w:firstLine="640" w:firstLineChars="200"/>
        <w:rPr>
          <w:rFonts w:eastAsia="方正仿宋_GBK"/>
          <w:sz w:val="32"/>
          <w:szCs w:val="32"/>
        </w:rPr>
      </w:pPr>
      <w:r>
        <w:rPr>
          <w:rFonts w:eastAsia="方正仿宋_GBK"/>
          <w:sz w:val="32"/>
          <w:szCs w:val="32"/>
        </w:rPr>
        <w:t>259. 针对交通不便、居住分散、留守老人多等农村地区实际，积极开展代缴</w:t>
      </w:r>
      <w:r>
        <w:rPr>
          <w:rFonts w:eastAsia="方正仿宋_GBK"/>
          <w:sz w:val="32"/>
          <w:szCs w:val="32"/>
          <w:u w:val="single"/>
        </w:rPr>
        <w:t>代办</w:t>
      </w:r>
      <w:r>
        <w:rPr>
          <w:rFonts w:eastAsia="方正仿宋_GBK"/>
          <w:sz w:val="32"/>
          <w:szCs w:val="32"/>
        </w:rPr>
        <w:t>代理等便民服务。</w:t>
      </w:r>
    </w:p>
    <w:p>
      <w:pPr>
        <w:spacing w:line="590" w:lineRule="exact"/>
        <w:ind w:firstLine="640" w:firstLineChars="200"/>
        <w:rPr>
          <w:rFonts w:eastAsia="方正仿宋_GBK"/>
          <w:sz w:val="32"/>
          <w:szCs w:val="32"/>
        </w:rPr>
      </w:pPr>
      <w:r>
        <w:rPr>
          <w:rFonts w:eastAsia="方正仿宋_GBK"/>
          <w:sz w:val="32"/>
          <w:szCs w:val="32"/>
        </w:rPr>
        <w:t>260. 对因条件限制或工作需要独立于主大厅设置的政务服务场所，可建立</w:t>
      </w:r>
      <w:r>
        <w:rPr>
          <w:rFonts w:eastAsia="方正仿宋_GBK"/>
          <w:sz w:val="32"/>
          <w:szCs w:val="32"/>
          <w:u w:val="single"/>
        </w:rPr>
        <w:t>分中心</w:t>
      </w:r>
      <w:r>
        <w:rPr>
          <w:rFonts w:eastAsia="方正仿宋_GBK"/>
          <w:sz w:val="32"/>
          <w:szCs w:val="32"/>
        </w:rPr>
        <w:t>，接受同级政务服务管理机构指导监督。</w:t>
      </w:r>
    </w:p>
    <w:p>
      <w:pPr>
        <w:spacing w:line="590" w:lineRule="exact"/>
        <w:ind w:firstLine="640" w:firstLineChars="200"/>
        <w:rPr>
          <w:rFonts w:eastAsia="方正仿宋_GBK"/>
          <w:sz w:val="32"/>
          <w:szCs w:val="32"/>
        </w:rPr>
      </w:pPr>
      <w:r>
        <w:rPr>
          <w:rFonts w:eastAsia="方正仿宋_GBK"/>
          <w:sz w:val="32"/>
          <w:szCs w:val="32"/>
        </w:rPr>
        <w:t>261. 要充分考虑不同年龄层次、不同文化程度群众的感受，通过建立</w:t>
      </w:r>
      <w:r>
        <w:rPr>
          <w:rFonts w:eastAsia="方正仿宋_GBK"/>
          <w:sz w:val="32"/>
          <w:szCs w:val="32"/>
          <w:u w:val="single"/>
        </w:rPr>
        <w:t>帮办制</w:t>
      </w:r>
      <w:r>
        <w:rPr>
          <w:rFonts w:eastAsia="方正仿宋_GBK"/>
          <w:sz w:val="32"/>
          <w:szCs w:val="32"/>
        </w:rPr>
        <w:t>、</w:t>
      </w:r>
      <w:r>
        <w:rPr>
          <w:rFonts w:eastAsia="方正仿宋_GBK"/>
          <w:sz w:val="32"/>
          <w:szCs w:val="32"/>
          <w:u w:val="single"/>
        </w:rPr>
        <w:t>代办制</w:t>
      </w:r>
      <w:r>
        <w:rPr>
          <w:rFonts w:eastAsia="方正仿宋_GBK"/>
          <w:sz w:val="32"/>
          <w:szCs w:val="32"/>
        </w:rPr>
        <w:t>等方式，满足不同群体的需求。</w:t>
      </w:r>
    </w:p>
    <w:p>
      <w:pPr>
        <w:spacing w:line="590" w:lineRule="exact"/>
        <w:ind w:firstLine="640" w:firstLineChars="200"/>
        <w:rPr>
          <w:rFonts w:eastAsia="方正仿宋_GBK"/>
          <w:sz w:val="32"/>
          <w:szCs w:val="32"/>
        </w:rPr>
      </w:pPr>
      <w:r>
        <w:rPr>
          <w:rFonts w:eastAsia="方正仿宋_GBK"/>
          <w:sz w:val="32"/>
          <w:szCs w:val="32"/>
        </w:rPr>
        <w:t>262. 地方各级人民政府应当推进政务服务大厅</w:t>
      </w:r>
      <w:r>
        <w:rPr>
          <w:rFonts w:eastAsia="方正仿宋_GBK"/>
          <w:sz w:val="32"/>
          <w:szCs w:val="32"/>
          <w:u w:val="single"/>
        </w:rPr>
        <w:t>标准化</w:t>
      </w:r>
      <w:r>
        <w:rPr>
          <w:rFonts w:eastAsia="方正仿宋_GBK"/>
          <w:sz w:val="32"/>
          <w:szCs w:val="32"/>
        </w:rPr>
        <w:t>建设，落实首问负责、首办负责、一次性告知、联合办理、限时办结、预约服务、延时服务、帮办代办等制度和措施，建立政务服务评价考核制度。</w:t>
      </w:r>
    </w:p>
    <w:p>
      <w:pPr>
        <w:spacing w:line="590" w:lineRule="exact"/>
        <w:ind w:firstLine="640" w:firstLineChars="200"/>
        <w:rPr>
          <w:rFonts w:eastAsia="方正仿宋_GBK"/>
          <w:sz w:val="32"/>
          <w:szCs w:val="32"/>
        </w:rPr>
      </w:pPr>
      <w:r>
        <w:rPr>
          <w:rFonts w:eastAsia="方正仿宋_GBK"/>
          <w:sz w:val="32"/>
          <w:szCs w:val="32"/>
        </w:rPr>
        <w:t>263. 政务服务便利化坚持</w:t>
      </w:r>
      <w:r>
        <w:rPr>
          <w:rFonts w:eastAsia="方正仿宋_GBK"/>
          <w:sz w:val="32"/>
          <w:szCs w:val="32"/>
          <w:u w:val="single"/>
        </w:rPr>
        <w:t xml:space="preserve"> </w:t>
      </w:r>
      <w:r>
        <w:rPr>
          <w:rFonts w:hint="eastAsia" w:eastAsia="方正仿宋_GBK"/>
          <w:sz w:val="32"/>
          <w:szCs w:val="32"/>
          <w:u w:val="single"/>
        </w:rPr>
        <w:t>合法</w:t>
      </w:r>
      <w:r>
        <w:rPr>
          <w:rFonts w:eastAsia="方正仿宋_GBK"/>
          <w:sz w:val="32"/>
          <w:szCs w:val="32"/>
          <w:u w:val="single"/>
        </w:rPr>
        <w:t xml:space="preserve"> </w:t>
      </w:r>
      <w:r>
        <w:rPr>
          <w:rFonts w:eastAsia="方正仿宋_GBK"/>
          <w:sz w:val="32"/>
          <w:szCs w:val="32"/>
        </w:rPr>
        <w:t>、</w:t>
      </w:r>
      <w:r>
        <w:rPr>
          <w:rFonts w:eastAsia="方正仿宋_GBK"/>
          <w:sz w:val="32"/>
          <w:szCs w:val="32"/>
          <w:u w:val="single"/>
        </w:rPr>
        <w:t xml:space="preserve"> </w:t>
      </w:r>
      <w:r>
        <w:rPr>
          <w:rFonts w:hint="eastAsia" w:eastAsia="方正仿宋_GBK"/>
          <w:sz w:val="32"/>
          <w:szCs w:val="32"/>
          <w:u w:val="single"/>
        </w:rPr>
        <w:t>公开</w:t>
      </w:r>
      <w:r>
        <w:rPr>
          <w:rFonts w:eastAsia="方正仿宋_GBK"/>
          <w:sz w:val="32"/>
          <w:szCs w:val="32"/>
          <w:u w:val="single"/>
        </w:rPr>
        <w:t xml:space="preserve"> </w:t>
      </w:r>
      <w:r>
        <w:rPr>
          <w:rFonts w:eastAsia="方正仿宋_GBK"/>
          <w:sz w:val="32"/>
          <w:szCs w:val="32"/>
        </w:rPr>
        <w:t>、</w:t>
      </w:r>
      <w:r>
        <w:rPr>
          <w:rFonts w:eastAsia="方正仿宋_GBK"/>
          <w:sz w:val="32"/>
          <w:szCs w:val="32"/>
          <w:u w:val="single"/>
        </w:rPr>
        <w:t xml:space="preserve"> </w:t>
      </w:r>
      <w:r>
        <w:rPr>
          <w:rFonts w:hint="eastAsia" w:eastAsia="方正仿宋_GBK"/>
          <w:sz w:val="32"/>
          <w:szCs w:val="32"/>
          <w:u w:val="single"/>
        </w:rPr>
        <w:t xml:space="preserve">便民 </w:t>
      </w:r>
      <w:r>
        <w:rPr>
          <w:rFonts w:eastAsia="方正仿宋_GBK"/>
          <w:sz w:val="32"/>
          <w:szCs w:val="32"/>
        </w:rPr>
        <w:t>、</w:t>
      </w:r>
      <w:r>
        <w:rPr>
          <w:rFonts w:eastAsia="方正仿宋_GBK"/>
          <w:sz w:val="32"/>
          <w:szCs w:val="32"/>
          <w:u w:val="single"/>
        </w:rPr>
        <w:t xml:space="preserve">高效 </w:t>
      </w:r>
      <w:r>
        <w:rPr>
          <w:rFonts w:eastAsia="方正仿宋_GBK"/>
          <w:sz w:val="32"/>
          <w:szCs w:val="32"/>
        </w:rPr>
        <w:t>的原则。</w:t>
      </w:r>
    </w:p>
    <w:p>
      <w:pPr>
        <w:spacing w:line="590" w:lineRule="exact"/>
        <w:ind w:firstLine="640" w:firstLineChars="200"/>
        <w:rPr>
          <w:rFonts w:eastAsia="方正仿宋_GBK"/>
          <w:sz w:val="32"/>
          <w:szCs w:val="32"/>
          <w:u w:val="single"/>
        </w:rPr>
      </w:pPr>
      <w:r>
        <w:rPr>
          <w:rFonts w:eastAsia="方正仿宋_GBK"/>
          <w:sz w:val="32"/>
          <w:szCs w:val="32"/>
        </w:rPr>
        <w:t>264. 地方各级人民政府应当加强对政务服务的组织领导，协调、解决</w:t>
      </w:r>
      <w:r>
        <w:rPr>
          <w:rFonts w:hint="eastAsia" w:eastAsia="方正仿宋_GBK"/>
          <w:sz w:val="32"/>
          <w:szCs w:val="32"/>
          <w:u w:val="single"/>
        </w:rPr>
        <w:t xml:space="preserve"> </w:t>
      </w:r>
      <w:r>
        <w:rPr>
          <w:rFonts w:eastAsia="方正仿宋_GBK"/>
          <w:sz w:val="32"/>
          <w:szCs w:val="32"/>
          <w:u w:val="single"/>
        </w:rPr>
        <w:t xml:space="preserve"> </w:t>
      </w:r>
      <w:r>
        <w:rPr>
          <w:rFonts w:hint="eastAsia" w:eastAsia="方正仿宋_GBK"/>
          <w:sz w:val="32"/>
          <w:szCs w:val="32"/>
          <w:u w:val="single"/>
        </w:rPr>
        <w:t>政务服务便利化</w:t>
      </w:r>
      <w:r>
        <w:rPr>
          <w:rFonts w:eastAsia="方正仿宋_GBK"/>
          <w:sz w:val="32"/>
          <w:szCs w:val="32"/>
          <w:u w:val="single"/>
        </w:rPr>
        <w:t xml:space="preserve">  </w:t>
      </w:r>
      <w:r>
        <w:rPr>
          <w:rFonts w:eastAsia="方正仿宋_GBK"/>
          <w:sz w:val="32"/>
          <w:szCs w:val="32"/>
        </w:rPr>
        <w:t>重大问题，将促进政务服务便利化工作作为政府工作的基本要求，并纳入综合考核内容。</w:t>
      </w:r>
    </w:p>
    <w:p>
      <w:pPr>
        <w:spacing w:line="590" w:lineRule="exact"/>
        <w:ind w:firstLine="640" w:firstLineChars="200"/>
        <w:rPr>
          <w:rFonts w:eastAsia="方正仿宋_GBK"/>
          <w:sz w:val="32"/>
          <w:szCs w:val="32"/>
          <w:u w:val="single"/>
        </w:rPr>
      </w:pPr>
      <w:r>
        <w:rPr>
          <w:rFonts w:eastAsia="方正仿宋_GBK"/>
          <w:sz w:val="32"/>
          <w:szCs w:val="32"/>
        </w:rPr>
        <w:t>265. 行政机关在公布的办公时间内，无正当理由不得拒绝办理</w:t>
      </w:r>
      <w:r>
        <w:rPr>
          <w:rFonts w:hint="eastAsia" w:eastAsia="方正仿宋_GBK"/>
          <w:sz w:val="32"/>
          <w:szCs w:val="32"/>
          <w:u w:val="single"/>
        </w:rPr>
        <w:t xml:space="preserve"> 政务服务</w:t>
      </w:r>
      <w:r>
        <w:rPr>
          <w:rFonts w:eastAsia="方正仿宋_GBK"/>
          <w:sz w:val="32"/>
          <w:szCs w:val="32"/>
          <w:u w:val="single"/>
        </w:rPr>
        <w:t xml:space="preserve"> </w:t>
      </w:r>
      <w:r>
        <w:rPr>
          <w:rFonts w:eastAsia="方正仿宋_GBK"/>
          <w:sz w:val="32"/>
          <w:szCs w:val="32"/>
        </w:rPr>
        <w:t>事项。</w:t>
      </w:r>
    </w:p>
    <w:p>
      <w:pPr>
        <w:spacing w:line="590" w:lineRule="exact"/>
        <w:ind w:firstLine="640" w:firstLineChars="200"/>
        <w:rPr>
          <w:rFonts w:eastAsia="方正仿宋_GBK"/>
          <w:sz w:val="32"/>
          <w:szCs w:val="32"/>
        </w:rPr>
      </w:pPr>
      <w:r>
        <w:rPr>
          <w:rFonts w:eastAsia="方正仿宋_GBK"/>
          <w:sz w:val="32"/>
          <w:szCs w:val="32"/>
        </w:rPr>
        <w:t>266. 除法律、行政法规另有规定外，</w:t>
      </w:r>
      <w:r>
        <w:rPr>
          <w:rFonts w:eastAsia="方正仿宋_GBK"/>
          <w:sz w:val="32"/>
          <w:szCs w:val="32"/>
          <w:u w:val="single"/>
        </w:rPr>
        <w:t xml:space="preserve"> </w:t>
      </w:r>
      <w:r>
        <w:rPr>
          <w:rFonts w:hint="eastAsia" w:eastAsia="方正仿宋_GBK"/>
          <w:sz w:val="32"/>
          <w:szCs w:val="32"/>
          <w:u w:val="single"/>
        </w:rPr>
        <w:t>电子证照</w:t>
      </w:r>
      <w:r>
        <w:rPr>
          <w:rFonts w:eastAsia="方正仿宋_GBK"/>
          <w:sz w:val="32"/>
          <w:szCs w:val="32"/>
          <w:u w:val="single"/>
        </w:rPr>
        <w:t xml:space="preserve"> </w:t>
      </w:r>
      <w:r>
        <w:rPr>
          <w:rFonts w:eastAsia="方正仿宋_GBK"/>
          <w:sz w:val="32"/>
          <w:szCs w:val="32"/>
        </w:rPr>
        <w:t>以及加盖电子印章的电子材料，可以作为办理政务服务事项的依据。</w:t>
      </w:r>
    </w:p>
    <w:p>
      <w:pPr>
        <w:spacing w:line="590" w:lineRule="exact"/>
        <w:ind w:firstLine="640" w:firstLineChars="200"/>
        <w:rPr>
          <w:rFonts w:eastAsia="方正仿宋_GBK"/>
          <w:sz w:val="32"/>
          <w:szCs w:val="32"/>
          <w:u w:val="single"/>
        </w:rPr>
      </w:pPr>
      <w:r>
        <w:rPr>
          <w:rFonts w:eastAsia="方正仿宋_GBK"/>
          <w:sz w:val="32"/>
          <w:szCs w:val="32"/>
        </w:rPr>
        <w:t>267. 行政许可权相对集中后，原行政机关不得再行使，并依法履行</w:t>
      </w:r>
      <w:r>
        <w:rPr>
          <w:rFonts w:eastAsia="方正仿宋_GBK"/>
          <w:sz w:val="32"/>
          <w:szCs w:val="32"/>
          <w:u w:val="single"/>
        </w:rPr>
        <w:t xml:space="preserve"> </w:t>
      </w:r>
      <w:r>
        <w:rPr>
          <w:rFonts w:hint="eastAsia" w:eastAsia="方正仿宋_GBK"/>
          <w:sz w:val="32"/>
          <w:szCs w:val="32"/>
          <w:u w:val="single"/>
        </w:rPr>
        <w:t>事中事后</w:t>
      </w:r>
      <w:r>
        <w:rPr>
          <w:rFonts w:eastAsia="方正仿宋_GBK"/>
          <w:sz w:val="32"/>
          <w:szCs w:val="32"/>
          <w:u w:val="single"/>
        </w:rPr>
        <w:t xml:space="preserve"> </w:t>
      </w:r>
      <w:r>
        <w:rPr>
          <w:rFonts w:eastAsia="方正仿宋_GBK"/>
          <w:sz w:val="32"/>
          <w:szCs w:val="32"/>
        </w:rPr>
        <w:t>监管职责。</w:t>
      </w:r>
    </w:p>
    <w:p>
      <w:pPr>
        <w:spacing w:line="590" w:lineRule="exact"/>
        <w:ind w:firstLine="640" w:firstLineChars="200"/>
        <w:rPr>
          <w:rFonts w:eastAsia="方正仿宋_GBK"/>
          <w:sz w:val="32"/>
          <w:szCs w:val="32"/>
        </w:rPr>
      </w:pPr>
      <w:r>
        <w:rPr>
          <w:rFonts w:eastAsia="方正仿宋_GBK"/>
          <w:sz w:val="32"/>
          <w:szCs w:val="32"/>
        </w:rPr>
        <w:t>268. 政务服务大厅应当科学安排公共空间，合理设置服务窗口，健全配套设施设备，建设</w:t>
      </w:r>
      <w:r>
        <w:rPr>
          <w:rFonts w:eastAsia="方正仿宋_GBK"/>
          <w:sz w:val="32"/>
          <w:szCs w:val="32"/>
          <w:u w:val="single"/>
        </w:rPr>
        <w:t xml:space="preserve"> </w:t>
      </w:r>
      <w:r>
        <w:rPr>
          <w:rFonts w:hint="eastAsia" w:eastAsia="方正仿宋_GBK"/>
          <w:sz w:val="32"/>
          <w:szCs w:val="32"/>
          <w:u w:val="single"/>
        </w:rPr>
        <w:t>无障碍</w:t>
      </w:r>
      <w:r>
        <w:rPr>
          <w:rFonts w:eastAsia="方正仿宋_GBK"/>
          <w:sz w:val="32"/>
          <w:szCs w:val="32"/>
          <w:u w:val="single"/>
        </w:rPr>
        <w:t xml:space="preserve"> </w:t>
      </w:r>
      <w:r>
        <w:rPr>
          <w:rFonts w:eastAsia="方正仿宋_GBK"/>
          <w:sz w:val="32"/>
          <w:szCs w:val="32"/>
        </w:rPr>
        <w:t>环境，为申请人提供便利。</w:t>
      </w:r>
    </w:p>
    <w:p>
      <w:pPr>
        <w:spacing w:line="590" w:lineRule="exact"/>
        <w:ind w:firstLine="640" w:firstLineChars="200"/>
        <w:rPr>
          <w:rFonts w:eastAsia="方正仿宋_GBK"/>
          <w:sz w:val="32"/>
          <w:szCs w:val="32"/>
        </w:rPr>
      </w:pPr>
      <w:r>
        <w:rPr>
          <w:rFonts w:eastAsia="方正仿宋_GBK"/>
          <w:sz w:val="32"/>
          <w:szCs w:val="32"/>
        </w:rPr>
        <w:t>269. 行政机关应当按照</w:t>
      </w:r>
      <w:r>
        <w:rPr>
          <w:rFonts w:eastAsia="方正仿宋_GBK"/>
          <w:sz w:val="32"/>
          <w:szCs w:val="32"/>
          <w:u w:val="single"/>
        </w:rPr>
        <w:t xml:space="preserve"> </w:t>
      </w:r>
      <w:r>
        <w:rPr>
          <w:rFonts w:hint="eastAsia" w:eastAsia="方正仿宋_GBK"/>
          <w:sz w:val="32"/>
          <w:szCs w:val="32"/>
          <w:u w:val="single"/>
        </w:rPr>
        <w:t>国家</w:t>
      </w:r>
      <w:r>
        <w:rPr>
          <w:rFonts w:eastAsia="方正仿宋_GBK"/>
          <w:sz w:val="32"/>
          <w:szCs w:val="32"/>
          <w:u w:val="single"/>
        </w:rPr>
        <w:t xml:space="preserve"> </w:t>
      </w:r>
      <w:r>
        <w:rPr>
          <w:rFonts w:eastAsia="方正仿宋_GBK"/>
          <w:sz w:val="32"/>
          <w:szCs w:val="32"/>
        </w:rPr>
        <w:t>和</w:t>
      </w:r>
      <w:r>
        <w:rPr>
          <w:rFonts w:eastAsia="方正仿宋_GBK"/>
          <w:sz w:val="32"/>
          <w:szCs w:val="32"/>
          <w:u w:val="single"/>
        </w:rPr>
        <w:t xml:space="preserve">  </w:t>
      </w:r>
      <w:r>
        <w:rPr>
          <w:rFonts w:hint="eastAsia" w:eastAsia="方正仿宋_GBK"/>
          <w:sz w:val="32"/>
          <w:szCs w:val="32"/>
          <w:u w:val="single"/>
        </w:rPr>
        <w:t xml:space="preserve">省 </w:t>
      </w:r>
      <w:r>
        <w:rPr>
          <w:rFonts w:eastAsia="方正仿宋_GBK"/>
          <w:sz w:val="32"/>
          <w:szCs w:val="32"/>
          <w:u w:val="single"/>
        </w:rPr>
        <w:t xml:space="preserve"> </w:t>
      </w:r>
      <w:r>
        <w:rPr>
          <w:rFonts w:eastAsia="方正仿宋_GBK"/>
          <w:sz w:val="32"/>
          <w:szCs w:val="32"/>
        </w:rPr>
        <w:t>有关规定依法以清单形式列示政务服务事项，并及时</w:t>
      </w:r>
      <w:r>
        <w:rPr>
          <w:rFonts w:eastAsia="方正仿宋_GBK"/>
          <w:sz w:val="32"/>
          <w:szCs w:val="32"/>
          <w:u w:val="single"/>
        </w:rPr>
        <w:t xml:space="preserve"> </w:t>
      </w:r>
      <w:r>
        <w:rPr>
          <w:rFonts w:hint="eastAsia" w:eastAsia="方正仿宋_GBK"/>
          <w:sz w:val="32"/>
          <w:szCs w:val="32"/>
          <w:u w:val="single"/>
        </w:rPr>
        <w:t>动态调整</w:t>
      </w:r>
      <w:r>
        <w:rPr>
          <w:rFonts w:eastAsia="方正仿宋_GBK"/>
          <w:sz w:val="32"/>
          <w:szCs w:val="32"/>
          <w:u w:val="single"/>
        </w:rPr>
        <w:t xml:space="preserve"> </w:t>
      </w:r>
      <w:r>
        <w:rPr>
          <w:rFonts w:eastAsia="方正仿宋_GBK"/>
          <w:sz w:val="32"/>
          <w:szCs w:val="32"/>
        </w:rPr>
        <w:t>。</w:t>
      </w:r>
    </w:p>
    <w:p>
      <w:pPr>
        <w:spacing w:line="590" w:lineRule="exact"/>
        <w:ind w:firstLine="640" w:firstLineChars="200"/>
        <w:rPr>
          <w:rFonts w:eastAsia="方正仿宋_GBK"/>
          <w:sz w:val="32"/>
          <w:szCs w:val="32"/>
        </w:rPr>
      </w:pPr>
      <w:r>
        <w:rPr>
          <w:rFonts w:eastAsia="方正仿宋_GBK"/>
          <w:sz w:val="32"/>
          <w:szCs w:val="32"/>
        </w:rPr>
        <w:t>270. 《江苏省促进政务服务便利化条例》是</w:t>
      </w:r>
      <w:r>
        <w:rPr>
          <w:rFonts w:eastAsia="方正仿宋_GBK"/>
          <w:sz w:val="32"/>
          <w:szCs w:val="32"/>
          <w:u w:val="single"/>
        </w:rPr>
        <w:t xml:space="preserve"> 2020 </w:t>
      </w:r>
      <w:r>
        <w:rPr>
          <w:rFonts w:eastAsia="方正仿宋_GBK"/>
          <w:sz w:val="32"/>
          <w:szCs w:val="32"/>
        </w:rPr>
        <w:t>年</w:t>
      </w:r>
      <w:r>
        <w:rPr>
          <w:rFonts w:eastAsia="方正仿宋_GBK"/>
          <w:sz w:val="32"/>
          <w:szCs w:val="32"/>
          <w:u w:val="single"/>
        </w:rPr>
        <w:t xml:space="preserve"> 5  </w:t>
      </w:r>
      <w:r>
        <w:rPr>
          <w:rFonts w:eastAsia="方正仿宋_GBK"/>
          <w:sz w:val="32"/>
          <w:szCs w:val="32"/>
        </w:rPr>
        <w:t>月</w:t>
      </w:r>
      <w:r>
        <w:rPr>
          <w:rFonts w:eastAsia="方正仿宋_GBK"/>
          <w:sz w:val="32"/>
          <w:szCs w:val="32"/>
          <w:u w:val="single"/>
        </w:rPr>
        <w:t xml:space="preserve"> 15 </w:t>
      </w:r>
      <w:r>
        <w:rPr>
          <w:rFonts w:eastAsia="方正仿宋_GBK"/>
          <w:sz w:val="32"/>
          <w:szCs w:val="32"/>
        </w:rPr>
        <w:t>日江苏省第十三届人民代表大会常务委员会第十六次会议通过。</w:t>
      </w:r>
    </w:p>
    <w:p>
      <w:pPr>
        <w:spacing w:line="590" w:lineRule="exact"/>
        <w:ind w:firstLine="640" w:firstLineChars="200"/>
        <w:rPr>
          <w:rFonts w:eastAsia="方正仿宋_GBK"/>
          <w:sz w:val="32"/>
          <w:szCs w:val="32"/>
        </w:rPr>
      </w:pPr>
      <w:r>
        <w:rPr>
          <w:rFonts w:eastAsia="方正仿宋_GBK"/>
          <w:sz w:val="32"/>
          <w:szCs w:val="32"/>
        </w:rPr>
        <w:t>271. 政务服务管理部门应当对本地区</w:t>
      </w:r>
      <w:r>
        <w:rPr>
          <w:rFonts w:eastAsia="方正仿宋_GBK"/>
          <w:sz w:val="32"/>
          <w:szCs w:val="32"/>
          <w:u w:val="single"/>
        </w:rPr>
        <w:t xml:space="preserve"> </w:t>
      </w:r>
      <w:r>
        <w:rPr>
          <w:rFonts w:hint="eastAsia" w:eastAsia="方正仿宋_GBK"/>
          <w:sz w:val="32"/>
          <w:szCs w:val="32"/>
          <w:u w:val="single"/>
        </w:rPr>
        <w:t>政务服务</w:t>
      </w:r>
      <w:r>
        <w:rPr>
          <w:rFonts w:eastAsia="方正仿宋_GBK"/>
          <w:sz w:val="32"/>
          <w:szCs w:val="32"/>
          <w:u w:val="single"/>
        </w:rPr>
        <w:t>便利化</w:t>
      </w:r>
      <w:r>
        <w:rPr>
          <w:rFonts w:hint="eastAsia" w:eastAsia="方正仿宋_GBK"/>
          <w:sz w:val="32"/>
          <w:szCs w:val="32"/>
          <w:u w:val="single"/>
        </w:rPr>
        <w:t xml:space="preserve"> </w:t>
      </w:r>
      <w:r>
        <w:rPr>
          <w:rFonts w:eastAsia="方正仿宋_GBK"/>
          <w:sz w:val="32"/>
          <w:szCs w:val="32"/>
          <w:u w:val="single"/>
        </w:rPr>
        <w:t xml:space="preserve"> </w:t>
      </w:r>
      <w:r>
        <w:rPr>
          <w:rFonts w:eastAsia="方正仿宋_GBK"/>
          <w:sz w:val="32"/>
          <w:szCs w:val="32"/>
        </w:rPr>
        <w:t>的情况进行定期评估。</w:t>
      </w:r>
    </w:p>
    <w:p>
      <w:pPr>
        <w:spacing w:line="590" w:lineRule="exact"/>
        <w:ind w:firstLine="640" w:firstLineChars="200"/>
        <w:rPr>
          <w:rFonts w:eastAsia="方正仿宋_GBK"/>
          <w:sz w:val="32"/>
          <w:szCs w:val="32"/>
        </w:rPr>
      </w:pPr>
      <w:r>
        <w:rPr>
          <w:rFonts w:eastAsia="方正仿宋_GBK"/>
          <w:sz w:val="32"/>
          <w:szCs w:val="32"/>
        </w:rPr>
        <w:t>272. 国家持续深化</w:t>
      </w:r>
      <w:r>
        <w:rPr>
          <w:rFonts w:eastAsia="方正仿宋_GBK"/>
          <w:sz w:val="32"/>
          <w:szCs w:val="32"/>
          <w:u w:val="single"/>
        </w:rPr>
        <w:t xml:space="preserve"> </w:t>
      </w:r>
      <w:r>
        <w:rPr>
          <w:rFonts w:hint="eastAsia" w:eastAsia="方正仿宋_GBK"/>
          <w:sz w:val="32"/>
          <w:szCs w:val="32"/>
          <w:u w:val="single"/>
        </w:rPr>
        <w:t>商事制度</w:t>
      </w:r>
      <w:r>
        <w:rPr>
          <w:rFonts w:eastAsia="方正仿宋_GBK"/>
          <w:sz w:val="32"/>
          <w:szCs w:val="32"/>
          <w:u w:val="single"/>
        </w:rPr>
        <w:t xml:space="preserve"> </w:t>
      </w:r>
      <w:r>
        <w:rPr>
          <w:rFonts w:eastAsia="方正仿宋_GBK"/>
          <w:sz w:val="32"/>
          <w:szCs w:val="32"/>
        </w:rPr>
        <w:t>改革，统一企业登记业务规范，统一数据标准和平台服务接口，采用统一社会信用代码进行登记管理。</w:t>
      </w:r>
    </w:p>
    <w:p>
      <w:pPr>
        <w:spacing w:line="590" w:lineRule="exact"/>
        <w:ind w:firstLine="640" w:firstLineChars="200"/>
        <w:rPr>
          <w:rFonts w:eastAsia="方正仿宋_GBK"/>
          <w:sz w:val="32"/>
          <w:szCs w:val="32"/>
          <w:u w:val="single"/>
        </w:rPr>
      </w:pPr>
      <w:r>
        <w:rPr>
          <w:rFonts w:eastAsia="方正仿宋_GBK"/>
          <w:sz w:val="32"/>
          <w:szCs w:val="32"/>
        </w:rPr>
        <w:t>273. 申请人不选择告知承诺方式的，行政机关不得要求申请人作出</w:t>
      </w:r>
      <w:r>
        <w:rPr>
          <w:rFonts w:eastAsia="方正仿宋_GBK"/>
          <w:sz w:val="32"/>
          <w:szCs w:val="32"/>
          <w:u w:val="single"/>
        </w:rPr>
        <w:t xml:space="preserve"> </w:t>
      </w:r>
      <w:r>
        <w:rPr>
          <w:rFonts w:hint="eastAsia" w:eastAsia="方正仿宋_GBK"/>
          <w:sz w:val="32"/>
          <w:szCs w:val="32"/>
          <w:u w:val="single"/>
        </w:rPr>
        <w:t>确认</w:t>
      </w:r>
      <w:r>
        <w:rPr>
          <w:rFonts w:eastAsia="方正仿宋_GBK"/>
          <w:sz w:val="32"/>
          <w:szCs w:val="32"/>
          <w:u w:val="single"/>
        </w:rPr>
        <w:t xml:space="preserve"> </w:t>
      </w:r>
      <w:r>
        <w:rPr>
          <w:rFonts w:eastAsia="方正仿宋_GBK"/>
          <w:sz w:val="32"/>
          <w:szCs w:val="32"/>
        </w:rPr>
        <w:t>和</w:t>
      </w:r>
      <w:r>
        <w:rPr>
          <w:rFonts w:eastAsia="方正仿宋_GBK"/>
          <w:sz w:val="32"/>
          <w:szCs w:val="32"/>
          <w:u w:val="single"/>
        </w:rPr>
        <w:t xml:space="preserve"> </w:t>
      </w:r>
      <w:r>
        <w:rPr>
          <w:rFonts w:hint="eastAsia" w:eastAsia="方正仿宋_GBK"/>
          <w:sz w:val="32"/>
          <w:szCs w:val="32"/>
          <w:u w:val="single"/>
        </w:rPr>
        <w:t>承诺</w:t>
      </w:r>
      <w:r>
        <w:rPr>
          <w:rFonts w:eastAsia="方正仿宋_GBK"/>
          <w:sz w:val="32"/>
          <w:szCs w:val="32"/>
          <w:u w:val="single"/>
        </w:rPr>
        <w:t xml:space="preserve"> </w:t>
      </w:r>
      <w:r>
        <w:rPr>
          <w:rFonts w:eastAsia="方正仿宋_GBK"/>
          <w:sz w:val="32"/>
          <w:szCs w:val="32"/>
        </w:rPr>
        <w:t>。</w:t>
      </w:r>
    </w:p>
    <w:p>
      <w:pPr>
        <w:spacing w:line="590" w:lineRule="exact"/>
        <w:ind w:firstLine="640" w:firstLineChars="200"/>
        <w:rPr>
          <w:rFonts w:eastAsia="方正仿宋_GBK"/>
          <w:sz w:val="32"/>
          <w:szCs w:val="32"/>
        </w:rPr>
      </w:pPr>
      <w:r>
        <w:rPr>
          <w:rFonts w:eastAsia="方正仿宋_GBK"/>
          <w:sz w:val="32"/>
          <w:szCs w:val="32"/>
        </w:rPr>
        <w:t>274. 申请人作出承诺后，行政机关尚未作出相关决定前，申请人可以提出</w:t>
      </w:r>
      <w:r>
        <w:rPr>
          <w:rFonts w:eastAsia="方正仿宋_GBK"/>
          <w:sz w:val="32"/>
          <w:szCs w:val="32"/>
          <w:u w:val="single"/>
        </w:rPr>
        <w:t xml:space="preserve"> </w:t>
      </w:r>
      <w:r>
        <w:rPr>
          <w:rFonts w:hint="eastAsia" w:eastAsia="方正仿宋_GBK"/>
          <w:sz w:val="32"/>
          <w:szCs w:val="32"/>
          <w:u w:val="single"/>
        </w:rPr>
        <w:t>解除承诺</w:t>
      </w:r>
      <w:r>
        <w:rPr>
          <w:rFonts w:eastAsia="方正仿宋_GBK"/>
          <w:sz w:val="32"/>
          <w:szCs w:val="32"/>
          <w:u w:val="single"/>
        </w:rPr>
        <w:t xml:space="preserve"> </w:t>
      </w:r>
      <w:r>
        <w:rPr>
          <w:rFonts w:eastAsia="方正仿宋_GBK"/>
          <w:sz w:val="32"/>
          <w:szCs w:val="32"/>
        </w:rPr>
        <w:t>。</w:t>
      </w:r>
    </w:p>
    <w:p>
      <w:pPr>
        <w:adjustRightInd w:val="0"/>
        <w:snapToGrid w:val="0"/>
        <w:spacing w:line="590" w:lineRule="exact"/>
        <w:ind w:firstLine="640" w:firstLineChars="200"/>
        <w:rPr>
          <w:rFonts w:eastAsia="方正仿宋_GBK"/>
          <w:sz w:val="32"/>
          <w:szCs w:val="32"/>
        </w:rPr>
      </w:pPr>
      <w:r>
        <w:rPr>
          <w:rFonts w:eastAsia="方正仿宋_GBK"/>
          <w:sz w:val="32"/>
          <w:szCs w:val="32"/>
        </w:rPr>
        <w:t xml:space="preserve">275. 健全省、市、县（市、区）、乡镇（街道）、村（社区） </w:t>
      </w:r>
      <w:r>
        <w:rPr>
          <w:rFonts w:eastAsia="方正仿宋_GBK"/>
          <w:sz w:val="32"/>
          <w:szCs w:val="32"/>
          <w:u w:val="single"/>
        </w:rPr>
        <w:t xml:space="preserve">  </w:t>
      </w:r>
      <w:r>
        <w:rPr>
          <w:rFonts w:hint="eastAsia" w:eastAsia="方正仿宋_GBK"/>
          <w:sz w:val="32"/>
          <w:szCs w:val="32"/>
          <w:u w:val="single"/>
        </w:rPr>
        <w:t>五级服务</w:t>
      </w:r>
      <w:r>
        <w:rPr>
          <w:rFonts w:eastAsia="方正仿宋_GBK"/>
          <w:sz w:val="32"/>
          <w:szCs w:val="32"/>
          <w:u w:val="single"/>
        </w:rPr>
        <w:t xml:space="preserve">  </w:t>
      </w:r>
      <w:r>
        <w:rPr>
          <w:rFonts w:eastAsia="方正仿宋_GBK"/>
          <w:sz w:val="32"/>
          <w:szCs w:val="32"/>
        </w:rPr>
        <w:t>体系，乡镇（街道）为民服务中心、村（社区）便民服务中心推行“一件事”“</w:t>
      </w:r>
      <w:r>
        <w:rPr>
          <w:rFonts w:eastAsia="方正仿宋_GBK"/>
          <w:sz w:val="32"/>
          <w:szCs w:val="32"/>
          <w:u w:val="single"/>
        </w:rPr>
        <w:t xml:space="preserve">  </w:t>
      </w:r>
      <w:r>
        <w:rPr>
          <w:rFonts w:hint="eastAsia" w:eastAsia="方正仿宋_GBK"/>
          <w:sz w:val="32"/>
          <w:szCs w:val="32"/>
          <w:u w:val="single"/>
        </w:rPr>
        <w:t>一窗受理，</w:t>
      </w:r>
      <w:r>
        <w:rPr>
          <w:rFonts w:eastAsia="方正仿宋_GBK"/>
          <w:sz w:val="32"/>
          <w:szCs w:val="32"/>
          <w:u w:val="single"/>
        </w:rPr>
        <w:t xml:space="preserve">集成服务 </w:t>
      </w:r>
      <w:r>
        <w:rPr>
          <w:rFonts w:eastAsia="方正仿宋_GBK"/>
          <w:sz w:val="32"/>
          <w:szCs w:val="32"/>
        </w:rPr>
        <w:t>”，鼓励乡镇（街道）、村（社区）配备政务服务自助终端设备，实现</w:t>
      </w:r>
      <w:r>
        <w:rPr>
          <w:rFonts w:eastAsia="方正仿宋_GBK"/>
          <w:sz w:val="32"/>
          <w:szCs w:val="32"/>
          <w:u w:val="single"/>
        </w:rPr>
        <w:t xml:space="preserve"> 24 </w:t>
      </w:r>
      <w:r>
        <w:rPr>
          <w:rFonts w:eastAsia="方正仿宋_GBK"/>
          <w:sz w:val="32"/>
          <w:szCs w:val="32"/>
        </w:rPr>
        <w:t>小时服务“不打烊”。</w:t>
      </w:r>
    </w:p>
    <w:p>
      <w:pPr>
        <w:spacing w:line="590" w:lineRule="exact"/>
        <w:ind w:firstLine="640" w:firstLineChars="200"/>
        <w:rPr>
          <w:rFonts w:eastAsia="方正仿宋_GBK"/>
          <w:sz w:val="32"/>
          <w:szCs w:val="32"/>
        </w:rPr>
      </w:pPr>
      <w:r>
        <w:rPr>
          <w:rFonts w:eastAsia="方正仿宋_GBK"/>
          <w:sz w:val="32"/>
          <w:szCs w:val="32"/>
        </w:rPr>
        <w:t>276.《江苏省行政许可监督管理办法》已于2016年2月18日经省人民政府第80次常务会议讨论通过，现予发布，自</w:t>
      </w:r>
      <w:r>
        <w:rPr>
          <w:rFonts w:eastAsia="方正仿宋_GBK"/>
          <w:sz w:val="32"/>
          <w:szCs w:val="32"/>
          <w:u w:val="single"/>
        </w:rPr>
        <w:t xml:space="preserve"> 2016 </w:t>
      </w:r>
      <w:r>
        <w:rPr>
          <w:rFonts w:eastAsia="方正仿宋_GBK"/>
          <w:sz w:val="32"/>
          <w:szCs w:val="32"/>
        </w:rPr>
        <w:t>年</w:t>
      </w:r>
      <w:r>
        <w:rPr>
          <w:rFonts w:eastAsia="方正仿宋_GBK"/>
          <w:sz w:val="32"/>
          <w:szCs w:val="32"/>
          <w:u w:val="single"/>
        </w:rPr>
        <w:t xml:space="preserve"> 4 </w:t>
      </w:r>
      <w:r>
        <w:rPr>
          <w:rFonts w:eastAsia="方正仿宋_GBK"/>
          <w:sz w:val="32"/>
          <w:szCs w:val="32"/>
        </w:rPr>
        <w:t>月</w:t>
      </w:r>
      <w:r>
        <w:rPr>
          <w:rFonts w:eastAsia="方正仿宋_GBK"/>
          <w:sz w:val="32"/>
          <w:szCs w:val="32"/>
          <w:u w:val="single"/>
        </w:rPr>
        <w:t xml:space="preserve"> 1 </w:t>
      </w:r>
      <w:r>
        <w:rPr>
          <w:rFonts w:eastAsia="方正仿宋_GBK"/>
          <w:sz w:val="32"/>
          <w:szCs w:val="32"/>
        </w:rPr>
        <w:t>日起施行。</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color w:val="333333"/>
          <w:sz w:val="32"/>
          <w:szCs w:val="32"/>
        </w:rPr>
      </w:pPr>
      <w:r>
        <w:rPr>
          <w:rFonts w:ascii="Times New Roman" w:hAnsi="Times New Roman" w:eastAsia="方正仿宋_GBK" w:cs="Times New Roman"/>
          <w:sz w:val="32"/>
          <w:szCs w:val="32"/>
        </w:rPr>
        <w:t>277.</w:t>
      </w:r>
      <w:r>
        <w:rPr>
          <w:rFonts w:ascii="Times New Roman" w:hAnsi="Times New Roman" w:eastAsia="方正仿宋_GBK" w:cs="Times New Roman"/>
          <w:color w:val="333333"/>
          <w:sz w:val="32"/>
          <w:szCs w:val="32"/>
        </w:rPr>
        <w:t>《</w:t>
      </w:r>
      <w:r>
        <w:rPr>
          <w:rFonts w:ascii="Times New Roman" w:hAnsi="Times New Roman" w:eastAsia="方正仿宋_GBK" w:cs="Times New Roman"/>
          <w:kern w:val="2"/>
          <w:sz w:val="32"/>
          <w:szCs w:val="32"/>
        </w:rPr>
        <w:t>优化营商环境条例》已经2019年10月8日国务院第66次常务会议通过，现予公布，自</w:t>
      </w:r>
      <w:r>
        <w:rPr>
          <w:rFonts w:ascii="Times New Roman" w:hAnsi="Times New Roman" w:eastAsia="方正仿宋_GBK" w:cs="Times New Roman"/>
          <w:kern w:val="2"/>
          <w:sz w:val="32"/>
          <w:szCs w:val="32"/>
          <w:u w:val="single"/>
        </w:rPr>
        <w:t xml:space="preserve"> 2020 </w:t>
      </w:r>
      <w:r>
        <w:rPr>
          <w:rFonts w:ascii="Times New Roman" w:hAnsi="Times New Roman" w:eastAsia="方正仿宋_GBK" w:cs="Times New Roman"/>
          <w:kern w:val="2"/>
          <w:sz w:val="32"/>
          <w:szCs w:val="32"/>
        </w:rPr>
        <w:t>年</w:t>
      </w:r>
      <w:r>
        <w:rPr>
          <w:rFonts w:ascii="Times New Roman" w:hAnsi="Times New Roman" w:eastAsia="方正仿宋_GBK" w:cs="Times New Roman"/>
          <w:kern w:val="2"/>
          <w:sz w:val="32"/>
          <w:szCs w:val="32"/>
          <w:u w:val="single"/>
        </w:rPr>
        <w:t xml:space="preserve"> 1 </w:t>
      </w:r>
      <w:r>
        <w:rPr>
          <w:rFonts w:ascii="Times New Roman" w:hAnsi="Times New Roman" w:eastAsia="方正仿宋_GBK" w:cs="Times New Roman"/>
          <w:kern w:val="2"/>
          <w:sz w:val="32"/>
          <w:szCs w:val="32"/>
        </w:rPr>
        <w:t>月</w:t>
      </w:r>
      <w:r>
        <w:rPr>
          <w:rFonts w:ascii="Times New Roman" w:hAnsi="Times New Roman" w:eastAsia="方正仿宋_GBK" w:cs="Times New Roman"/>
          <w:kern w:val="2"/>
          <w:sz w:val="32"/>
          <w:szCs w:val="32"/>
          <w:u w:val="single"/>
        </w:rPr>
        <w:t xml:space="preserve"> 1    </w:t>
      </w:r>
      <w:r>
        <w:rPr>
          <w:rFonts w:ascii="Times New Roman" w:hAnsi="Times New Roman" w:eastAsia="方正仿宋_GBK" w:cs="Times New Roman"/>
          <w:kern w:val="2"/>
          <w:sz w:val="32"/>
          <w:szCs w:val="32"/>
        </w:rPr>
        <w:t>日起施行。</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kern w:val="2"/>
          <w:sz w:val="32"/>
          <w:szCs w:val="32"/>
        </w:rPr>
      </w:pPr>
      <w:r>
        <w:rPr>
          <w:rFonts w:ascii="Times New Roman" w:hAnsi="Times New Roman" w:eastAsia="方正仿宋_GBK" w:cs="Times New Roman"/>
          <w:kern w:val="2"/>
          <w:sz w:val="32"/>
          <w:szCs w:val="32"/>
        </w:rPr>
        <w:t>278.为了持续</w:t>
      </w:r>
      <w:r>
        <w:rPr>
          <w:rFonts w:ascii="Times New Roman" w:hAnsi="Times New Roman" w:eastAsia="方正仿宋_GBK" w:cs="Times New Roman"/>
          <w:kern w:val="2"/>
          <w:sz w:val="32"/>
          <w:szCs w:val="32"/>
          <w:u w:val="single"/>
        </w:rPr>
        <w:t xml:space="preserve"> </w:t>
      </w:r>
      <w:r>
        <w:rPr>
          <w:rFonts w:hint="eastAsia" w:ascii="Times New Roman" w:hAnsi="Times New Roman" w:eastAsia="方正仿宋_GBK" w:cs="Times New Roman"/>
          <w:kern w:val="2"/>
          <w:sz w:val="32"/>
          <w:szCs w:val="32"/>
          <w:u w:val="single"/>
        </w:rPr>
        <w:t>优化营商环境</w:t>
      </w:r>
      <w:r>
        <w:rPr>
          <w:rFonts w:ascii="Times New Roman" w:hAnsi="Times New Roman" w:eastAsia="方正仿宋_GBK" w:cs="Times New Roman"/>
          <w:kern w:val="2"/>
          <w:sz w:val="32"/>
          <w:szCs w:val="32"/>
          <w:u w:val="single"/>
        </w:rPr>
        <w:t xml:space="preserve"> </w:t>
      </w:r>
      <w:r>
        <w:rPr>
          <w:rFonts w:ascii="Times New Roman" w:hAnsi="Times New Roman" w:eastAsia="方正仿宋_GBK" w:cs="Times New Roman"/>
          <w:kern w:val="2"/>
          <w:sz w:val="32"/>
          <w:szCs w:val="32"/>
        </w:rPr>
        <w:t>，不断解放和发展社会生产力，加快建设现代化经济体系，推动高质量发展，制定本条例。</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kern w:val="2"/>
          <w:sz w:val="32"/>
          <w:szCs w:val="32"/>
        </w:rPr>
      </w:pPr>
      <w:r>
        <w:rPr>
          <w:rFonts w:ascii="Times New Roman" w:hAnsi="Times New Roman" w:eastAsia="方正仿宋_GBK" w:cs="Times New Roman"/>
          <w:kern w:val="2"/>
          <w:sz w:val="32"/>
          <w:szCs w:val="32"/>
        </w:rPr>
        <w:t xml:space="preserve">279. </w:t>
      </w:r>
      <w:r>
        <w:rPr>
          <w:rFonts w:ascii="Times New Roman" w:hAnsi="Times New Roman" w:eastAsia="方正仿宋_GBK" w:cs="Times New Roman"/>
          <w:color w:val="333333"/>
          <w:sz w:val="32"/>
          <w:szCs w:val="32"/>
        </w:rPr>
        <w:t>《</w:t>
      </w:r>
      <w:r>
        <w:rPr>
          <w:rFonts w:ascii="Times New Roman" w:hAnsi="Times New Roman" w:eastAsia="方正仿宋_GBK" w:cs="Times New Roman"/>
          <w:kern w:val="2"/>
          <w:sz w:val="32"/>
          <w:szCs w:val="32"/>
        </w:rPr>
        <w:t>优化营商环境条例》所称营商环境，是指企业等市场主体在市场经济活动中所涉及的体制机制性</w:t>
      </w:r>
      <w:r>
        <w:rPr>
          <w:rFonts w:ascii="Times New Roman" w:hAnsi="Times New Roman" w:eastAsia="方正仿宋_GBK" w:cs="Times New Roman"/>
          <w:kern w:val="2"/>
          <w:sz w:val="32"/>
          <w:szCs w:val="32"/>
          <w:u w:val="single"/>
        </w:rPr>
        <w:t xml:space="preserve"> 因素</w:t>
      </w:r>
      <w:r>
        <w:rPr>
          <w:rFonts w:hint="eastAsia" w:ascii="Times New Roman" w:hAnsi="Times New Roman" w:eastAsia="方正仿宋_GBK" w:cs="Times New Roman"/>
          <w:kern w:val="2"/>
          <w:sz w:val="32"/>
          <w:szCs w:val="32"/>
          <w:u w:val="single"/>
        </w:rPr>
        <w:t xml:space="preserve"> </w:t>
      </w:r>
      <w:r>
        <w:rPr>
          <w:rFonts w:ascii="Times New Roman" w:hAnsi="Times New Roman" w:eastAsia="方正仿宋_GBK" w:cs="Times New Roman"/>
          <w:kern w:val="2"/>
          <w:sz w:val="32"/>
          <w:szCs w:val="32"/>
          <w:u w:val="single"/>
        </w:rPr>
        <w:t xml:space="preserve">    </w:t>
      </w:r>
      <w:r>
        <w:rPr>
          <w:rFonts w:ascii="Times New Roman" w:hAnsi="Times New Roman" w:eastAsia="方正仿宋_GBK" w:cs="Times New Roman"/>
          <w:kern w:val="2"/>
          <w:sz w:val="32"/>
          <w:szCs w:val="32"/>
        </w:rPr>
        <w:t>和</w:t>
      </w:r>
      <w:r>
        <w:rPr>
          <w:rFonts w:ascii="Times New Roman" w:hAnsi="Times New Roman" w:eastAsia="方正仿宋_GBK" w:cs="Times New Roman"/>
          <w:kern w:val="2"/>
          <w:sz w:val="32"/>
          <w:szCs w:val="32"/>
          <w:u w:val="single"/>
        </w:rPr>
        <w:t xml:space="preserve"> </w:t>
      </w:r>
      <w:r>
        <w:rPr>
          <w:rFonts w:hint="eastAsia" w:ascii="Times New Roman" w:hAnsi="Times New Roman" w:eastAsia="方正仿宋_GBK" w:cs="Times New Roman"/>
          <w:kern w:val="2"/>
          <w:sz w:val="32"/>
          <w:szCs w:val="32"/>
          <w:u w:val="single"/>
        </w:rPr>
        <w:t>条件</w:t>
      </w:r>
      <w:r>
        <w:rPr>
          <w:rFonts w:ascii="Times New Roman" w:hAnsi="Times New Roman" w:eastAsia="方正仿宋_GBK" w:cs="Times New Roman"/>
          <w:kern w:val="2"/>
          <w:sz w:val="32"/>
          <w:szCs w:val="32"/>
          <w:u w:val="single"/>
        </w:rPr>
        <w:t xml:space="preserve"> </w:t>
      </w:r>
      <w:r>
        <w:rPr>
          <w:rFonts w:ascii="Times New Roman" w:hAnsi="Times New Roman" w:eastAsia="方正仿宋_GBK" w:cs="Times New Roman"/>
          <w:kern w:val="2"/>
          <w:sz w:val="32"/>
          <w:szCs w:val="32"/>
        </w:rPr>
        <w:t>。</w:t>
      </w:r>
    </w:p>
    <w:p>
      <w:pPr>
        <w:pStyle w:val="7"/>
        <w:widowControl w:val="0"/>
        <w:shd w:val="clear" w:color="auto" w:fill="FFFFFF"/>
        <w:spacing w:before="0" w:beforeAutospacing="0" w:after="0" w:afterAutospacing="0" w:line="590" w:lineRule="exact"/>
        <w:ind w:firstLine="640" w:firstLineChars="200"/>
        <w:jc w:val="both"/>
        <w:rPr>
          <w:rFonts w:ascii="Times New Roman" w:hAnsi="Times New Roman" w:eastAsia="方正仿宋_GBK" w:cs="Times New Roman"/>
          <w:kern w:val="2"/>
          <w:sz w:val="32"/>
          <w:szCs w:val="32"/>
        </w:rPr>
      </w:pPr>
      <w:r>
        <w:rPr>
          <w:rFonts w:ascii="Times New Roman" w:hAnsi="Times New Roman" w:eastAsia="方正仿宋_GBK" w:cs="Times New Roman"/>
          <w:kern w:val="2"/>
          <w:sz w:val="32"/>
          <w:szCs w:val="32"/>
        </w:rPr>
        <w:t>280. 国家加快建立</w:t>
      </w:r>
      <w:r>
        <w:rPr>
          <w:rFonts w:ascii="Times New Roman" w:hAnsi="Times New Roman" w:eastAsia="方正仿宋_GBK" w:cs="Times New Roman"/>
          <w:kern w:val="2"/>
          <w:sz w:val="32"/>
          <w:szCs w:val="32"/>
          <w:u w:val="single"/>
        </w:rPr>
        <w:t xml:space="preserve"> </w:t>
      </w:r>
      <w:r>
        <w:rPr>
          <w:rFonts w:hint="eastAsia" w:ascii="Times New Roman" w:hAnsi="Times New Roman" w:eastAsia="方正仿宋_GBK" w:cs="Times New Roman"/>
          <w:kern w:val="2"/>
          <w:sz w:val="32"/>
          <w:szCs w:val="32"/>
          <w:u w:val="single"/>
        </w:rPr>
        <w:t>统一开放</w:t>
      </w:r>
      <w:r>
        <w:rPr>
          <w:rFonts w:ascii="Times New Roman" w:hAnsi="Times New Roman" w:eastAsia="方正仿宋_GBK" w:cs="Times New Roman"/>
          <w:kern w:val="2"/>
          <w:sz w:val="32"/>
          <w:szCs w:val="32"/>
          <w:u w:val="single"/>
        </w:rPr>
        <w:t xml:space="preserve"> </w:t>
      </w:r>
      <w:r>
        <w:rPr>
          <w:rFonts w:ascii="Times New Roman" w:hAnsi="Times New Roman" w:eastAsia="方正仿宋_GBK" w:cs="Times New Roman"/>
          <w:kern w:val="2"/>
          <w:sz w:val="32"/>
          <w:szCs w:val="32"/>
        </w:rPr>
        <w:t>、</w:t>
      </w:r>
      <w:r>
        <w:rPr>
          <w:rFonts w:ascii="Times New Roman" w:hAnsi="Times New Roman" w:eastAsia="方正仿宋_GBK" w:cs="Times New Roman"/>
          <w:kern w:val="2"/>
          <w:sz w:val="32"/>
          <w:szCs w:val="32"/>
          <w:u w:val="single"/>
        </w:rPr>
        <w:t xml:space="preserve"> </w:t>
      </w:r>
      <w:r>
        <w:rPr>
          <w:rFonts w:hint="eastAsia" w:ascii="Times New Roman" w:hAnsi="Times New Roman" w:eastAsia="方正仿宋_GBK" w:cs="Times New Roman"/>
          <w:kern w:val="2"/>
          <w:sz w:val="32"/>
          <w:szCs w:val="32"/>
          <w:u w:val="single"/>
        </w:rPr>
        <w:t>竞争有序</w:t>
      </w:r>
      <w:r>
        <w:rPr>
          <w:rFonts w:ascii="Times New Roman" w:hAnsi="Times New Roman" w:eastAsia="方正仿宋_GBK" w:cs="Times New Roman"/>
          <w:kern w:val="2"/>
          <w:sz w:val="32"/>
          <w:szCs w:val="32"/>
          <w:u w:val="single"/>
        </w:rPr>
        <w:t xml:space="preserve"> </w:t>
      </w:r>
      <w:r>
        <w:rPr>
          <w:rFonts w:ascii="Times New Roman" w:hAnsi="Times New Roman" w:eastAsia="方正仿宋_GBK" w:cs="Times New Roman"/>
          <w:kern w:val="2"/>
          <w:sz w:val="32"/>
          <w:szCs w:val="32"/>
        </w:rPr>
        <w:t>的现代市场体系，依法促进各类生产要素自由流动，保障各类市场主体公平参与市场竞争。</w:t>
      </w:r>
    </w:p>
    <w:p>
      <w:pPr>
        <w:spacing w:line="590" w:lineRule="exact"/>
        <w:rPr>
          <w:rFonts w:eastAsia="方正仿宋_GBK"/>
          <w:color w:val="000000" w:themeColor="text1"/>
          <w:kern w:val="0"/>
          <w:sz w:val="32"/>
          <w:szCs w:val="32"/>
          <w14:textFill>
            <w14:solidFill>
              <w14:schemeClr w14:val="tx1"/>
            </w14:solidFill>
          </w14:textFill>
        </w:rPr>
      </w:pPr>
    </w:p>
    <w:p>
      <w:pPr>
        <w:pStyle w:val="14"/>
        <w:numPr>
          <w:ilvl w:val="0"/>
          <w:numId w:val="6"/>
        </w:numPr>
        <w:spacing w:line="590" w:lineRule="exact"/>
        <w:ind w:firstLineChars="0"/>
        <w:rPr>
          <w:rFonts w:ascii="方正黑体_GBK" w:eastAsia="方正黑体_GBK"/>
          <w:color w:val="000000" w:themeColor="text1"/>
          <w:kern w:val="0"/>
          <w:sz w:val="32"/>
          <w:szCs w:val="32"/>
          <w14:textFill>
            <w14:solidFill>
              <w14:schemeClr w14:val="tx1"/>
            </w14:solidFill>
          </w14:textFill>
        </w:rPr>
      </w:pPr>
      <w:r>
        <w:rPr>
          <w:rFonts w:hint="eastAsia" w:ascii="方正黑体_GBK" w:eastAsia="方正黑体_GBK"/>
          <w:color w:val="000000" w:themeColor="text1"/>
          <w:kern w:val="0"/>
          <w:sz w:val="32"/>
          <w:szCs w:val="32"/>
          <w14:textFill>
            <w14:solidFill>
              <w14:schemeClr w14:val="tx1"/>
            </w14:solidFill>
          </w14:textFill>
        </w:rPr>
        <w:t>判断题</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黑体_GBK"/>
          <w:color w:val="000000" w:themeColor="text1"/>
          <w:kern w:val="0"/>
          <w:sz w:val="32"/>
          <w:szCs w:val="32"/>
          <w14:textFill>
            <w14:solidFill>
              <w14:schemeClr w14:val="tx1"/>
            </w14:solidFill>
          </w14:textFill>
        </w:rPr>
        <w:t>281.</w:t>
      </w:r>
      <w:r>
        <w:rPr>
          <w:rFonts w:eastAsia="方正仿宋_GBK"/>
          <w:color w:val="000000" w:themeColor="text1"/>
          <w:kern w:val="0"/>
          <w:sz w:val="32"/>
          <w:szCs w:val="32"/>
          <w14:textFill>
            <w14:solidFill>
              <w14:schemeClr w14:val="tx1"/>
            </w14:solidFill>
          </w14:textFill>
        </w:rPr>
        <w:t xml:space="preserve"> 优化营商环境的改革措施涉及调整实施现行法律、行政法规等有关规定的，可以先行先试。（</w:t>
      </w:r>
      <w:r>
        <w:rPr/>
        <w:sym w:font="Wingdings 2" w:char="F04F"/>
      </w:r>
      <w:r>
        <w:rPr>
          <w:rFonts w:eastAsia="方正仿宋_GBK"/>
          <w:color w:val="000000" w:themeColor="text1"/>
          <w:kern w:val="0"/>
          <w:sz w:val="32"/>
          <w:szCs w:val="32"/>
          <w14:textFill>
            <w14:solidFill>
              <w14:schemeClr w14:val="tx1"/>
            </w14:solidFill>
          </w14:textFill>
        </w:rPr>
        <w:t>）（《优化营商环境》第六章“法治保障”第六十一条）</w:t>
      </w:r>
    </w:p>
    <w:p>
      <w:pPr>
        <w:spacing w:line="590" w:lineRule="exact"/>
        <w:ind w:firstLine="640" w:firstLineChars="200"/>
        <w:rPr>
          <w:rFonts w:eastAsia="方正仿宋_GBK"/>
          <w:sz w:val="32"/>
          <w:szCs w:val="32"/>
        </w:rPr>
      </w:pPr>
      <w:r>
        <w:rPr>
          <w:rFonts w:eastAsia="方正黑体_GBK"/>
          <w:color w:val="000000" w:themeColor="text1"/>
          <w:kern w:val="0"/>
          <w:sz w:val="32"/>
          <w:szCs w:val="32"/>
          <w14:textFill>
            <w14:solidFill>
              <w14:schemeClr w14:val="tx1"/>
            </w14:solidFill>
          </w14:textFill>
        </w:rPr>
        <w:t>282.</w:t>
      </w:r>
      <w:r>
        <w:rPr>
          <w:rFonts w:eastAsia="方正仿宋_GBK"/>
          <w:color w:val="000000" w:themeColor="text1"/>
          <w:kern w:val="0"/>
          <w:sz w:val="32"/>
          <w:szCs w:val="32"/>
          <w14:textFill>
            <w14:solidFill>
              <w14:schemeClr w14:val="tx1"/>
            </w14:solidFill>
          </w14:textFill>
        </w:rPr>
        <w:t xml:space="preserve"> 除法律、行政法规另有规定外，电子证照以及加盖电子印章的电子材料，可以作为办理政务服务事项的依据。（√）</w:t>
      </w:r>
      <w:r>
        <w:rPr>
          <w:rFonts w:eastAsia="方正仿宋_GBK"/>
          <w:color w:val="000000" w:themeColor="text1"/>
          <w:sz w:val="32"/>
          <w:szCs w:val="32"/>
          <w14:textFill>
            <w14:solidFill>
              <w14:schemeClr w14:val="tx1"/>
            </w14:solidFill>
          </w14:textFill>
        </w:rPr>
        <w:t>（</w:t>
      </w:r>
      <w:r>
        <w:rPr>
          <w:rFonts w:eastAsia="方正仿宋_GBK"/>
          <w:color w:val="000000" w:themeColor="text1"/>
          <w:kern w:val="0"/>
          <w:sz w:val="32"/>
          <w:szCs w:val="32"/>
          <w14:textFill>
            <w14:solidFill>
              <w14:schemeClr w14:val="tx1"/>
            </w14:solidFill>
          </w14:textFill>
        </w:rPr>
        <w:t>《</w:t>
      </w:r>
      <w:r>
        <w:rPr>
          <w:rStyle w:val="10"/>
          <w:rFonts w:eastAsia="方正仿宋_GBK"/>
          <w:b w:val="0"/>
          <w:color w:val="000000" w:themeColor="text1"/>
          <w:sz w:val="32"/>
          <w:szCs w:val="32"/>
          <w14:textFill>
            <w14:solidFill>
              <w14:schemeClr w14:val="tx1"/>
            </w14:solidFill>
          </w14:textFill>
        </w:rPr>
        <w:t>江苏省促进政务服务便利化条例</w:t>
      </w:r>
      <w:r>
        <w:rPr>
          <w:rFonts w:eastAsia="方正仿宋_GBK"/>
          <w:color w:val="000000" w:themeColor="text1"/>
          <w:kern w:val="0"/>
          <w:sz w:val="32"/>
          <w:szCs w:val="32"/>
          <w14:textFill>
            <w14:solidFill>
              <w14:schemeClr w14:val="tx1"/>
            </w14:solidFill>
          </w14:textFill>
        </w:rPr>
        <w:t>》第二章“一般规定”</w:t>
      </w:r>
      <w:r>
        <w:rPr>
          <w:rFonts w:eastAsia="方正仿宋_GBK"/>
          <w:kern w:val="0"/>
          <w:sz w:val="32"/>
          <w:szCs w:val="32"/>
        </w:rPr>
        <w:t>第十八条</w:t>
      </w:r>
      <w:r>
        <w:rPr>
          <w:rFonts w:eastAsia="方正仿宋_GBK"/>
          <w:sz w:val="32"/>
          <w:szCs w:val="32"/>
        </w:rPr>
        <w:t>）</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2</w:t>
      </w:r>
      <w:r>
        <w:rPr>
          <w:rFonts w:eastAsia="方正仿宋_GBK"/>
          <w:color w:val="000000" w:themeColor="text1"/>
          <w:kern w:val="0"/>
          <w:sz w:val="32"/>
          <w:szCs w:val="32"/>
          <w14:textFill>
            <w14:solidFill>
              <w14:schemeClr w14:val="tx1"/>
            </w14:solidFill>
          </w14:textFill>
        </w:rPr>
        <w:t>83. 企业迁移后其持有的有效许可证件需重新办理，法律、法规、规章另有规定的除外。（</w:t>
      </w:r>
      <w:r>
        <w:rPr/>
        <w:sym w:font="Wingdings 2" w:char="F04F"/>
      </w:r>
      <w:r>
        <w:rPr>
          <w:rFonts w:eastAsia="方正仿宋_GBK"/>
          <w:color w:val="000000" w:themeColor="text1"/>
          <w:kern w:val="0"/>
          <w:sz w:val="32"/>
          <w:szCs w:val="32"/>
          <w14:textFill>
            <w14:solidFill>
              <w14:schemeClr w14:val="tx1"/>
            </w14:solidFill>
          </w14:textFill>
        </w:rPr>
        <w:t>）（《优化营商环境》第三章“市场环境”第十九条）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2</w:t>
      </w:r>
      <w:r>
        <w:rPr>
          <w:rFonts w:eastAsia="方正仿宋_GBK"/>
          <w:color w:val="000000" w:themeColor="text1"/>
          <w:kern w:val="0"/>
          <w:sz w:val="32"/>
          <w:szCs w:val="32"/>
          <w14:textFill>
            <w14:solidFill>
              <w14:schemeClr w14:val="tx1"/>
            </w14:solidFill>
          </w14:textFill>
        </w:rPr>
        <w:t>84. 政务服务事项依法需要现场勘验的，现场勘验涉及多个部门的，由多个部门同时组织联合勘验。（</w:t>
      </w:r>
      <w:r>
        <w:rPr/>
        <w:sym w:font="Wingdings 2" w:char="F04F"/>
      </w:r>
      <w:r>
        <w:rPr>
          <w:rFonts w:eastAsia="方正仿宋_GBK"/>
          <w:color w:val="000000" w:themeColor="text1"/>
          <w:kern w:val="0"/>
          <w:sz w:val="32"/>
          <w:szCs w:val="32"/>
          <w14:textFill>
            <w14:solidFill>
              <w14:schemeClr w14:val="tx1"/>
            </w14:solidFill>
          </w14:textFill>
        </w:rPr>
        <w:t>）</w:t>
      </w:r>
      <w:r>
        <w:rPr>
          <w:rFonts w:eastAsia="方正仿宋_GBK"/>
          <w:color w:val="000000" w:themeColor="text1"/>
          <w:sz w:val="32"/>
          <w:szCs w:val="32"/>
          <w14:textFill>
            <w14:solidFill>
              <w14:schemeClr w14:val="tx1"/>
            </w14:solidFill>
          </w14:textFill>
        </w:rPr>
        <w:t>（</w:t>
      </w:r>
      <w:r>
        <w:rPr>
          <w:rFonts w:eastAsia="方正仿宋_GBK"/>
          <w:color w:val="000000" w:themeColor="text1"/>
          <w:kern w:val="0"/>
          <w:sz w:val="32"/>
          <w:szCs w:val="32"/>
          <w14:textFill>
            <w14:solidFill>
              <w14:schemeClr w14:val="tx1"/>
            </w14:solidFill>
          </w14:textFill>
        </w:rPr>
        <w:t>《</w:t>
      </w:r>
      <w:r>
        <w:rPr>
          <w:rStyle w:val="10"/>
          <w:rFonts w:eastAsia="方正仿宋_GBK"/>
          <w:b w:val="0"/>
          <w:color w:val="000000" w:themeColor="text1"/>
          <w:sz w:val="32"/>
          <w:szCs w:val="32"/>
          <w14:textFill>
            <w14:solidFill>
              <w14:schemeClr w14:val="tx1"/>
            </w14:solidFill>
          </w14:textFill>
        </w:rPr>
        <w:t>江苏省促进政务服务便利化条例</w:t>
      </w:r>
      <w:r>
        <w:rPr>
          <w:rFonts w:eastAsia="方正仿宋_GBK"/>
          <w:color w:val="000000" w:themeColor="text1"/>
          <w:kern w:val="0"/>
          <w:sz w:val="32"/>
          <w:szCs w:val="32"/>
          <w14:textFill>
            <w14:solidFill>
              <w14:schemeClr w14:val="tx1"/>
            </w14:solidFill>
          </w14:textFill>
        </w:rPr>
        <w:t>》第二章“一般规定”第二十条</w:t>
      </w:r>
      <w:r>
        <w:rPr>
          <w:rFonts w:eastAsia="方正仿宋_GBK"/>
          <w:color w:val="000000" w:themeColor="text1"/>
          <w:sz w:val="32"/>
          <w:szCs w:val="32"/>
          <w14:textFill>
            <w14:solidFill>
              <w14:schemeClr w14:val="tx1"/>
            </w14:solidFill>
          </w14:textFill>
        </w:rPr>
        <w:t>）</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85. 行政机关应当为申请人提供行政许可事项办理进度查询服务。</w:t>
      </w:r>
      <w:r>
        <w:rPr>
          <w:rFonts w:eastAsia="方正仿宋_GBK"/>
          <w:color w:val="000000" w:themeColor="text1"/>
          <w:kern w:val="0"/>
          <w:sz w:val="32"/>
          <w:szCs w:val="32"/>
          <w14:textFill>
            <w14:solidFill>
              <w14:schemeClr w14:val="tx1"/>
            </w14:solidFill>
          </w14:textFill>
        </w:rPr>
        <w:t>（√）</w:t>
      </w:r>
      <w:r>
        <w:rPr>
          <w:rFonts w:eastAsia="方正仿宋_GBK"/>
          <w:color w:val="000000" w:themeColor="text1"/>
          <w:sz w:val="32"/>
          <w:szCs w:val="32"/>
          <w14:textFill>
            <w14:solidFill>
              <w14:schemeClr w14:val="tx1"/>
            </w14:solidFill>
          </w14:textFill>
        </w:rPr>
        <w:t>（</w:t>
      </w:r>
      <w:r>
        <w:rPr>
          <w:rFonts w:eastAsia="方正仿宋_GBK"/>
          <w:color w:val="000000" w:themeColor="text1"/>
          <w:kern w:val="0"/>
          <w:sz w:val="32"/>
          <w:szCs w:val="32"/>
          <w14:textFill>
            <w14:solidFill>
              <w14:schemeClr w14:val="tx1"/>
            </w14:solidFill>
          </w14:textFill>
        </w:rPr>
        <w:t>《</w:t>
      </w:r>
      <w:r>
        <w:rPr>
          <w:rStyle w:val="10"/>
          <w:rFonts w:eastAsia="方正仿宋_GBK"/>
          <w:b w:val="0"/>
          <w:color w:val="000000" w:themeColor="text1"/>
          <w:sz w:val="32"/>
          <w:szCs w:val="32"/>
          <w14:textFill>
            <w14:solidFill>
              <w14:schemeClr w14:val="tx1"/>
            </w14:solidFill>
          </w14:textFill>
        </w:rPr>
        <w:t>江苏省促进政务服务便利化条例</w:t>
      </w:r>
      <w:r>
        <w:rPr>
          <w:rFonts w:eastAsia="方正仿宋_GBK"/>
          <w:color w:val="000000" w:themeColor="text1"/>
          <w:kern w:val="0"/>
          <w:sz w:val="32"/>
          <w:szCs w:val="32"/>
          <w14:textFill>
            <w14:solidFill>
              <w14:schemeClr w14:val="tx1"/>
            </w14:solidFill>
          </w14:textFill>
        </w:rPr>
        <w:t>》第二章“一般规定”第二十七条</w:t>
      </w:r>
      <w:r>
        <w:rPr>
          <w:rFonts w:eastAsia="方正仿宋_GBK"/>
          <w:color w:val="000000" w:themeColor="text1"/>
          <w:sz w:val="32"/>
          <w:szCs w:val="32"/>
          <w14:textFill>
            <w14:solidFill>
              <w14:schemeClr w14:val="tx1"/>
            </w14:solidFill>
          </w14:textFill>
        </w:rPr>
        <w:t>）</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86. 《行政许可法》所称行政许可，是指行政机关准予公民，法人和其他组织从事特定活动的行为。（</w:t>
      </w:r>
      <w:r>
        <w:rPr/>
        <w:sym w:font="Wingdings 2" w:char="F04F"/>
      </w:r>
      <w:r>
        <w:rPr>
          <w:rFonts w:eastAsia="方正仿宋_GBK"/>
          <w:color w:val="000000" w:themeColor="text1"/>
          <w:sz w:val="32"/>
          <w:szCs w:val="32"/>
          <w14:textFill>
            <w14:solidFill>
              <w14:schemeClr w14:val="tx1"/>
            </w14:solidFill>
          </w14:textFill>
        </w:rPr>
        <w:t>）（《中华人民共和国行政许可法》第一章“总则”第二条）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87. 有关行政许可的规定未经公布，不能成为实施行政许可的依据。（√）《中华人民共和国行政许可法》第一章“总则”第五条）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88. 出于公共利益需要，行政机关依法变更或者撤回已生效的行政许可，给相对人造成财产损失的，行政机关应当依法给予补偿。（√）《中华人民共和国行政许可法》第一章“总则”第八条）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89. 受委托行政机关在委托范围内，以委托行政机关名义实施行政许可；在必要情况下，经严格审批程序可以再委托其他组织或者个人实施行政许可。（</w:t>
      </w:r>
      <w:r>
        <w:rPr/>
        <w:sym w:font="Wingdings 2" w:char="F04F"/>
      </w:r>
      <w:r>
        <w:rPr>
          <w:rFonts w:eastAsia="方正仿宋_GBK"/>
          <w:color w:val="000000" w:themeColor="text1"/>
          <w:sz w:val="32"/>
          <w:szCs w:val="32"/>
          <w14:textFill>
            <w14:solidFill>
              <w14:schemeClr w14:val="tx1"/>
            </w14:solidFill>
          </w14:textFill>
        </w:rPr>
        <w:t>）（《中华人民共和国行政许可法》第三章“行政许可的实施机关”第二十四条）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90. 对申请事项依法不需要取得行政许可的，收到申请的行政机关应当在5日内告知申请人不受理。（</w:t>
      </w:r>
      <w:r>
        <w:rPr/>
        <w:sym w:font="Wingdings 2" w:char="F04F"/>
      </w:r>
      <w:r>
        <w:rPr>
          <w:rFonts w:eastAsia="方正仿宋_GBK"/>
          <w:color w:val="000000" w:themeColor="text1"/>
          <w:sz w:val="32"/>
          <w:szCs w:val="32"/>
          <w14:textFill>
            <w14:solidFill>
              <w14:schemeClr w14:val="tx1"/>
            </w14:solidFill>
          </w14:textFill>
        </w:rPr>
        <w:t>）（《中华人民共和国行政许可法》第四章“行政许可的实施程序”第三十二条）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91. 行政机关一般在受理行政许可申请之日起30天内作出行政许可决定。30日内不能作出决定的，经本行政机关负责人的批准可以延长15日。当场作出行政许可决定的除外。（</w:t>
      </w:r>
      <w:r>
        <w:rPr/>
        <w:sym w:font="Wingdings 2" w:char="F04F"/>
      </w:r>
      <w:r>
        <w:rPr>
          <w:rFonts w:eastAsia="方正仿宋_GBK"/>
          <w:color w:val="000000" w:themeColor="text1"/>
          <w:sz w:val="32"/>
          <w:szCs w:val="32"/>
          <w14:textFill>
            <w14:solidFill>
              <w14:schemeClr w14:val="tx1"/>
            </w14:solidFill>
          </w14:textFill>
        </w:rPr>
        <w:t>）（《中华人民共和国行政许可法》第四章“行政许可的实施程序”第四十二条）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92. 行政机关实施行政许可的期限以工作日计算，含法定节假日。（</w:t>
      </w:r>
      <w:r>
        <w:rPr/>
        <w:sym w:font="Wingdings 2" w:char="F04F"/>
      </w:r>
      <w:r>
        <w:rPr>
          <w:rFonts w:eastAsia="方正仿宋_GBK"/>
          <w:color w:val="000000" w:themeColor="text1"/>
          <w:sz w:val="32"/>
          <w:szCs w:val="32"/>
          <w14:textFill>
            <w14:solidFill>
              <w14:schemeClr w14:val="tx1"/>
            </w14:solidFill>
          </w14:textFill>
        </w:rPr>
        <w:t>）（《中华人民共和国行政许可法》第八章“附则”第八十二条）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293. 行政许可申请人隐瞒有关情况或者提供虚假材料申请行政许可的，行政机关不予受理或者不予行政许可，并给予警告；行政许可申请属于直接关系公共安全、人身健康、生命财产安全事项的，申请人在二年内不得再次申请该行政许可。（</w:t>
      </w:r>
      <w:r>
        <w:rPr/>
        <w:sym w:font="Wingdings 2" w:char="F04F"/>
      </w:r>
      <w:r>
        <w:rPr>
          <w:rFonts w:eastAsia="方正仿宋_GBK"/>
          <w:color w:val="000000" w:themeColor="text1"/>
          <w:sz w:val="32"/>
          <w:szCs w:val="32"/>
          <w14:textFill>
            <w14:solidFill>
              <w14:schemeClr w14:val="tx1"/>
            </w14:solidFill>
          </w14:textFill>
        </w:rPr>
        <w:t>）（《中华人民共和国行政许可法》第七章“法律责任”第七十八条）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94. 行政机关提供行政许可申请书格式文本可以收取工本费。（</w:t>
      </w:r>
      <w:r>
        <w:rPr/>
        <w:sym w:font="Wingdings 2" w:char="F04F"/>
      </w:r>
      <w:r>
        <w:rPr>
          <w:rFonts w:eastAsia="方正仿宋_GBK"/>
          <w:color w:val="000000" w:themeColor="text1"/>
          <w:sz w:val="32"/>
          <w:szCs w:val="32"/>
          <w14:textFill>
            <w14:solidFill>
              <w14:schemeClr w14:val="tx1"/>
            </w14:solidFill>
          </w14:textFill>
        </w:rPr>
        <w:t>）（《中华人民共和国行政许可法》第五章“行政许可的费用”第五十八条）</w:t>
      </w:r>
    </w:p>
    <w:p>
      <w:pPr>
        <w:spacing w:line="590" w:lineRule="exact"/>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依据法定条件和程序，简单的行政许可决定，需要对申请材料的实质内容进行核实的，行政机关可以指派一名工作人员进行核查。（</w:t>
      </w:r>
      <w:r>
        <w:rPr/>
        <w:sym w:font="Wingdings 2" w:char="F04F"/>
      </w:r>
      <w:r>
        <w:rPr>
          <w:rFonts w:eastAsia="方正仿宋_GBK"/>
          <w:color w:val="000000" w:themeColor="text1"/>
          <w:sz w:val="32"/>
          <w:szCs w:val="32"/>
          <w14:textFill>
            <w14:solidFill>
              <w14:schemeClr w14:val="tx1"/>
            </w14:solidFill>
          </w14:textFill>
        </w:rPr>
        <w:t>）（《中华人民共和国行政许可法》第四章“行政许可的实施程序”第三十四条）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2</w:t>
      </w:r>
      <w:r>
        <w:rPr>
          <w:rFonts w:eastAsia="方正仿宋_GBK"/>
          <w:color w:val="000000" w:themeColor="text1"/>
          <w:sz w:val="32"/>
          <w:szCs w:val="32"/>
          <w14:textFill>
            <w14:solidFill>
              <w14:schemeClr w14:val="tx1"/>
            </w14:solidFill>
          </w14:textFill>
        </w:rPr>
        <w:t>95. 可靠的电子签名的法律效力仍然不及手写签名或者盖章具有的法律效力。（</w:t>
      </w:r>
      <w:r>
        <w:rPr/>
        <w:sym w:font="Wingdings 2" w:char="F04F"/>
      </w:r>
      <w:r>
        <w:rPr>
          <w:rFonts w:eastAsia="方正仿宋_GBK"/>
          <w:color w:val="000000" w:themeColor="text1"/>
          <w:sz w:val="32"/>
          <w:szCs w:val="32"/>
          <w14:textFill>
            <w14:solidFill>
              <w14:schemeClr w14:val="tx1"/>
            </w14:solidFill>
          </w14:textFill>
        </w:rPr>
        <w:t>）（《中华人民共和国电子签名法》第三章“电子签名与认证”第十四条）</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296. 政府服务事项是指行政权力事项。（</w:t>
      </w:r>
      <w:r>
        <w:rPr/>
        <w:sym w:font="Wingdings 2" w:char="F04F"/>
      </w:r>
      <w:r>
        <w:rPr>
          <w:rFonts w:eastAsia="方正仿宋_GBK"/>
          <w:color w:val="000000" w:themeColor="text1"/>
          <w:sz w:val="32"/>
          <w:szCs w:val="32"/>
          <w14:textFill>
            <w14:solidFill>
              <w14:schemeClr w14:val="tx1"/>
            </w14:solidFill>
          </w14:textFill>
        </w:rPr>
        <w:t>）</w:t>
      </w:r>
      <w:r>
        <w:rPr>
          <w:rFonts w:eastAsia="方正仿宋_GBK"/>
          <w:color w:val="000000" w:themeColor="text1"/>
          <w:kern w:val="0"/>
          <w:sz w:val="32"/>
          <w:szCs w:val="32"/>
          <w14:textFill>
            <w14:solidFill>
              <w14:schemeClr w14:val="tx1"/>
            </w14:solidFill>
          </w14:textFill>
        </w:rPr>
        <w:t>（《国务院关于在线政务服务的若干规定》第四条）</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297. 在线政务服务过程中产生的电子文件应以纸质形式向档案部门移交并归档。（</w:t>
      </w:r>
      <w:r>
        <w:rPr>
          <w:rFonts w:eastAsia="方正仿宋_GBK"/>
          <w:color w:val="000000" w:themeColor="text1"/>
          <w:sz w:val="32"/>
          <w:szCs w:val="32"/>
          <w14:textFill>
            <w14:solidFill>
              <w14:schemeClr w14:val="tx1"/>
            </w14:solidFill>
          </w14:textFill>
        </w:rPr>
        <w:sym w:font="Wingdings 2" w:char="F04F"/>
      </w:r>
      <w:r>
        <w:rPr>
          <w:rFonts w:eastAsia="方正仿宋_GBK"/>
          <w:color w:val="000000" w:themeColor="text1"/>
          <w:sz w:val="32"/>
          <w:szCs w:val="32"/>
          <w14:textFill>
            <w14:solidFill>
              <w14:schemeClr w14:val="tx1"/>
            </w14:solidFill>
          </w14:textFill>
        </w:rPr>
        <w:t>）</w:t>
      </w:r>
      <w:r>
        <w:rPr>
          <w:rFonts w:eastAsia="方正仿宋_GBK"/>
          <w:color w:val="000000" w:themeColor="text1"/>
          <w:kern w:val="0"/>
          <w:sz w:val="32"/>
          <w:szCs w:val="32"/>
          <w14:textFill>
            <w14:solidFill>
              <w14:schemeClr w14:val="tx1"/>
            </w14:solidFill>
          </w14:textFill>
        </w:rPr>
        <w:t>（《国务院关于在线政务服务的若干规定》第十二条）</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298. 各地区、各部门需制定市场准入性质的负面清单，市场准入负面清单以外的领域，各类市场主体均可以依法平等进入。（</w:t>
      </w:r>
      <w:r>
        <w:rPr/>
        <w:sym w:font="Wingdings 2" w:char="F04F"/>
      </w:r>
      <w:r>
        <w:rPr>
          <w:rFonts w:eastAsia="方正仿宋_GBK"/>
          <w:color w:val="000000" w:themeColor="text1"/>
          <w:kern w:val="0"/>
          <w:sz w:val="32"/>
          <w:szCs w:val="32"/>
          <w14:textFill>
            <w14:solidFill>
              <w14:schemeClr w14:val="tx1"/>
            </w14:solidFill>
          </w14:textFill>
        </w:rPr>
        <w:t>）（《优化营商环境》第三章“市场环境”第二十条）</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299. 申请人提交的申请材料不齐全或者不符合法定形式的，行政机关应当当场告知需要补正的全部内容。（</w:t>
      </w:r>
      <w:r>
        <w:rPr>
          <w:rFonts w:eastAsia="方正仿宋_GBK"/>
          <w:sz w:val="32"/>
          <w:szCs w:val="32"/>
        </w:rPr>
        <w:sym w:font="Wingdings 2" w:char="F04F"/>
      </w:r>
      <w:r>
        <w:rPr>
          <w:rFonts w:eastAsia="方正仿宋_GBK"/>
          <w:color w:val="000000" w:themeColor="text1"/>
          <w:kern w:val="0"/>
          <w:sz w:val="32"/>
          <w:szCs w:val="32"/>
          <w14:textFill>
            <w14:solidFill>
              <w14:schemeClr w14:val="tx1"/>
            </w14:solidFill>
          </w14:textFill>
        </w:rPr>
        <w:t>）</w:t>
      </w:r>
      <w:r>
        <w:rPr>
          <w:rFonts w:eastAsia="方正仿宋_GBK"/>
          <w:color w:val="000000" w:themeColor="text1"/>
          <w:sz w:val="32"/>
          <w:szCs w:val="32"/>
          <w14:textFill>
            <w14:solidFill>
              <w14:schemeClr w14:val="tx1"/>
            </w14:solidFill>
          </w14:textFill>
        </w:rPr>
        <w:t>（</w:t>
      </w:r>
      <w:r>
        <w:rPr>
          <w:rFonts w:eastAsia="方正仿宋_GBK"/>
          <w:color w:val="000000" w:themeColor="text1"/>
          <w:kern w:val="0"/>
          <w:sz w:val="32"/>
          <w:szCs w:val="32"/>
          <w14:textFill>
            <w14:solidFill>
              <w14:schemeClr w14:val="tx1"/>
            </w14:solidFill>
          </w14:textFill>
        </w:rPr>
        <w:t>《</w:t>
      </w:r>
      <w:r>
        <w:rPr>
          <w:rStyle w:val="10"/>
          <w:rFonts w:eastAsia="方正仿宋_GBK"/>
          <w:b w:val="0"/>
          <w:color w:val="000000" w:themeColor="text1"/>
          <w:sz w:val="32"/>
          <w:szCs w:val="32"/>
          <w14:textFill>
            <w14:solidFill>
              <w14:schemeClr w14:val="tx1"/>
            </w14:solidFill>
          </w14:textFill>
        </w:rPr>
        <w:t>江苏省促</w:t>
      </w:r>
      <w:r>
        <w:rPr>
          <w:rFonts w:eastAsia="方正仿宋_GBK"/>
          <w:bCs/>
          <w:kern w:val="0"/>
          <w:sz w:val="32"/>
          <w:szCs w:val="32"/>
        </w:rPr>
        <w:t>进政务服务便利化条例</w:t>
      </w:r>
      <w:r>
        <w:rPr>
          <w:rFonts w:eastAsia="方正仿宋_GBK"/>
          <w:color w:val="000000" w:themeColor="text1"/>
          <w:kern w:val="0"/>
          <w:sz w:val="32"/>
          <w:szCs w:val="32"/>
          <w14:textFill>
            <w14:solidFill>
              <w14:schemeClr w14:val="tx1"/>
            </w14:solidFill>
          </w14:textFill>
        </w:rPr>
        <w:t>》第二章“一般规定”第十五条）</w:t>
      </w:r>
    </w:p>
    <w:p>
      <w:pPr>
        <w:pStyle w:val="7"/>
        <w:shd w:val="clear" w:color="auto" w:fill="FFFFFF"/>
        <w:spacing w:before="0" w:beforeAutospacing="0" w:after="0" w:afterAutospacing="0"/>
        <w:ind w:firstLine="640" w:firstLineChars="200"/>
        <w:jc w:val="both"/>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300. 国家依法、依规保护市场主体的财产权和其他合法权益，保护企业经营者人身和财产安全。（</w:t>
      </w:r>
      <w:r>
        <w:rPr>
          <w:rFonts w:ascii="Times New Roman" w:hAnsi="Times New Roman" w:eastAsia="方正仿宋_GBK" w:cs="Times New Roman"/>
          <w:color w:val="000000" w:themeColor="text1"/>
          <w:sz w:val="32"/>
          <w:szCs w:val="32"/>
          <w14:textFill>
            <w14:solidFill>
              <w14:schemeClr w14:val="tx1"/>
            </w14:solidFill>
          </w14:textFill>
        </w:rPr>
        <w:sym w:font="Wingdings 2" w:char="F04F"/>
      </w:r>
      <w:r>
        <w:rPr>
          <w:rFonts w:ascii="Times New Roman" w:hAnsi="Times New Roman" w:eastAsia="方正仿宋_GBK" w:cs="Times New Roman"/>
          <w:color w:val="000000" w:themeColor="text1"/>
          <w:sz w:val="32"/>
          <w:szCs w:val="32"/>
          <w14:textFill>
            <w14:solidFill>
              <w14:schemeClr w14:val="tx1"/>
            </w14:solidFill>
          </w14:textFill>
        </w:rPr>
        <w:t>）</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 xml:space="preserve">301. </w:t>
      </w:r>
      <w:r>
        <w:rPr>
          <w:rFonts w:eastAsia="方正仿宋_GBK"/>
          <w:sz w:val="32"/>
          <w:szCs w:val="32"/>
        </w:rPr>
        <w:t>清理自行设定、没有法律法规规章依据的申请材料，提高材料复用率，实现申请材料压缩60%。</w:t>
      </w:r>
      <w:r>
        <w:rPr>
          <w:rFonts w:eastAsia="方正仿宋_GBK"/>
          <w:color w:val="000000" w:themeColor="text1"/>
          <w:kern w:val="0"/>
          <w:sz w:val="32"/>
          <w:szCs w:val="32"/>
          <w14:textFill>
            <w14:solidFill>
              <w14:schemeClr w14:val="tx1"/>
            </w14:solidFill>
          </w14:textFill>
        </w:rPr>
        <w:t>（</w:t>
      </w:r>
      <w:r>
        <w:rPr>
          <w:rFonts w:eastAsia="方正仿宋_GBK"/>
          <w:color w:val="000000" w:themeColor="text1"/>
          <w:sz w:val="32"/>
          <w:szCs w:val="32"/>
          <w14:textFill>
            <w14:solidFill>
              <w14:schemeClr w14:val="tx1"/>
            </w14:solidFill>
          </w14:textFill>
        </w:rPr>
        <w:sym w:font="Wingdings 2" w:char="F04F"/>
      </w:r>
      <w:r>
        <w:rPr>
          <w:rFonts w:eastAsia="方正仿宋_GBK"/>
          <w:color w:val="000000" w:themeColor="text1"/>
          <w:kern w:val="0"/>
          <w:sz w:val="32"/>
          <w:szCs w:val="32"/>
          <w14:textFill>
            <w14:solidFill>
              <w14:schemeClr w14:val="tx1"/>
            </w14:solidFill>
          </w14:textFill>
        </w:rPr>
        <w:t>）</w:t>
      </w:r>
    </w:p>
    <w:p>
      <w:pPr>
        <w:spacing w:line="590" w:lineRule="exact"/>
        <w:ind w:firstLine="640" w:firstLineChars="200"/>
        <w:rPr>
          <w:rFonts w:eastAsia="方正仿宋_GBK"/>
          <w:sz w:val="32"/>
          <w:szCs w:val="32"/>
        </w:rPr>
      </w:pPr>
      <w:r>
        <w:rPr>
          <w:rFonts w:eastAsia="方正仿宋_GBK"/>
          <w:sz w:val="32"/>
          <w:szCs w:val="32"/>
        </w:rPr>
        <w:t>302. 政务服务管理部门应当会同有关部门整合移动端服务资源，推动实现政务服务事项移动端办理。</w:t>
      </w:r>
      <w:r>
        <w:rPr>
          <w:rFonts w:eastAsia="方正仿宋_GBK"/>
          <w:color w:val="000000" w:themeColor="text1"/>
          <w:kern w:val="0"/>
          <w:sz w:val="32"/>
          <w:szCs w:val="32"/>
          <w14:textFill>
            <w14:solidFill>
              <w14:schemeClr w14:val="tx1"/>
            </w14:solidFill>
          </w14:textFill>
        </w:rPr>
        <w:t>（</w:t>
      </w:r>
      <w:r>
        <w:rPr>
          <w:rFonts w:eastAsia="方正仿宋_GBK"/>
          <w:color w:val="000000" w:themeColor="text1"/>
          <w:sz w:val="32"/>
          <w:szCs w:val="32"/>
          <w14:textFill>
            <w14:solidFill>
              <w14:schemeClr w14:val="tx1"/>
            </w14:solidFill>
          </w14:textFill>
        </w:rPr>
        <w:sym w:font="Wingdings 2" w:char="F04F"/>
      </w:r>
      <w:r>
        <w:rPr>
          <w:rFonts w:eastAsia="方正仿宋_GBK"/>
          <w:color w:val="000000" w:themeColor="text1"/>
          <w:kern w:val="0"/>
          <w:sz w:val="32"/>
          <w:szCs w:val="32"/>
          <w14:textFill>
            <w14:solidFill>
              <w14:schemeClr w14:val="tx1"/>
            </w14:solidFill>
          </w14:textFill>
        </w:rPr>
        <w:t>）</w:t>
      </w:r>
    </w:p>
    <w:p>
      <w:pPr>
        <w:spacing w:line="590" w:lineRule="exact"/>
        <w:ind w:firstLine="640" w:firstLineChars="200"/>
        <w:rPr>
          <w:rFonts w:eastAsia="方正仿宋_GBK"/>
          <w:sz w:val="32"/>
          <w:szCs w:val="32"/>
        </w:rPr>
      </w:pPr>
      <w:r>
        <w:rPr>
          <w:rFonts w:eastAsia="方正仿宋_GBK"/>
          <w:sz w:val="32"/>
          <w:szCs w:val="32"/>
        </w:rPr>
        <w:t>303. 违反江苏省促进政务服务便利化条例，行政机关及其工作人员不依法履行政务服务职责的，由有权机关责令改正，依法对主要负责人和其他直接责任人员给予处分。</w:t>
      </w:r>
      <w:r>
        <w:rPr>
          <w:rFonts w:eastAsia="方正仿宋_GBK"/>
          <w:color w:val="000000" w:themeColor="text1"/>
          <w:kern w:val="0"/>
          <w:sz w:val="32"/>
          <w:szCs w:val="32"/>
          <w14:textFill>
            <w14:solidFill>
              <w14:schemeClr w14:val="tx1"/>
            </w14:solidFill>
          </w14:textFill>
        </w:rPr>
        <w:t>（</w:t>
      </w:r>
      <w:r>
        <w:rPr>
          <w:rFonts w:eastAsia="方正仿宋_GBK"/>
          <w:color w:val="000000" w:themeColor="text1"/>
          <w:sz w:val="32"/>
          <w:szCs w:val="32"/>
          <w14:textFill>
            <w14:solidFill>
              <w14:schemeClr w14:val="tx1"/>
            </w14:solidFill>
          </w14:textFill>
        </w:rPr>
        <w:sym w:font="Wingdings 2" w:char="F04F"/>
      </w:r>
      <w:r>
        <w:rPr>
          <w:rFonts w:eastAsia="方正仿宋_GBK"/>
          <w:color w:val="000000" w:themeColor="text1"/>
          <w:kern w:val="0"/>
          <w:sz w:val="32"/>
          <w:szCs w:val="32"/>
          <w14:textFill>
            <w14:solidFill>
              <w14:schemeClr w14:val="tx1"/>
            </w14:solidFill>
          </w14:textFill>
        </w:rPr>
        <w:t>）</w:t>
      </w:r>
    </w:p>
    <w:p>
      <w:pPr>
        <w:spacing w:line="590" w:lineRule="exact"/>
        <w:ind w:firstLine="640" w:firstLineChars="200"/>
        <w:rPr>
          <w:rFonts w:eastAsia="方正仿宋_GBK"/>
          <w:sz w:val="32"/>
          <w:szCs w:val="32"/>
        </w:rPr>
      </w:pPr>
      <w:r>
        <w:rPr>
          <w:rFonts w:eastAsia="方正仿宋_GBK"/>
          <w:sz w:val="32"/>
          <w:szCs w:val="32"/>
        </w:rPr>
        <w:t>304. 省人民政府有关部门应当编制本行业、领域监管事项目录及清单。</w:t>
      </w:r>
      <w:r>
        <w:rPr>
          <w:rFonts w:eastAsia="方正仿宋_GBK"/>
          <w:color w:val="000000" w:themeColor="text1"/>
          <w:kern w:val="0"/>
          <w:sz w:val="32"/>
          <w:szCs w:val="32"/>
          <w14:textFill>
            <w14:solidFill>
              <w14:schemeClr w14:val="tx1"/>
            </w14:solidFill>
          </w14:textFill>
        </w:rPr>
        <w:t>（</w:t>
      </w:r>
      <w:r>
        <w:rPr>
          <w:rFonts w:eastAsia="方正仿宋_GBK"/>
          <w:color w:val="000000" w:themeColor="text1"/>
          <w:sz w:val="32"/>
          <w:szCs w:val="32"/>
          <w14:textFill>
            <w14:solidFill>
              <w14:schemeClr w14:val="tx1"/>
            </w14:solidFill>
          </w14:textFill>
        </w:rPr>
        <w:sym w:font="Wingdings 2" w:char="F04F"/>
      </w:r>
      <w:r>
        <w:rPr>
          <w:rFonts w:eastAsia="方正仿宋_GBK"/>
          <w:color w:val="000000" w:themeColor="text1"/>
          <w:kern w:val="0"/>
          <w:sz w:val="32"/>
          <w:szCs w:val="32"/>
          <w14:textFill>
            <w14:solidFill>
              <w14:schemeClr w14:val="tx1"/>
            </w14:solidFill>
          </w14:textFill>
        </w:rPr>
        <w:t>）</w:t>
      </w:r>
    </w:p>
    <w:p>
      <w:pPr>
        <w:spacing w:line="590" w:lineRule="exact"/>
        <w:ind w:firstLine="640" w:firstLineChars="200"/>
        <w:rPr>
          <w:rFonts w:eastAsia="方正仿宋_GBK"/>
          <w:sz w:val="32"/>
          <w:szCs w:val="32"/>
        </w:rPr>
      </w:pPr>
      <w:r>
        <w:rPr>
          <w:rFonts w:eastAsia="方正仿宋_GBK"/>
          <w:sz w:val="32"/>
          <w:szCs w:val="32"/>
        </w:rPr>
        <w:t>305. 行政机关应当按照法律、法规规定保护国家秘密、商业秘密和个人隐私，并确保共享获得的政务数据安全，不得将政务数据用于与履行职责无关的活动，不得随意更改共享获得的政务数据。</w:t>
      </w:r>
      <w:r>
        <w:rPr>
          <w:rFonts w:eastAsia="方正仿宋_GBK"/>
          <w:color w:val="000000" w:themeColor="text1"/>
          <w:sz w:val="32"/>
          <w:szCs w:val="32"/>
          <w14:textFill>
            <w14:solidFill>
              <w14:schemeClr w14:val="tx1"/>
            </w14:solidFill>
          </w14:textFill>
        </w:rPr>
        <w:t>（√）</w:t>
      </w:r>
    </w:p>
    <w:p>
      <w:pPr>
        <w:spacing w:line="590" w:lineRule="exact"/>
        <w:ind w:firstLine="640" w:firstLineChars="200"/>
        <w:rPr>
          <w:rFonts w:eastAsia="方正仿宋_GBK"/>
          <w:sz w:val="32"/>
          <w:szCs w:val="32"/>
        </w:rPr>
      </w:pPr>
      <w:r>
        <w:rPr>
          <w:rFonts w:eastAsia="方正仿宋_GBK"/>
          <w:sz w:val="32"/>
          <w:szCs w:val="32"/>
        </w:rPr>
        <w:t>306. 对于未按照国家和省有关规定共享数据资源的政务信息系统，县级以上地方人民政府不予安排运行维护经费；项目建设单位不得新建、改建、扩建政务信息系统。</w:t>
      </w:r>
      <w:r>
        <w:rPr>
          <w:rFonts w:eastAsia="方正仿宋_GBK"/>
          <w:color w:val="000000" w:themeColor="text1"/>
          <w:sz w:val="32"/>
          <w:szCs w:val="32"/>
          <w14:textFill>
            <w14:solidFill>
              <w14:schemeClr w14:val="tx1"/>
            </w14:solidFill>
          </w14:textFill>
        </w:rPr>
        <w:t>（√）</w:t>
      </w:r>
    </w:p>
    <w:p>
      <w:pPr>
        <w:spacing w:line="590" w:lineRule="exact"/>
        <w:ind w:firstLine="640" w:firstLineChars="200"/>
        <w:rPr>
          <w:rFonts w:eastAsia="方正仿宋_GBK"/>
          <w:sz w:val="32"/>
          <w:szCs w:val="32"/>
        </w:rPr>
      </w:pPr>
      <w:r>
        <w:rPr>
          <w:rFonts w:eastAsia="方正仿宋_GBK"/>
          <w:sz w:val="32"/>
          <w:szCs w:val="32"/>
        </w:rPr>
        <w:t>307. 集中行使行政许可权的行政机关与原行政机关应当建立行政许可和事中事后监管信息双向推送机制，共享业务指导政策文件信息。</w:t>
      </w:r>
      <w:r>
        <w:rPr>
          <w:rFonts w:eastAsia="方正仿宋_GBK"/>
          <w:color w:val="000000" w:themeColor="text1"/>
          <w:sz w:val="32"/>
          <w:szCs w:val="32"/>
          <w14:textFill>
            <w14:solidFill>
              <w14:schemeClr w14:val="tx1"/>
            </w14:solidFill>
          </w14:textFill>
        </w:rPr>
        <w:t>（√）</w:t>
      </w:r>
    </w:p>
    <w:p>
      <w:pPr>
        <w:spacing w:line="590" w:lineRule="exact"/>
        <w:ind w:firstLine="640" w:firstLineChars="200"/>
        <w:rPr>
          <w:rFonts w:eastAsia="方正仿宋_GBK"/>
          <w:sz w:val="32"/>
          <w:szCs w:val="32"/>
        </w:rPr>
      </w:pPr>
      <w:r>
        <w:rPr>
          <w:rFonts w:eastAsia="方正仿宋_GBK"/>
          <w:sz w:val="32"/>
          <w:szCs w:val="32"/>
        </w:rPr>
        <w:t>308. 政务服务管理部门和主管部门应当对政务服务工作人员开展政务服务能力培训，对履行职责情况进行全过程记录和实时监督，接受社会监督。</w:t>
      </w:r>
      <w:r>
        <w:rPr>
          <w:rFonts w:eastAsia="方正仿宋_GBK"/>
          <w:color w:val="000000" w:themeColor="text1"/>
          <w:kern w:val="0"/>
          <w:sz w:val="32"/>
          <w:szCs w:val="32"/>
          <w14:textFill>
            <w14:solidFill>
              <w14:schemeClr w14:val="tx1"/>
            </w14:solidFill>
          </w14:textFill>
        </w:rPr>
        <w:t>（</w:t>
      </w:r>
      <w:r>
        <w:rPr>
          <w:rFonts w:eastAsia="方正仿宋_GBK"/>
          <w:color w:val="000000" w:themeColor="text1"/>
          <w:sz w:val="32"/>
          <w:szCs w:val="32"/>
          <w14:textFill>
            <w14:solidFill>
              <w14:schemeClr w14:val="tx1"/>
            </w14:solidFill>
          </w14:textFill>
        </w:rPr>
        <w:sym w:font="Wingdings 2" w:char="F04F"/>
      </w:r>
      <w:r>
        <w:rPr>
          <w:rFonts w:eastAsia="方正仿宋_GBK"/>
          <w:color w:val="000000" w:themeColor="text1"/>
          <w:kern w:val="0"/>
          <w:sz w:val="32"/>
          <w:szCs w:val="32"/>
          <w14:textFill>
            <w14:solidFill>
              <w14:schemeClr w14:val="tx1"/>
            </w14:solidFill>
          </w14:textFill>
        </w:rPr>
        <w:t>）</w:t>
      </w:r>
    </w:p>
    <w:p>
      <w:pPr>
        <w:spacing w:line="590" w:lineRule="exact"/>
        <w:ind w:firstLine="640" w:firstLineChars="200"/>
        <w:rPr>
          <w:rFonts w:eastAsia="方正仿宋_GBK"/>
          <w:sz w:val="32"/>
          <w:szCs w:val="32"/>
        </w:rPr>
      </w:pPr>
      <w:r>
        <w:rPr>
          <w:rFonts w:eastAsia="方正仿宋_GBK"/>
          <w:sz w:val="32"/>
          <w:szCs w:val="32"/>
        </w:rPr>
        <w:t>309. 区域评估费用由行政机关承担，评估结果实行区域内项目共享使用。</w:t>
      </w:r>
      <w:r>
        <w:rPr>
          <w:rFonts w:eastAsia="方正仿宋_GBK"/>
          <w:color w:val="000000" w:themeColor="text1"/>
          <w:sz w:val="32"/>
          <w:szCs w:val="32"/>
          <w14:textFill>
            <w14:solidFill>
              <w14:schemeClr w14:val="tx1"/>
            </w14:solidFill>
          </w14:textFill>
        </w:rPr>
        <w:t>（√）</w:t>
      </w:r>
    </w:p>
    <w:p>
      <w:pPr>
        <w:spacing w:line="590" w:lineRule="exact"/>
        <w:ind w:firstLine="640" w:firstLineChars="200"/>
        <w:rPr>
          <w:rFonts w:eastAsia="方正仿宋_GBK"/>
          <w:sz w:val="32"/>
          <w:szCs w:val="32"/>
        </w:rPr>
      </w:pPr>
      <w:r>
        <w:rPr>
          <w:rFonts w:eastAsia="方正仿宋_GBK"/>
          <w:sz w:val="32"/>
          <w:szCs w:val="32"/>
        </w:rPr>
        <w:t>310. 行政机关应当依法规范相关经营服务性收费，并在一体化在线政务服务平台和政务服务大厅显示。</w:t>
      </w:r>
      <w:r>
        <w:rPr>
          <w:rFonts w:eastAsia="方正仿宋_GBK"/>
          <w:color w:val="000000" w:themeColor="text1"/>
          <w:kern w:val="0"/>
          <w:sz w:val="32"/>
          <w:szCs w:val="32"/>
          <w14:textFill>
            <w14:solidFill>
              <w14:schemeClr w14:val="tx1"/>
            </w14:solidFill>
          </w14:textFill>
        </w:rPr>
        <w:t>（</w:t>
      </w:r>
      <w:r>
        <w:rPr>
          <w:rFonts w:eastAsia="方正仿宋_GBK"/>
          <w:color w:val="000000" w:themeColor="text1"/>
          <w:sz w:val="32"/>
          <w:szCs w:val="32"/>
          <w14:textFill>
            <w14:solidFill>
              <w14:schemeClr w14:val="tx1"/>
            </w14:solidFill>
          </w14:textFill>
        </w:rPr>
        <w:sym w:font="Wingdings 2" w:char="F04F"/>
      </w:r>
      <w:r>
        <w:rPr>
          <w:rFonts w:eastAsia="方正仿宋_GBK"/>
          <w:color w:val="000000" w:themeColor="text1"/>
          <w:kern w:val="0"/>
          <w:sz w:val="32"/>
          <w:szCs w:val="32"/>
          <w14:textFill>
            <w14:solidFill>
              <w14:schemeClr w14:val="tx1"/>
            </w14:solidFill>
          </w14:textFill>
        </w:rPr>
        <w:t>）</w:t>
      </w:r>
    </w:p>
    <w:p>
      <w:pPr>
        <w:adjustRightInd w:val="0"/>
        <w:snapToGrid w:val="0"/>
        <w:spacing w:line="590" w:lineRule="exact"/>
        <w:ind w:firstLine="640" w:firstLineChars="200"/>
        <w:rPr>
          <w:rFonts w:eastAsia="方正仿宋_GBK"/>
          <w:sz w:val="32"/>
          <w:szCs w:val="32"/>
        </w:rPr>
      </w:pPr>
      <w:r>
        <w:rPr>
          <w:rFonts w:eastAsia="方正仿宋_GBK"/>
          <w:sz w:val="32"/>
          <w:szCs w:val="32"/>
        </w:rPr>
        <w:t>311. 依托政务服务“好差评”平台建立“一键服务”评价系统，申请人对办事流程、办事窗口和办事人员等进行满意度“一键”评价，评价结果纳入年底考核。</w:t>
      </w:r>
      <w:r>
        <w:rPr>
          <w:rFonts w:eastAsia="方正仿宋_GBK"/>
          <w:color w:val="000000" w:themeColor="text1"/>
          <w:kern w:val="0"/>
          <w:sz w:val="32"/>
          <w:szCs w:val="32"/>
          <w14:textFill>
            <w14:solidFill>
              <w14:schemeClr w14:val="tx1"/>
            </w14:solidFill>
          </w14:textFill>
        </w:rPr>
        <w:t>（</w:t>
      </w:r>
      <w:r>
        <w:rPr>
          <w:rFonts w:eastAsia="方正仿宋_GBK"/>
          <w:color w:val="000000" w:themeColor="text1"/>
          <w:sz w:val="32"/>
          <w:szCs w:val="32"/>
          <w14:textFill>
            <w14:solidFill>
              <w14:schemeClr w14:val="tx1"/>
            </w14:solidFill>
          </w14:textFill>
        </w:rPr>
        <w:sym w:font="Wingdings 2" w:char="F04F"/>
      </w:r>
      <w:r>
        <w:rPr>
          <w:rFonts w:eastAsia="方正仿宋_GBK"/>
          <w:color w:val="000000" w:themeColor="text1"/>
          <w:kern w:val="0"/>
          <w:sz w:val="32"/>
          <w:szCs w:val="32"/>
          <w14:textFill>
            <w14:solidFill>
              <w14:schemeClr w14:val="tx1"/>
            </w14:solidFill>
          </w14:textFill>
        </w:rPr>
        <w:t>）</w:t>
      </w:r>
    </w:p>
    <w:p>
      <w:pPr>
        <w:adjustRightInd w:val="0"/>
        <w:snapToGrid w:val="0"/>
        <w:spacing w:line="590" w:lineRule="exact"/>
        <w:ind w:firstLine="640" w:firstLineChars="200"/>
        <w:rPr>
          <w:rFonts w:eastAsia="方正仿宋_GBK"/>
          <w:sz w:val="32"/>
          <w:szCs w:val="32"/>
        </w:rPr>
      </w:pPr>
      <w:r>
        <w:rPr>
          <w:rFonts w:eastAsia="方正仿宋_GBK"/>
          <w:sz w:val="32"/>
          <w:szCs w:val="32"/>
        </w:rPr>
        <w:t>312. 坚持需求导向，进行全面梳理，从梳理企业群众办理的高频“一件事”入手，逐步覆盖到低频“一件事”。</w:t>
      </w:r>
      <w:r>
        <w:rPr>
          <w:rFonts w:eastAsia="方正仿宋_GBK"/>
          <w:color w:val="000000" w:themeColor="text1"/>
          <w:sz w:val="32"/>
          <w:szCs w:val="32"/>
          <w14:textFill>
            <w14:solidFill>
              <w14:schemeClr w14:val="tx1"/>
            </w14:solidFill>
          </w14:textFill>
        </w:rPr>
        <w:t xml:space="preserve"> （√）</w:t>
      </w:r>
    </w:p>
    <w:p>
      <w:pPr>
        <w:pStyle w:val="14"/>
        <w:numPr>
          <w:ilvl w:val="0"/>
          <w:numId w:val="6"/>
        </w:numPr>
        <w:spacing w:line="590" w:lineRule="exact"/>
        <w:ind w:firstLineChars="0"/>
        <w:rPr>
          <w:rFonts w:ascii="方正黑体_GBK" w:eastAsia="方正黑体_GBK"/>
          <w:sz w:val="32"/>
          <w:szCs w:val="32"/>
        </w:rPr>
      </w:pPr>
      <w:r>
        <w:rPr>
          <w:rFonts w:hint="eastAsia" w:ascii="方正黑体_GBK" w:eastAsia="方正黑体_GBK"/>
          <w:sz w:val="32"/>
          <w:szCs w:val="32"/>
        </w:rPr>
        <w:t>简答题</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3</w:t>
      </w:r>
      <w:r>
        <w:rPr>
          <w:rFonts w:eastAsia="方正仿宋_GBK"/>
          <w:color w:val="000000" w:themeColor="text1"/>
          <w:sz w:val="32"/>
          <w:szCs w:val="32"/>
          <w14:textFill>
            <w14:solidFill>
              <w14:schemeClr w14:val="tx1"/>
            </w14:solidFill>
          </w14:textFill>
        </w:rPr>
        <w:t>13. 《优化营商环境条例》中营商环境的概念是什么？</w:t>
      </w:r>
      <w:r>
        <w:rPr>
          <w:rFonts w:eastAsia="方正仿宋_GBK"/>
          <w:color w:val="000000" w:themeColor="text1"/>
          <w:kern w:val="0"/>
          <w:sz w:val="32"/>
          <w:szCs w:val="32"/>
          <w14:textFill>
            <w14:solidFill>
              <w14:schemeClr w14:val="tx1"/>
            </w14:solidFill>
          </w14:textFill>
        </w:rPr>
        <w:t>（《优化营商环境》第一章“总则”第二条）</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答：营商环境是指企业等市场主体在市场经济活动中所涉及的体制机制性因素和条件。</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14. 政府有关部门如何优化市场主体注销办理流程？（《优化营商环境》第三章“市场环境”第三十三条）</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答：精简申请材料、压缩办理时间、降低注销成本。对设立后未开展生产经营活动或者无债权债务的市场主体，可以按照简易程序办理注销。对有债权债务的市场主体，再债权债务依法解决后及时办理注销。</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3</w:t>
      </w:r>
      <w:r>
        <w:rPr>
          <w:rFonts w:eastAsia="方正仿宋_GBK"/>
          <w:color w:val="000000" w:themeColor="text1"/>
          <w:sz w:val="32"/>
          <w:szCs w:val="32"/>
          <w14:textFill>
            <w14:solidFill>
              <w14:schemeClr w14:val="tx1"/>
            </w14:solidFill>
          </w14:textFill>
        </w:rPr>
        <w:t>15. 政府有关部门公布的证明事项清单，逐项应列明什么？</w:t>
      </w:r>
      <w:r>
        <w:rPr>
          <w:rFonts w:eastAsia="方正仿宋_GBK"/>
          <w:color w:val="000000" w:themeColor="text1"/>
          <w:kern w:val="0"/>
          <w:sz w:val="32"/>
          <w:szCs w:val="32"/>
          <w14:textFill>
            <w14:solidFill>
              <w14:schemeClr w14:val="tx1"/>
            </w14:solidFill>
          </w14:textFill>
        </w:rPr>
        <w:t>（《优化营商环境》第四章“政务服务”第四十四条）</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答：设定依据、索要单位、开具单位、办理指南等。</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16. 市场主体有哪些高效、便捷的纠纷解决途径？（《优化营商环境》第六章“法治保障”第六十六条）</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答：调解、仲裁、行政裁决、行政复议、诉讼等。</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17. 公共法律服务资源有哪些？（《优化营商环境》第六章“法治保障”第六十七条）</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答：律师、公证、司法鉴定、调解、仲裁等。</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318. “十要十严禁”中的“十要”指什么？（《十要十严禁》）</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答：一要利企便民，优质高效；二要着装规范，亮牌上岗；三要用语文明，举止得体；四要微笑服务，自然亲和；五要首问负责，跟踪办理；六要一次告知，全面准确；七要一窗受理，集成简约；八要柜面整洁，物品有序；九要正视评价，追求满意；十要创先争优，树好形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319. “十要十严禁”中的“十严禁”指什么？（《十要十严禁》）</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答：一是严禁语气生硬，态度蛮横；二是严禁与服务对象争吵，刁难服务对象；三是严禁推诿扯皮，超期办理业务；四是严禁向服务对象吃、拿、卡、要；五是严禁打击报复投诉举报者；六是严禁迟到早退，无故离岗、串岗；七是严禁占用公务资源、浪费工作时间的行为；八是严禁在办公区域摆放与工作无关的私人物品；九是严禁无关人员进入窗口办公区域；十是严禁在工作日饮酒及在禁烟区吸烟。</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3</w:t>
      </w:r>
      <w:r>
        <w:rPr>
          <w:rFonts w:eastAsia="方正仿宋_GBK"/>
          <w:color w:val="000000" w:themeColor="text1"/>
          <w:sz w:val="32"/>
          <w:szCs w:val="32"/>
          <w14:textFill>
            <w14:solidFill>
              <w14:schemeClr w14:val="tx1"/>
            </w14:solidFill>
          </w14:textFill>
        </w:rPr>
        <w:t>20. 政务服务大厅应当设立标识清楚、方便实用的政务公开专区，政务公开专区提供哪些服务呢？（</w:t>
      </w:r>
      <w:r>
        <w:rPr>
          <w:rFonts w:eastAsia="方正仿宋_GBK"/>
          <w:color w:val="000000" w:themeColor="text1"/>
          <w:kern w:val="0"/>
          <w:sz w:val="32"/>
          <w:szCs w:val="32"/>
          <w14:textFill>
            <w14:solidFill>
              <w14:schemeClr w14:val="tx1"/>
            </w14:solidFill>
          </w14:textFill>
        </w:rPr>
        <w:t>《</w:t>
      </w:r>
      <w:r>
        <w:rPr>
          <w:rStyle w:val="10"/>
          <w:rFonts w:eastAsia="方正仿宋_GBK"/>
          <w:b w:val="0"/>
          <w:color w:val="000000" w:themeColor="text1"/>
          <w:sz w:val="32"/>
          <w:szCs w:val="32"/>
          <w14:textFill>
            <w14:solidFill>
              <w14:schemeClr w14:val="tx1"/>
            </w14:solidFill>
          </w14:textFill>
        </w:rPr>
        <w:t>江苏省促进政务服务便利化条例</w:t>
      </w:r>
      <w:r>
        <w:rPr>
          <w:rFonts w:eastAsia="方正仿宋_GBK"/>
          <w:color w:val="000000" w:themeColor="text1"/>
          <w:kern w:val="0"/>
          <w:sz w:val="32"/>
          <w:szCs w:val="32"/>
          <w14:textFill>
            <w14:solidFill>
              <w14:schemeClr w14:val="tx1"/>
            </w14:solidFill>
          </w14:textFill>
        </w:rPr>
        <w:t>》第二章“一般规定”第十一条</w:t>
      </w:r>
      <w:r>
        <w:rPr>
          <w:rFonts w:eastAsia="方正仿宋_GBK"/>
          <w:color w:val="000000" w:themeColor="text1"/>
          <w:sz w:val="32"/>
          <w:szCs w:val="32"/>
          <w14:textFill>
            <w14:solidFill>
              <w14:schemeClr w14:val="tx1"/>
            </w14:solidFill>
          </w14:textFill>
        </w:rPr>
        <w:t>）</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答：政务信息查询、信息公开申请、办事咨询答复等服务。</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3</w:t>
      </w:r>
      <w:r>
        <w:rPr>
          <w:rFonts w:eastAsia="方正仿宋_GBK"/>
          <w:color w:val="000000" w:themeColor="text1"/>
          <w:sz w:val="32"/>
          <w:szCs w:val="32"/>
          <w14:textFill>
            <w14:solidFill>
              <w14:schemeClr w14:val="tx1"/>
            </w14:solidFill>
          </w14:textFill>
        </w:rPr>
        <w:t>21. 根据</w:t>
      </w:r>
      <w:r>
        <w:rPr>
          <w:rFonts w:eastAsia="方正仿宋_GBK"/>
          <w:color w:val="000000" w:themeColor="text1"/>
          <w:kern w:val="0"/>
          <w:sz w:val="32"/>
          <w:szCs w:val="32"/>
          <w14:textFill>
            <w14:solidFill>
              <w14:schemeClr w14:val="tx1"/>
            </w14:solidFill>
          </w14:textFill>
        </w:rPr>
        <w:t>《</w:t>
      </w:r>
      <w:r>
        <w:rPr>
          <w:rStyle w:val="10"/>
          <w:rFonts w:eastAsia="方正仿宋_GBK"/>
          <w:b w:val="0"/>
          <w:color w:val="000000" w:themeColor="text1"/>
          <w:sz w:val="32"/>
          <w:szCs w:val="32"/>
          <w14:textFill>
            <w14:solidFill>
              <w14:schemeClr w14:val="tx1"/>
            </w14:solidFill>
          </w14:textFill>
        </w:rPr>
        <w:t>江苏省促进政务服务便利化条例</w:t>
      </w:r>
      <w:r>
        <w:rPr>
          <w:rFonts w:eastAsia="方正仿宋_GBK"/>
          <w:color w:val="000000" w:themeColor="text1"/>
          <w:kern w:val="0"/>
          <w:sz w:val="32"/>
          <w:szCs w:val="32"/>
          <w14:textFill>
            <w14:solidFill>
              <w14:schemeClr w14:val="tx1"/>
            </w14:solidFill>
          </w14:textFill>
        </w:rPr>
        <w:t>》，</w:t>
      </w:r>
      <w:r>
        <w:rPr>
          <w:rFonts w:eastAsia="方正仿宋_GBK"/>
          <w:color w:val="000000" w:themeColor="text1"/>
          <w:sz w:val="32"/>
          <w:szCs w:val="32"/>
          <w14:textFill>
            <w14:solidFill>
              <w14:schemeClr w14:val="tx1"/>
            </w14:solidFill>
          </w14:textFill>
        </w:rPr>
        <w:t>哪种行政许可事项，可以实行告知承诺？（</w:t>
      </w:r>
      <w:r>
        <w:rPr>
          <w:rFonts w:eastAsia="方正仿宋_GBK"/>
          <w:color w:val="000000" w:themeColor="text1"/>
          <w:kern w:val="0"/>
          <w:sz w:val="32"/>
          <w:szCs w:val="32"/>
          <w14:textFill>
            <w14:solidFill>
              <w14:schemeClr w14:val="tx1"/>
            </w14:solidFill>
          </w14:textFill>
        </w:rPr>
        <w:t>《</w:t>
      </w:r>
      <w:r>
        <w:rPr>
          <w:rStyle w:val="10"/>
          <w:rFonts w:eastAsia="方正仿宋_GBK"/>
          <w:b w:val="0"/>
          <w:color w:val="000000" w:themeColor="text1"/>
          <w:sz w:val="32"/>
          <w:szCs w:val="32"/>
          <w14:textFill>
            <w14:solidFill>
              <w14:schemeClr w14:val="tx1"/>
            </w14:solidFill>
          </w14:textFill>
        </w:rPr>
        <w:t>江苏省促进政务服务便利化条例</w:t>
      </w:r>
      <w:r>
        <w:rPr>
          <w:rFonts w:eastAsia="方正仿宋_GBK"/>
          <w:color w:val="000000" w:themeColor="text1"/>
          <w:kern w:val="0"/>
          <w:sz w:val="32"/>
          <w:szCs w:val="32"/>
          <w14:textFill>
            <w14:solidFill>
              <w14:schemeClr w14:val="tx1"/>
            </w14:solidFill>
          </w14:textFill>
        </w:rPr>
        <w:t>》第二章“一般规定”第二十九条</w:t>
      </w:r>
      <w:r>
        <w:rPr>
          <w:rFonts w:eastAsia="方正仿宋_GBK"/>
          <w:color w:val="000000" w:themeColor="text1"/>
          <w:sz w:val="32"/>
          <w:szCs w:val="32"/>
          <w14:textFill>
            <w14:solidFill>
              <w14:schemeClr w14:val="tx1"/>
            </w14:solidFill>
          </w14:textFill>
        </w:rPr>
        <w:t>）</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答：除直接涉及国家安全、公共安全、生态环境保护以及直接关系人身健康、生命财产安全的行政许可事项外，对能够通过事中事后监管打到行政许可条件且不会产生严重后果的行政许可事项。</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3</w:t>
      </w:r>
      <w:r>
        <w:rPr>
          <w:rFonts w:eastAsia="方正仿宋_GBK"/>
          <w:color w:val="000000" w:themeColor="text1"/>
          <w:sz w:val="32"/>
          <w:szCs w:val="32"/>
          <w14:textFill>
            <w14:solidFill>
              <w14:schemeClr w14:val="tx1"/>
            </w14:solidFill>
          </w14:textFill>
        </w:rPr>
        <w:t>22. 申请人如何在办理行政许可事项时实行告知承诺？（</w:t>
      </w:r>
      <w:r>
        <w:rPr>
          <w:rFonts w:eastAsia="方正仿宋_GBK"/>
          <w:color w:val="000000" w:themeColor="text1"/>
          <w:kern w:val="0"/>
          <w:sz w:val="32"/>
          <w:szCs w:val="32"/>
          <w14:textFill>
            <w14:solidFill>
              <w14:schemeClr w14:val="tx1"/>
            </w14:solidFill>
          </w14:textFill>
        </w:rPr>
        <w:t>《</w:t>
      </w:r>
      <w:r>
        <w:rPr>
          <w:rStyle w:val="10"/>
          <w:rFonts w:eastAsia="方正仿宋_GBK"/>
          <w:b w:val="0"/>
          <w:color w:val="000000" w:themeColor="text1"/>
          <w:sz w:val="32"/>
          <w:szCs w:val="32"/>
          <w14:textFill>
            <w14:solidFill>
              <w14:schemeClr w14:val="tx1"/>
            </w14:solidFill>
          </w14:textFill>
        </w:rPr>
        <w:t>江苏省促进政务服务便利化条例</w:t>
      </w:r>
      <w:r>
        <w:rPr>
          <w:rFonts w:eastAsia="方正仿宋_GBK"/>
          <w:color w:val="000000" w:themeColor="text1"/>
          <w:kern w:val="0"/>
          <w:sz w:val="32"/>
          <w:szCs w:val="32"/>
          <w14:textFill>
            <w14:solidFill>
              <w14:schemeClr w14:val="tx1"/>
            </w14:solidFill>
          </w14:textFill>
        </w:rPr>
        <w:t>》第二章“一般规定”第三十条</w:t>
      </w:r>
      <w:r>
        <w:rPr>
          <w:rFonts w:eastAsia="方正仿宋_GBK"/>
          <w:color w:val="000000" w:themeColor="text1"/>
          <w:sz w:val="32"/>
          <w:szCs w:val="32"/>
          <w14:textFill>
            <w14:solidFill>
              <w14:schemeClr w14:val="tx1"/>
            </w14:solidFill>
          </w14:textFill>
        </w:rPr>
        <w:t>）</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答：以书面形式承诺其符合许可条件，能够按照规定在承诺期限内提交材料，并愿意承担不实承诺责任的，行政机关可以先行作出行政许可决定。</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3</w:t>
      </w:r>
      <w:r>
        <w:rPr>
          <w:rFonts w:eastAsia="方正仿宋_GBK"/>
          <w:color w:val="000000" w:themeColor="text1"/>
          <w:sz w:val="32"/>
          <w:szCs w:val="32"/>
          <w14:textFill>
            <w14:solidFill>
              <w14:schemeClr w14:val="tx1"/>
            </w14:solidFill>
          </w14:textFill>
        </w:rPr>
        <w:t>23. 行政机关建立的涉企政策辅导机制，如何开展？（</w:t>
      </w:r>
      <w:r>
        <w:rPr>
          <w:rFonts w:eastAsia="方正仿宋_GBK"/>
          <w:color w:val="000000" w:themeColor="text1"/>
          <w:kern w:val="0"/>
          <w:sz w:val="32"/>
          <w:szCs w:val="32"/>
          <w14:textFill>
            <w14:solidFill>
              <w14:schemeClr w14:val="tx1"/>
            </w14:solidFill>
          </w14:textFill>
        </w:rPr>
        <w:t>《</w:t>
      </w:r>
      <w:r>
        <w:rPr>
          <w:rStyle w:val="10"/>
          <w:rFonts w:eastAsia="方正仿宋_GBK"/>
          <w:b w:val="0"/>
          <w:color w:val="000000" w:themeColor="text1"/>
          <w:sz w:val="32"/>
          <w:szCs w:val="32"/>
          <w14:textFill>
            <w14:solidFill>
              <w14:schemeClr w14:val="tx1"/>
            </w14:solidFill>
          </w14:textFill>
        </w:rPr>
        <w:t>江苏省促进政务服务便利化条例</w:t>
      </w:r>
      <w:r>
        <w:rPr>
          <w:rFonts w:eastAsia="方正仿宋_GBK"/>
          <w:color w:val="000000" w:themeColor="text1"/>
          <w:kern w:val="0"/>
          <w:sz w:val="32"/>
          <w:szCs w:val="32"/>
          <w14:textFill>
            <w14:solidFill>
              <w14:schemeClr w14:val="tx1"/>
            </w14:solidFill>
          </w14:textFill>
        </w:rPr>
        <w:t>》第四章“其他政务服务便利化”第三十二条</w:t>
      </w:r>
      <w:r>
        <w:rPr>
          <w:rFonts w:eastAsia="方正仿宋_GBK"/>
          <w:color w:val="000000" w:themeColor="text1"/>
          <w:sz w:val="32"/>
          <w:szCs w:val="32"/>
          <w14:textFill>
            <w14:solidFill>
              <w14:schemeClr w14:val="tx1"/>
            </w14:solidFill>
          </w14:textFill>
        </w:rPr>
        <w:t>）</w:t>
      </w:r>
    </w:p>
    <w:p>
      <w:pPr>
        <w:pStyle w:val="14"/>
        <w:spacing w:line="59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答：通过宣传、解读和接受咨询等多种形式，在法律咨询、市场信息、风险防范以及融资等方面给予帮助和服务，及时研究解决政策落实中的具体问题。</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sz w:val="32"/>
          <w:szCs w:val="32"/>
          <w14:textFill>
            <w14:solidFill>
              <w14:schemeClr w14:val="tx1"/>
            </w14:solidFill>
          </w14:textFill>
        </w:rPr>
        <w:t>3</w:t>
      </w:r>
      <w:r>
        <w:rPr>
          <w:rFonts w:eastAsia="方正仿宋_GBK"/>
          <w:color w:val="000000" w:themeColor="text1"/>
          <w:sz w:val="32"/>
          <w:szCs w:val="32"/>
          <w14:textFill>
            <w14:solidFill>
              <w14:schemeClr w14:val="tx1"/>
            </w14:solidFill>
          </w14:textFill>
        </w:rPr>
        <w:t>24. 除法定行政审批中介服务事项外，行政机关不得以任何形式要求申请人委托中介服务机构开展哪些中介服务？（</w:t>
      </w:r>
      <w:r>
        <w:rPr>
          <w:rFonts w:eastAsia="方正仿宋_GBK"/>
          <w:color w:val="000000" w:themeColor="text1"/>
          <w:kern w:val="0"/>
          <w:sz w:val="32"/>
          <w:szCs w:val="32"/>
          <w14:textFill>
            <w14:solidFill>
              <w14:schemeClr w14:val="tx1"/>
            </w14:solidFill>
          </w14:textFill>
        </w:rPr>
        <w:t>《</w:t>
      </w:r>
      <w:r>
        <w:rPr>
          <w:rStyle w:val="10"/>
          <w:rFonts w:eastAsia="方正仿宋_GBK"/>
          <w:b w:val="0"/>
          <w:color w:val="000000" w:themeColor="text1"/>
          <w:sz w:val="32"/>
          <w:szCs w:val="32"/>
          <w14:textFill>
            <w14:solidFill>
              <w14:schemeClr w14:val="tx1"/>
            </w14:solidFill>
          </w14:textFill>
        </w:rPr>
        <w:t>江苏省促进政务服务便利化条例</w:t>
      </w:r>
      <w:r>
        <w:rPr>
          <w:rFonts w:eastAsia="方正仿宋_GBK"/>
          <w:color w:val="000000" w:themeColor="text1"/>
          <w:kern w:val="0"/>
          <w:sz w:val="32"/>
          <w:szCs w:val="32"/>
          <w14:textFill>
            <w14:solidFill>
              <w14:schemeClr w14:val="tx1"/>
            </w14:solidFill>
          </w14:textFill>
        </w:rPr>
        <w:t>》第五章第四十一条</w:t>
      </w:r>
      <w:r>
        <w:rPr>
          <w:rFonts w:eastAsia="方正仿宋_GBK"/>
          <w:color w:val="000000" w:themeColor="text1"/>
          <w:sz w:val="32"/>
          <w:szCs w:val="32"/>
          <w14:textFill>
            <w14:solidFill>
              <w14:schemeClr w14:val="tx1"/>
            </w14:solidFill>
          </w14:textFill>
        </w:rPr>
        <w:t>）</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eastAsia="方正仿宋_GBK"/>
          <w:color w:val="000000" w:themeColor="text1"/>
          <w:sz w:val="32"/>
          <w:szCs w:val="32"/>
          <w14:textFill>
            <w14:solidFill>
              <w14:schemeClr w14:val="tx1"/>
            </w14:solidFill>
          </w14:textFill>
        </w:rPr>
        <w:t>答：除法定行政审批中介服务事项外，行政机关不得以任何形式要求申请人委托中介服务机构开展技术审查、论证、评估、评价、检验、检测、鉴证、鉴定、证明、咨询、试验等中介服务，不得要求申请人提供相关报告等中介服务材料。</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25. 政务服务管理部门如何应对重大自然灾害事件、公共卫生事件等突发事件？</w:t>
      </w:r>
      <w:r>
        <w:rPr>
          <w:rFonts w:eastAsia="方正仿宋_GBK"/>
          <w:color w:val="000000" w:themeColor="text1"/>
          <w:sz w:val="32"/>
          <w:szCs w:val="32"/>
          <w14:textFill>
            <w14:solidFill>
              <w14:schemeClr w14:val="tx1"/>
            </w14:solidFill>
          </w14:textFill>
        </w:rPr>
        <w:t>（</w:t>
      </w:r>
      <w:r>
        <w:rPr>
          <w:rFonts w:eastAsia="方正仿宋_GBK"/>
          <w:color w:val="000000" w:themeColor="text1"/>
          <w:kern w:val="0"/>
          <w:sz w:val="32"/>
          <w:szCs w:val="32"/>
          <w14:textFill>
            <w14:solidFill>
              <w14:schemeClr w14:val="tx1"/>
            </w14:solidFill>
          </w14:textFill>
        </w:rPr>
        <w:t>《</w:t>
      </w:r>
      <w:r>
        <w:rPr>
          <w:rStyle w:val="10"/>
          <w:rFonts w:eastAsia="方正仿宋_GBK"/>
          <w:b w:val="0"/>
          <w:color w:val="000000" w:themeColor="text1"/>
          <w:sz w:val="32"/>
          <w:szCs w:val="32"/>
          <w14:textFill>
            <w14:solidFill>
              <w14:schemeClr w14:val="tx1"/>
            </w14:solidFill>
          </w14:textFill>
        </w:rPr>
        <w:t>江苏省促进政务服务便利化条例</w:t>
      </w:r>
      <w:r>
        <w:rPr>
          <w:rFonts w:eastAsia="方正仿宋_GBK"/>
          <w:color w:val="000000" w:themeColor="text1"/>
          <w:kern w:val="0"/>
          <w:sz w:val="32"/>
          <w:szCs w:val="32"/>
          <w14:textFill>
            <w14:solidFill>
              <w14:schemeClr w14:val="tx1"/>
            </w14:solidFill>
          </w14:textFill>
        </w:rPr>
        <w:t>》第五章第五十三条</w:t>
      </w:r>
      <w:r>
        <w:rPr>
          <w:rFonts w:eastAsia="方正仿宋_GBK"/>
          <w:color w:val="000000" w:themeColor="text1"/>
          <w:sz w:val="32"/>
          <w:szCs w:val="32"/>
          <w14:textFill>
            <w14:solidFill>
              <w14:schemeClr w14:val="tx1"/>
            </w14:solidFill>
          </w14:textFill>
        </w:rPr>
        <w:t>）</w:t>
      </w:r>
    </w:p>
    <w:p>
      <w:pPr>
        <w:pStyle w:val="14"/>
        <w:spacing w:line="590" w:lineRule="exact"/>
        <w:ind w:firstLine="640"/>
        <w:rPr>
          <w:rFonts w:ascii="Times New Roman" w:hAnsi="Times New Roman" w:eastAsia="方正仿宋_GBK" w:cs="Times New Roman"/>
          <w:color w:val="000000" w:themeColor="text1"/>
          <w:kern w:val="0"/>
          <w:sz w:val="32"/>
          <w:szCs w:val="32"/>
          <w14:textFill>
            <w14:solidFill>
              <w14:schemeClr w14:val="tx1"/>
            </w14:solidFill>
          </w14:textFill>
        </w:rPr>
      </w:pPr>
      <w:r>
        <w:rPr>
          <w:rFonts w:ascii="Times New Roman" w:hAnsi="Times New Roman" w:eastAsia="方正仿宋_GBK" w:cs="Times New Roman"/>
          <w:color w:val="000000" w:themeColor="text1"/>
          <w:kern w:val="0"/>
          <w:sz w:val="32"/>
          <w:szCs w:val="32"/>
          <w14:textFill>
            <w14:solidFill>
              <w14:schemeClr w14:val="tx1"/>
            </w14:solidFill>
          </w14:textFill>
        </w:rPr>
        <w:t>答：政务服务管理部门应当根据应对突发事件需要，及时在一体化在线政务服务平台和政务服务大厅，通过专栏办理、专窗服务方式，集中统一办理应对突发事件政务服务事项。</w:t>
      </w:r>
    </w:p>
    <w:p>
      <w:pPr>
        <w:spacing w:line="590" w:lineRule="exact"/>
        <w:ind w:firstLine="640" w:firstLineChars="200"/>
        <w:rPr>
          <w:rFonts w:eastAsia="方正仿宋_GBK"/>
          <w:color w:val="000000" w:themeColor="text1"/>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26. 地方各级人民政府和有关部门可以建立政务服务监督员制度，对政务服务工作开展监督，提出意见和建议，可以聘请谁来担任特约监督员？</w:t>
      </w:r>
      <w:r>
        <w:rPr>
          <w:rFonts w:eastAsia="方正仿宋_GBK"/>
          <w:color w:val="000000" w:themeColor="text1"/>
          <w:sz w:val="32"/>
          <w:szCs w:val="32"/>
          <w14:textFill>
            <w14:solidFill>
              <w14:schemeClr w14:val="tx1"/>
            </w14:solidFill>
          </w14:textFill>
        </w:rPr>
        <w:t>（</w:t>
      </w:r>
      <w:r>
        <w:rPr>
          <w:rFonts w:eastAsia="方正仿宋_GBK"/>
          <w:color w:val="000000" w:themeColor="text1"/>
          <w:kern w:val="0"/>
          <w:sz w:val="32"/>
          <w:szCs w:val="32"/>
          <w14:textFill>
            <w14:solidFill>
              <w14:schemeClr w14:val="tx1"/>
            </w14:solidFill>
          </w14:textFill>
        </w:rPr>
        <w:t>《</w:t>
      </w:r>
      <w:r>
        <w:rPr>
          <w:rStyle w:val="10"/>
          <w:rFonts w:eastAsia="方正仿宋_GBK"/>
          <w:b w:val="0"/>
          <w:color w:val="000000" w:themeColor="text1"/>
          <w:sz w:val="32"/>
          <w:szCs w:val="32"/>
          <w14:textFill>
            <w14:solidFill>
              <w14:schemeClr w14:val="tx1"/>
            </w14:solidFill>
          </w14:textFill>
        </w:rPr>
        <w:t>江苏省促进政务服务便利化条例</w:t>
      </w:r>
      <w:r>
        <w:rPr>
          <w:rFonts w:eastAsia="方正仿宋_GBK"/>
          <w:color w:val="000000" w:themeColor="text1"/>
          <w:kern w:val="0"/>
          <w:sz w:val="32"/>
          <w:szCs w:val="32"/>
          <w14:textFill>
            <w14:solidFill>
              <w14:schemeClr w14:val="tx1"/>
            </w14:solidFill>
          </w14:textFill>
        </w:rPr>
        <w:t>》第五章第五十四条</w:t>
      </w:r>
      <w:r>
        <w:rPr>
          <w:rFonts w:eastAsia="方正仿宋_GBK"/>
          <w:color w:val="000000" w:themeColor="text1"/>
          <w:sz w:val="32"/>
          <w:szCs w:val="32"/>
          <w14:textFill>
            <w14:solidFill>
              <w14:schemeClr w14:val="tx1"/>
            </w14:solidFill>
          </w14:textFill>
        </w:rPr>
        <w:t>）</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答：人大代表、政协委员、民主党派代表、工商联代表、无党派人士、企业职工代表、城乡居民代表等。</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327. 根据《中华人民共和国电子签名法》，电子签名的含义是什么？（《中华人民共和国电子签名法》第一章“总则”第二条）</w:t>
      </w:r>
    </w:p>
    <w:p>
      <w:pPr>
        <w:pStyle w:val="14"/>
        <w:spacing w:line="590" w:lineRule="exact"/>
        <w:ind w:firstLine="640"/>
        <w:rPr>
          <w:rFonts w:ascii="Times New Roman" w:hAnsi="Times New Roman" w:eastAsia="方正仿宋_GBK" w:cs="Times New Roman"/>
          <w:color w:val="000000" w:themeColor="text1"/>
          <w:kern w:val="0"/>
          <w:sz w:val="32"/>
          <w:szCs w:val="32"/>
          <w14:textFill>
            <w14:solidFill>
              <w14:schemeClr w14:val="tx1"/>
            </w14:solidFill>
          </w14:textFill>
        </w:rPr>
      </w:pPr>
      <w:r>
        <w:rPr>
          <w:rFonts w:ascii="Times New Roman" w:hAnsi="Times New Roman" w:eastAsia="方正仿宋_GBK" w:cs="Times New Roman"/>
          <w:color w:val="000000" w:themeColor="text1"/>
          <w:kern w:val="0"/>
          <w:sz w:val="32"/>
          <w:szCs w:val="32"/>
          <w14:textFill>
            <w14:solidFill>
              <w14:schemeClr w14:val="tx1"/>
            </w14:solidFill>
          </w14:textFill>
        </w:rPr>
        <w:t>答：电子签名，是指数据电文中以电子形式所含、所附用于识别签名人身份并表明签名人认可其中内容的数据。</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28. 国家加快建设全国一体化在线政务服务平台的意义是什么？（《国务院关于在线政务服务的若干规定》第二条）</w:t>
      </w:r>
      <w:r>
        <w:rPr>
          <w:rFonts w:hint="eastAsia" w:eastAsia="方正仿宋_GBK"/>
          <w:color w:val="000000" w:themeColor="text1"/>
          <w:kern w:val="0"/>
          <w:sz w:val="32"/>
          <w:szCs w:val="32"/>
          <w14:textFill>
            <w14:solidFill>
              <w14:schemeClr w14:val="tx1"/>
            </w14:solidFill>
          </w14:textFill>
        </w:rPr>
        <w:t xml:space="preserve"> </w:t>
      </w:r>
      <w:r>
        <w:rPr>
          <w:rFonts w:eastAsia="方正仿宋_GBK"/>
          <w:color w:val="000000" w:themeColor="text1"/>
          <w:kern w:val="0"/>
          <w:sz w:val="32"/>
          <w:szCs w:val="32"/>
          <w14:textFill>
            <w14:solidFill>
              <w14:schemeClr w14:val="tx1"/>
            </w14:solidFill>
          </w14:textFill>
        </w:rPr>
        <w:t xml:space="preserve"> </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推进各地区、各部门政务服务平台规范化、标准化、集约化建设和互联互通；推动实现政务服务事项全国标准统一、全流程网上办理；促进政务服务跨地区、跨部门、跨层级数据共享和业务协同；并依托一体化在线平台推进政务服务线上线下深度融合。</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29. 国务院办公厅负责牵头推进国家政务服务平台建设，推动建设一体化在线平台哪三个体系？（《国务院关于在线政务服务的若干规定》第三条）</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答：一体化在线平台标准规范体系、安全保障体系和运营管理体系。</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30. 根据《国务院关于在线政务服务的若干规定》，电子印章的含义为什么？（《国务院关于在线政务服务的若干规定》第十五条）</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答：电子印章，是指基于可信密码技术生成身份标识，以电子数据图形表现的印章。</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31. 根据《国务院关于在线政务服务的若干规定》，电子证照的含义为什么？（《国务院关于在线政务服务的若干规定》第十五条）</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答：电子证照，是指由计算机等电子设备形成、传输和存储的证件、执照等电子文件。</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32. 投处置应当遵循哪些原则?（《政务服务中心服务投诉处置规范》4“处置原则”）</w:t>
      </w:r>
    </w:p>
    <w:p>
      <w:pPr>
        <w:pStyle w:val="14"/>
        <w:spacing w:line="590" w:lineRule="exact"/>
        <w:ind w:firstLine="640"/>
        <w:rPr>
          <w:rFonts w:ascii="Times New Roman" w:hAnsi="Times New Roman" w:eastAsia="方正仿宋_GBK" w:cs="Times New Roman"/>
          <w:color w:val="000000" w:themeColor="text1"/>
          <w:kern w:val="0"/>
          <w:sz w:val="32"/>
          <w:szCs w:val="32"/>
          <w14:textFill>
            <w14:solidFill>
              <w14:schemeClr w14:val="tx1"/>
            </w14:solidFill>
          </w14:textFill>
        </w:rPr>
      </w:pPr>
      <w:r>
        <w:rPr>
          <w:rFonts w:ascii="Times New Roman" w:hAnsi="Times New Roman" w:eastAsia="方正仿宋_GBK" w:cs="Times New Roman"/>
          <w:color w:val="000000" w:themeColor="text1"/>
          <w:kern w:val="0"/>
          <w:sz w:val="32"/>
          <w:szCs w:val="32"/>
          <w14:textFill>
            <w14:solidFill>
              <w14:schemeClr w14:val="tx1"/>
            </w14:solidFill>
          </w14:textFill>
        </w:rPr>
        <w:t>答：合理合法、公平公正、尊重事实、快速响应、及时反馈。</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bookmarkStart w:id="0" w:name="_Toc488415978"/>
      <w:bookmarkStart w:id="1" w:name="_Toc493688947"/>
      <w:bookmarkStart w:id="2" w:name="_Toc494377612"/>
      <w:bookmarkStart w:id="3" w:name="_Toc485213423"/>
      <w:bookmarkStart w:id="4" w:name="_Toc489869729"/>
      <w:bookmarkStart w:id="5" w:name="_Toc485214714"/>
      <w:bookmarkStart w:id="6" w:name="_Toc493690129"/>
      <w:bookmarkStart w:id="7" w:name="_Toc488413514"/>
      <w:bookmarkStart w:id="8" w:name="_Toc486233986"/>
      <w:bookmarkStart w:id="9" w:name="_Toc494377527"/>
      <w:bookmarkStart w:id="10" w:name="_Toc488415917"/>
      <w:bookmarkStart w:id="11" w:name="_Toc494377644"/>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33. 投诉方式</w:t>
      </w:r>
      <w:bookmarkEnd w:id="0"/>
      <w:bookmarkEnd w:id="1"/>
      <w:bookmarkEnd w:id="2"/>
      <w:bookmarkEnd w:id="3"/>
      <w:bookmarkEnd w:id="4"/>
      <w:bookmarkEnd w:id="5"/>
      <w:bookmarkEnd w:id="6"/>
      <w:bookmarkEnd w:id="7"/>
      <w:bookmarkEnd w:id="8"/>
      <w:bookmarkEnd w:id="9"/>
      <w:bookmarkEnd w:id="10"/>
      <w:bookmarkEnd w:id="11"/>
      <w:r>
        <w:rPr>
          <w:rFonts w:eastAsia="方正仿宋_GBK"/>
          <w:color w:val="000000" w:themeColor="text1"/>
          <w:kern w:val="0"/>
          <w:sz w:val="32"/>
          <w:szCs w:val="32"/>
          <w14:textFill>
            <w14:solidFill>
              <w14:schemeClr w14:val="tx1"/>
            </w14:solidFill>
          </w14:textFill>
        </w:rPr>
        <w:t>应包括但不限于哪些？（《政务服务中心服务投诉处置规范》6.1“投诉方式”）</w:t>
      </w:r>
    </w:p>
    <w:p>
      <w:pPr>
        <w:pStyle w:val="14"/>
        <w:spacing w:line="590" w:lineRule="exact"/>
        <w:ind w:firstLine="640"/>
        <w:rPr>
          <w:rFonts w:ascii="Times New Roman" w:hAnsi="Times New Roman" w:eastAsia="方正仿宋_GBK" w:cs="Times New Roman"/>
          <w:color w:val="000000" w:themeColor="text1"/>
          <w:kern w:val="0"/>
          <w:sz w:val="32"/>
          <w:szCs w:val="32"/>
          <w14:textFill>
            <w14:solidFill>
              <w14:schemeClr w14:val="tx1"/>
            </w14:solidFill>
          </w14:textFill>
        </w:rPr>
      </w:pPr>
      <w:r>
        <w:rPr>
          <w:rFonts w:ascii="Times New Roman" w:hAnsi="Times New Roman" w:eastAsia="方正仿宋_GBK" w:cs="Times New Roman"/>
          <w:color w:val="000000" w:themeColor="text1"/>
          <w:kern w:val="0"/>
          <w:sz w:val="32"/>
          <w:szCs w:val="32"/>
          <w14:textFill>
            <w14:solidFill>
              <w14:schemeClr w14:val="tx1"/>
            </w14:solidFill>
          </w14:textFill>
        </w:rPr>
        <w:t>答：现场投诉；电话投诉；信函投诉；网上投诉</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34. 投诉处置中属于本级中心所辖权限的均应受理，哪些情形除外？（《政务服务中心服务投诉处置规范》7.1“投诉受理”）</w:t>
      </w:r>
    </w:p>
    <w:p>
      <w:pPr>
        <w:pStyle w:val="14"/>
        <w:spacing w:line="590" w:lineRule="exact"/>
        <w:ind w:firstLine="640"/>
        <w:rPr>
          <w:rFonts w:ascii="Times New Roman" w:hAnsi="Times New Roman" w:eastAsia="方正仿宋_GBK" w:cs="Times New Roman"/>
          <w:color w:val="000000" w:themeColor="text1"/>
          <w:kern w:val="0"/>
          <w:sz w:val="32"/>
          <w:szCs w:val="32"/>
          <w14:textFill>
            <w14:solidFill>
              <w14:schemeClr w14:val="tx1"/>
            </w14:solidFill>
          </w14:textFill>
        </w:rPr>
      </w:pPr>
      <w:r>
        <w:rPr>
          <w:rFonts w:ascii="Times New Roman" w:hAnsi="Times New Roman" w:eastAsia="方正仿宋_GBK" w:cs="Times New Roman"/>
          <w:color w:val="000000" w:themeColor="text1"/>
          <w:kern w:val="0"/>
          <w:sz w:val="32"/>
          <w:szCs w:val="32"/>
          <w14:textFill>
            <w14:solidFill>
              <w14:schemeClr w14:val="tx1"/>
            </w14:solidFill>
          </w14:textFill>
        </w:rPr>
        <w:t>答：投诉人不是合法权益被侵害的本人或利害关系人的；已经或者依法应当通过诉讼、仲裁、行政复议、信访等法定途径解决的；投诉内容不具体或没有明确的投诉对象，无法处置的；投诉人未能提供联系方式或在规定时限内无法提供必要证据的。</w:t>
      </w:r>
    </w:p>
    <w:p>
      <w:pPr>
        <w:spacing w:line="590" w:lineRule="exact"/>
        <w:ind w:firstLine="640" w:firstLineChars="200"/>
        <w:jc w:val="left"/>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335. “放管服”改革是什么？</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放”是简政放权，指政府取消、下放的行政权力，消减没有法律依据和法律授权的行政权力，厘清多个部门重复管理的行政权力。“管”是放管结合，指政府部门要创新和加强监管职能，利用新技术新体制强化事中事后监管。“服”是优化服务，指改进公共服务质量，创新公共服务方式，促进市场主体发展活力。</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36. 五个“为”是什么？</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答：为促进就业创业降门槛，为各类市场主体减负担，为激发有效投资拓空间，为公平营商创条件，为群众办事生活增便利。</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337. 行政职权是什么？</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国家行政权的转化形式，是依法定位到具体行政主体身上的国家行政权，是各行政主体实施国家行政管理活动的资格及其权能。行政职权是国家行政权的表现形式，是行政主体实施国家行政管理活动的权能。行政职能由行政主体行使，行政相对方不享有行政职权。</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338. 权责清单是什么？</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 xml:space="preserve">答：以清单的形式列出政府及其所属工作部门行使的各项行政职权及其依据、行使主体、运行流程和对应的责任。 </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39. 负面清单是什么？</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答：以清单方式列出禁止和限制投资经营的行业、领域、业务等，市场准入负面清单以外的，各类市场主体皆可依法平等进入。</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40. 双创是什么？</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答：大众创业、万众创新。</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41. 营改增是什么？</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答：以前缴纳营业税的应税项目改成缴纳增值税，减少重复征税，有利于降低企业税负。</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42. 内部审批是什么？</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行政机关或法律、法规授权的具有管理公共事务职能的组织对其他机关或者对其直接管理的事业单位的人事、财务、外事等事项的审批；是仅面对其他机关或者面对行政机关直接管理的事业单位，而不面对社会的行政行为，属于内部行政行为。</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43. 多规合一是什么？</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将国民经济和社会发展规划、城乡规划、土地利用规划、生态环境保护规划等多个规划融合到一个区域上，实现一个县（市）一本规划，解决各类规划自成体系、内容冲突、缺乏衔接等问题，便于优化空间布局、有效配置土地资源、提高政府空间管控水平和治理能力的目标。</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344. “</w:t>
      </w:r>
      <w:r>
        <w:rPr>
          <w:rFonts w:hint="eastAsia" w:eastAsia="方正仿宋_GBK"/>
          <w:color w:val="000000" w:themeColor="text1"/>
          <w:kern w:val="0"/>
          <w:sz w:val="32"/>
          <w:szCs w:val="32"/>
          <w:lang w:eastAsia="zh-CN"/>
          <w14:textFill>
            <w14:solidFill>
              <w14:schemeClr w14:val="tx1"/>
            </w14:solidFill>
          </w14:textFill>
        </w:rPr>
        <w:t>双随机、一公开</w:t>
      </w:r>
      <w:r>
        <w:rPr>
          <w:rFonts w:eastAsia="方正仿宋_GBK"/>
          <w:color w:val="000000" w:themeColor="text1"/>
          <w:kern w:val="0"/>
          <w:sz w:val="32"/>
          <w:szCs w:val="32"/>
          <w14:textFill>
            <w14:solidFill>
              <w14:schemeClr w14:val="tx1"/>
            </w14:solidFill>
          </w14:textFill>
        </w:rPr>
        <w:t>”监管是什么？</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政府部门在进行市场行为监管过程中随机抽取检查对象，随机选派执法检查人员，抽查情况及查处结果及时向社会公开。推进“双随机、一公开”监管全覆盖，加强事中事后监管，有利于解决执法不公、执法扰民和随意执法等问题，规范监管行为，提高监管效能，激发市场活力。</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45. 一单两库一细则是什么？</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答：随机抽查事项清单，检查对象名录库和执法检查人员名录库，制定随机抽查工作细则。</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46. 先照后证是什么？</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答：先申领营业执照后再办理有关许可证,创业者只需领取营业执照，就可以从事一般性的生产经营活动，降低了市场主体的准入“门槛”。</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47. 多证合一是什么？</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答：政府部门发放的多项涉企证照事项整合到营业执照上，使企业在办理营业执照后即能达到预定可生产经营状态，最大程度便利企业市场准入。</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48. 一照一码是什么？</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答：通过“一口受理、并联审批、信息共享、结果互认”，实现由一个部门核发加载统一社会信用代码的营业执照。</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49. 事中事后监管是什么？</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答：商事制度改革的重要内容，通过开展“先照后证”改革，减少前置审批事项环节，理清市场监管责任，完善协调监管机制，构建社会共治格局。</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50. 互联网+政务服务是什么？</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依托政务服务网络平台，实现互联网与政务服务深度融合，打破“信息孤岛”，逐步实现网上咨询、网上申报、网上预审、网上审批功能，让群众足不出户就能办成事；依据“互联网+”模式，以受审分离为标准，努力推进各类政务服务事项前台统一受理、后台综合审批、信息全流程网上传递，最终实现“一网通办，网上办事”。</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51. 并联审批是什么？</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答：对涉及两个以上部门共同审批办理的事项，实行由一个中心（部门或窗口）协调、组织各责任部门同步审批办理的行政审批模式。</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52. 国家如何严格控制新设行政许可？（《优化营商环境》第四章“政务服务”第三十九条）</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eastAsia="方正仿宋_GBK"/>
          <w:color w:val="000000" w:themeColor="text1"/>
          <w:kern w:val="0"/>
          <w:sz w:val="32"/>
          <w:szCs w:val="32"/>
          <w14:textFill>
            <w14:solidFill>
              <w14:schemeClr w14:val="tx1"/>
            </w14:solidFill>
          </w14:textFill>
        </w:rPr>
        <w:t>答：新设行政许可应当按照行政许可法和国务院的规定严格设定标准，并进行合法性、必要性和合理性审查论证。对通过事中事后监管或者市场机制能够解决以及行政许可法和国务院规定不得设立行政许可的事项，一律不得设立行政许可，严禁以备案、登记、注册、目录、规划、年检、年报、监制、认定、认证、审定以及其他任何形式变相设定或者实施行政许可。</w:t>
      </w:r>
    </w:p>
    <w:p>
      <w:pPr>
        <w:spacing w:line="590" w:lineRule="exact"/>
        <w:ind w:firstLine="640" w:firstLineChars="200"/>
        <w:rPr>
          <w:rFonts w:eastAsia="方正仿宋_GBK"/>
          <w:sz w:val="32"/>
          <w:szCs w:val="32"/>
        </w:rPr>
      </w:pPr>
      <w:r>
        <w:rPr>
          <w:rFonts w:hint="eastAsia" w:eastAsia="方正仿宋_GBK"/>
          <w:sz w:val="32"/>
          <w:szCs w:val="32"/>
        </w:rPr>
        <w:t>3</w:t>
      </w:r>
      <w:r>
        <w:rPr>
          <w:rFonts w:eastAsia="方正仿宋_GBK"/>
          <w:sz w:val="32"/>
          <w:szCs w:val="32"/>
        </w:rPr>
        <w:t>53. 推进省、市、县三级高频政务服务事项“一证通办”（身份证件）或“一照通办”（统一社会信用代码），目标是实现？</w:t>
      </w:r>
    </w:p>
    <w:p>
      <w:pPr>
        <w:spacing w:line="590" w:lineRule="exact"/>
        <w:ind w:firstLine="640" w:firstLineChars="200"/>
        <w:rPr>
          <w:rFonts w:eastAsia="方正仿宋_GBK"/>
          <w:sz w:val="32"/>
          <w:szCs w:val="32"/>
        </w:rPr>
      </w:pPr>
      <w:r>
        <w:rPr>
          <w:rFonts w:eastAsia="方正仿宋_GBK"/>
          <w:sz w:val="32"/>
          <w:szCs w:val="32"/>
        </w:rPr>
        <w:t>答案：实现“凡是能通过网络共享复用的材料，不得要求企业和群众重复提交；凡是能通过网络核验的信息，不得要求其他单位重复提供；凡是能实现网上办理的事项，不得要求必须到现场办理”。</w:t>
      </w:r>
    </w:p>
    <w:p>
      <w:pPr>
        <w:spacing w:line="590" w:lineRule="exact"/>
        <w:ind w:firstLine="640" w:firstLineChars="200"/>
        <w:rPr>
          <w:rFonts w:eastAsia="方正仿宋_GBK"/>
          <w:sz w:val="32"/>
          <w:szCs w:val="32"/>
        </w:rPr>
      </w:pPr>
      <w:r>
        <w:rPr>
          <w:rFonts w:eastAsia="方正仿宋_GBK"/>
          <w:sz w:val="32"/>
          <w:szCs w:val="32"/>
        </w:rPr>
        <w:t>354</w:t>
      </w:r>
      <w:r>
        <w:rPr>
          <w:rFonts w:hint="eastAsia" w:eastAsia="方正仿宋_GBK"/>
          <w:sz w:val="32"/>
          <w:szCs w:val="32"/>
        </w:rPr>
        <w:t>.</w:t>
      </w:r>
      <w:r>
        <w:rPr>
          <w:rFonts w:eastAsia="方正仿宋_GBK"/>
          <w:sz w:val="32"/>
          <w:szCs w:val="32"/>
        </w:rPr>
        <w:t xml:space="preserve"> 请简述江苏一体化政务服务平台提供哪些基础能力支撑（至少列举出5项）？</w:t>
      </w:r>
    </w:p>
    <w:p>
      <w:pPr>
        <w:spacing w:line="590" w:lineRule="exact"/>
        <w:ind w:firstLine="640" w:firstLineChars="200"/>
        <w:rPr>
          <w:rFonts w:eastAsia="方正仿宋_GBK"/>
          <w:sz w:val="32"/>
          <w:szCs w:val="32"/>
        </w:rPr>
      </w:pPr>
      <w:r>
        <w:rPr>
          <w:rFonts w:eastAsia="方正仿宋_GBK"/>
          <w:sz w:val="32"/>
          <w:szCs w:val="32"/>
        </w:rPr>
        <w:t>答案：“好差评”、事项管理、身份认证、电子证照、电子印章、查询服务、咨询投诉、支付平台、快递物流、法人库。</w:t>
      </w:r>
    </w:p>
    <w:p>
      <w:pPr>
        <w:spacing w:line="590" w:lineRule="exact"/>
        <w:ind w:firstLine="640" w:firstLineChars="200"/>
        <w:rPr>
          <w:rFonts w:eastAsia="方正仿宋_GBK"/>
          <w:sz w:val="32"/>
          <w:szCs w:val="32"/>
        </w:rPr>
      </w:pPr>
      <w:r>
        <w:rPr>
          <w:rFonts w:eastAsia="方正仿宋_GBK"/>
          <w:sz w:val="32"/>
          <w:szCs w:val="32"/>
        </w:rPr>
        <w:t>355．江苏一体化政务服务平台有哪些服务入口？有哪些新媒体宣传途径？</w:t>
      </w:r>
    </w:p>
    <w:p>
      <w:pPr>
        <w:spacing w:line="590" w:lineRule="exact"/>
        <w:ind w:firstLine="640" w:firstLineChars="200"/>
        <w:rPr>
          <w:rFonts w:eastAsia="方正仿宋_GBK"/>
          <w:sz w:val="32"/>
          <w:szCs w:val="32"/>
        </w:rPr>
      </w:pPr>
      <w:r>
        <w:rPr>
          <w:rFonts w:eastAsia="方正仿宋_GBK"/>
          <w:sz w:val="32"/>
          <w:szCs w:val="32"/>
        </w:rPr>
        <w:t>答案：服务入口：江苏政务服务网、江苏政务服务移动端、江苏政务服务支付宝小程序、江苏政务服务微信小程序、国家政务服务平台江苏旗舰店。</w:t>
      </w:r>
    </w:p>
    <w:p>
      <w:pPr>
        <w:spacing w:line="590" w:lineRule="exact"/>
        <w:rPr>
          <w:rFonts w:eastAsia="方正仿宋_GBK"/>
          <w:sz w:val="32"/>
          <w:szCs w:val="32"/>
        </w:rPr>
      </w:pPr>
      <w:r>
        <w:rPr>
          <w:rFonts w:eastAsia="方正仿宋_GBK"/>
          <w:sz w:val="32"/>
          <w:szCs w:val="32"/>
        </w:rPr>
        <w:t>新媒体宣传途径：江苏政务服务微信公众号、江苏政务服务网微博。</w:t>
      </w:r>
    </w:p>
    <w:p>
      <w:pPr>
        <w:spacing w:line="590" w:lineRule="exact"/>
        <w:rPr>
          <w:rFonts w:eastAsia="方正仿宋_GBK"/>
          <w:color w:val="000000" w:themeColor="text1"/>
          <w:kern w:val="0"/>
          <w:sz w:val="32"/>
          <w:szCs w:val="32"/>
          <w14:textFill>
            <w14:solidFill>
              <w14:schemeClr w14:val="tx1"/>
            </w14:solidFill>
          </w14:textFill>
        </w:rPr>
      </w:pPr>
    </w:p>
    <w:p>
      <w:pPr>
        <w:pStyle w:val="14"/>
        <w:numPr>
          <w:ilvl w:val="0"/>
          <w:numId w:val="6"/>
        </w:numPr>
        <w:spacing w:line="590" w:lineRule="exact"/>
        <w:ind w:firstLineChars="0"/>
        <w:rPr>
          <w:rFonts w:ascii="方正黑体_GBK" w:eastAsia="方正黑体_GBK"/>
          <w:color w:val="000000" w:themeColor="text1"/>
          <w:kern w:val="0"/>
          <w:sz w:val="32"/>
          <w:szCs w:val="32"/>
          <w14:textFill>
            <w14:solidFill>
              <w14:schemeClr w14:val="tx1"/>
            </w14:solidFill>
          </w14:textFill>
        </w:rPr>
      </w:pPr>
      <w:r>
        <w:rPr>
          <w:rFonts w:hint="eastAsia" w:ascii="方正黑体_GBK" w:eastAsia="方正黑体_GBK"/>
          <w:color w:val="000000" w:themeColor="text1"/>
          <w:kern w:val="0"/>
          <w:sz w:val="32"/>
          <w:szCs w:val="32"/>
          <w14:textFill>
            <w14:solidFill>
              <w14:schemeClr w14:val="tx1"/>
            </w14:solidFill>
          </w14:textFill>
        </w:rPr>
        <w:t>情景分析题</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56. 群众问题：我的社保卡怎么激活“一老一小”？不当回应：您好，您应该先去社区医院激活。标准回应：激活在社区医院就可以办理了。请分析不当回应的原因？（《政务文化与政务服务标准化用语》第六章“政务服务标准化语言的话术训练——如何说”情景19 （P146））</w:t>
      </w:r>
    </w:p>
    <w:p>
      <w:pPr>
        <w:pStyle w:val="14"/>
        <w:spacing w:line="590" w:lineRule="exact"/>
        <w:ind w:firstLine="425" w:firstLineChars="133"/>
        <w:rPr>
          <w:rFonts w:ascii="Times New Roman" w:hAnsi="Times New Roman" w:eastAsia="方正仿宋_GBK" w:cs="Times New Roman"/>
          <w:color w:val="000000" w:themeColor="text1"/>
          <w:kern w:val="0"/>
          <w:sz w:val="32"/>
          <w:szCs w:val="32"/>
          <w14:textFill>
            <w14:solidFill>
              <w14:schemeClr w14:val="tx1"/>
            </w14:solidFill>
          </w14:textFill>
        </w:rPr>
      </w:pPr>
      <w:r>
        <w:rPr>
          <w:rFonts w:ascii="Times New Roman" w:hAnsi="Times New Roman" w:eastAsia="方正仿宋_GBK" w:cs="Times New Roman"/>
          <w:color w:val="000000" w:themeColor="text1"/>
          <w:kern w:val="0"/>
          <w:sz w:val="32"/>
          <w:szCs w:val="32"/>
          <w14:textFill>
            <w14:solidFill>
              <w14:schemeClr w14:val="tx1"/>
            </w14:solidFill>
          </w14:textFill>
        </w:rPr>
        <w:t>答：如果后面没有很多的手续要做，不要用“先”这个字，会造成权重内心不必要的焦虑。（仅供参考）</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57. 群众问题：我要补缴2015年的养老保险，凭什么不给办！想交钱还不行吗！那个政策规定不能办了！不当回应：抱歉，确实没有明确的文件依据，但我们执行的是区、市两级社保中心的工作要求，望您理解。标准回应：2018年只能缴纳本年养老保险，为了您的方便，请按时缴纳养老保险。请分析不当回应的原因？（《政务文化与政务服务标准化用语》第六章“政务服务标准化语言的话术训练——如何说”情景2 （P148））</w:t>
      </w:r>
    </w:p>
    <w:p>
      <w:pPr>
        <w:pStyle w:val="14"/>
        <w:spacing w:line="590" w:lineRule="exact"/>
        <w:ind w:firstLine="480" w:firstLineChars="150"/>
        <w:rPr>
          <w:rFonts w:ascii="Times New Roman" w:hAnsi="Times New Roman" w:eastAsia="方正仿宋_GBK" w:cs="Times New Roman"/>
          <w:color w:val="000000" w:themeColor="text1"/>
          <w:kern w:val="0"/>
          <w:sz w:val="32"/>
          <w:szCs w:val="32"/>
          <w14:textFill>
            <w14:solidFill>
              <w14:schemeClr w14:val="tx1"/>
            </w14:solidFill>
          </w14:textFill>
        </w:rPr>
      </w:pPr>
      <w:r>
        <w:rPr>
          <w:rFonts w:ascii="Times New Roman" w:hAnsi="Times New Roman" w:eastAsia="方正仿宋_GBK" w:cs="Times New Roman"/>
          <w:color w:val="000000" w:themeColor="text1"/>
          <w:kern w:val="0"/>
          <w:sz w:val="32"/>
          <w:szCs w:val="32"/>
          <w14:textFill>
            <w14:solidFill>
              <w14:schemeClr w14:val="tx1"/>
            </w14:solidFill>
          </w14:textFill>
        </w:rPr>
        <w:t>答：用2018年来强调缴纳养老保险的时效性，暗示不能缴纳养老保险是因为个人原因；不强调相关规定，避免造成独立的态势。（仅供参考）</w:t>
      </w:r>
    </w:p>
    <w:p>
      <w:pPr>
        <w:spacing w:line="590" w:lineRule="exact"/>
        <w:ind w:firstLine="640" w:firstLineChars="200"/>
        <w:rPr>
          <w:rFonts w:eastAsia="方正仿宋_GBK"/>
          <w:color w:val="000000" w:themeColor="text1"/>
          <w:kern w:val="0"/>
          <w:sz w:val="32"/>
          <w:szCs w:val="32"/>
          <w14:textFill>
            <w14:solidFill>
              <w14:schemeClr w14:val="tx1"/>
            </w14:solidFill>
          </w14:textFill>
        </w:rPr>
      </w:pPr>
      <w:r>
        <w:rPr>
          <w:rFonts w:hint="eastAsia" w:eastAsia="方正仿宋_GBK"/>
          <w:color w:val="000000" w:themeColor="text1"/>
          <w:kern w:val="0"/>
          <w:sz w:val="32"/>
          <w:szCs w:val="32"/>
          <w14:textFill>
            <w14:solidFill>
              <w14:schemeClr w14:val="tx1"/>
            </w14:solidFill>
          </w14:textFill>
        </w:rPr>
        <w:t>3</w:t>
      </w:r>
      <w:r>
        <w:rPr>
          <w:rFonts w:eastAsia="方正仿宋_GBK"/>
          <w:color w:val="000000" w:themeColor="text1"/>
          <w:kern w:val="0"/>
          <w:sz w:val="32"/>
          <w:szCs w:val="32"/>
          <w14:textFill>
            <w14:solidFill>
              <w14:schemeClr w14:val="tx1"/>
            </w14:solidFill>
          </w14:textFill>
        </w:rPr>
        <w:t>58. 群众问题：你说就办这么个简单的退休，就领几百块钱，你让我签几遍字了？交几遍材料了？不当回应：真是不好意思，我们也理解您这么大岁数办理退休不容易，以后我们一定简化流程。标准回应：确实是啊，和钱有关心的事情都复杂。从下月起，您折子里每月就有养老金了。请分析不当回应的原因？（《政务文化与政务服务标准化用语》第六章“政务服务标准化语言的话术训练——如何说”情景4 （P149））</w:t>
      </w:r>
    </w:p>
    <w:p>
      <w:pPr>
        <w:pStyle w:val="14"/>
        <w:spacing w:line="590" w:lineRule="exact"/>
        <w:ind w:firstLine="640"/>
        <w:rPr>
          <w:rFonts w:ascii="Times New Roman" w:hAnsi="Times New Roman" w:eastAsia="方正仿宋_GBK" w:cs="Times New Roman"/>
          <w:color w:val="000000" w:themeColor="text1"/>
          <w:kern w:val="0"/>
          <w:sz w:val="32"/>
          <w:szCs w:val="32"/>
          <w14:textFill>
            <w14:solidFill>
              <w14:schemeClr w14:val="tx1"/>
            </w14:solidFill>
          </w14:textFill>
        </w:rPr>
      </w:pPr>
      <w:r>
        <w:rPr>
          <w:rFonts w:ascii="Times New Roman" w:hAnsi="Times New Roman" w:eastAsia="方正仿宋_GBK" w:cs="Times New Roman"/>
          <w:color w:val="000000" w:themeColor="text1"/>
          <w:kern w:val="0"/>
          <w:sz w:val="32"/>
          <w:szCs w:val="32"/>
          <w14:textFill>
            <w14:solidFill>
              <w14:schemeClr w14:val="tx1"/>
            </w14:solidFill>
          </w14:textFill>
        </w:rPr>
        <w:t>答：先共情，再共识。谈未来，导向积极。不用表达歉意，否则群众情绪会更升级。（仅供参考）</w:t>
      </w:r>
    </w:p>
    <w:p>
      <w:pPr>
        <w:spacing w:line="590" w:lineRule="exact"/>
        <w:ind w:firstLine="640" w:firstLineChars="200"/>
        <w:rPr>
          <w:rFonts w:eastAsia="方正仿宋_GBK"/>
          <w:sz w:val="32"/>
          <w:szCs w:val="32"/>
        </w:rPr>
      </w:pPr>
      <w:r>
        <w:rPr>
          <w:rFonts w:hint="eastAsia" w:eastAsia="方正仿宋_GBK"/>
          <w:sz w:val="32"/>
          <w:szCs w:val="32"/>
        </w:rPr>
        <w:t>3</w:t>
      </w:r>
      <w:r>
        <w:rPr>
          <w:rFonts w:eastAsia="方正仿宋_GBK"/>
          <w:sz w:val="32"/>
          <w:szCs w:val="32"/>
        </w:rPr>
        <w:t>59. 疫情期间，为助力企业复工复产，江苏政务服务网和移动端先后上线相关专栏，提供疫情防控、企业纾困解难、保障经济稳定运行网上服务。</w:t>
      </w:r>
    </w:p>
    <w:p>
      <w:pPr>
        <w:spacing w:line="590" w:lineRule="exact"/>
        <w:rPr>
          <w:rFonts w:eastAsia="方正仿宋_GBK"/>
          <w:sz w:val="32"/>
          <w:szCs w:val="32"/>
        </w:rPr>
      </w:pPr>
      <w:r>
        <w:rPr>
          <w:rFonts w:eastAsia="方正仿宋_GBK"/>
          <w:sz w:val="32"/>
          <w:szCs w:val="32"/>
        </w:rPr>
        <w:t>请结合以上情景，回答如下问题：</w:t>
      </w:r>
    </w:p>
    <w:p>
      <w:pPr>
        <w:spacing w:line="590" w:lineRule="exact"/>
        <w:rPr>
          <w:rFonts w:eastAsia="方正仿宋_GBK"/>
          <w:sz w:val="32"/>
          <w:szCs w:val="32"/>
        </w:rPr>
      </w:pPr>
      <w:r>
        <w:rPr>
          <w:rFonts w:eastAsia="方正仿宋_GBK"/>
          <w:sz w:val="32"/>
          <w:szCs w:val="32"/>
        </w:rPr>
        <w:t>（1）江苏政务服务网域名。</w:t>
      </w:r>
    </w:p>
    <w:p>
      <w:pPr>
        <w:spacing w:line="590" w:lineRule="exact"/>
        <w:rPr>
          <w:rFonts w:eastAsia="方正仿宋_GBK"/>
          <w:sz w:val="32"/>
          <w:szCs w:val="32"/>
        </w:rPr>
      </w:pPr>
      <w:r>
        <w:rPr>
          <w:rFonts w:eastAsia="方正仿宋_GBK"/>
          <w:sz w:val="32"/>
          <w:szCs w:val="32"/>
        </w:rPr>
        <w:t>（2）域名中“http”、“.gov”的含义。</w:t>
      </w:r>
    </w:p>
    <w:p>
      <w:pPr>
        <w:spacing w:line="590" w:lineRule="exact"/>
        <w:rPr>
          <w:rFonts w:eastAsia="方正仿宋_GBK"/>
          <w:sz w:val="32"/>
          <w:szCs w:val="32"/>
        </w:rPr>
      </w:pPr>
      <w:r>
        <w:rPr>
          <w:rFonts w:eastAsia="方正仿宋_GBK"/>
          <w:sz w:val="32"/>
          <w:szCs w:val="32"/>
        </w:rPr>
        <w:t>（3）政务网和移动APP端上线了哪些疫情相关专栏。</w:t>
      </w:r>
    </w:p>
    <w:p>
      <w:pPr>
        <w:spacing w:line="590" w:lineRule="exact"/>
        <w:rPr>
          <w:rFonts w:eastAsia="方正仿宋_GBK"/>
          <w:sz w:val="32"/>
          <w:szCs w:val="32"/>
        </w:rPr>
      </w:pPr>
      <w:r>
        <w:rPr>
          <w:rFonts w:eastAsia="方正仿宋_GBK"/>
          <w:sz w:val="32"/>
          <w:szCs w:val="32"/>
        </w:rPr>
        <w:t>（4）为避免企业和个人现场办事聚集，各部门采取了那些措施。</w:t>
      </w:r>
    </w:p>
    <w:p>
      <w:pPr>
        <w:spacing w:line="590" w:lineRule="exact"/>
        <w:ind w:firstLine="640" w:firstLineChars="200"/>
        <w:rPr>
          <w:rFonts w:eastAsia="方正仿宋_GBK"/>
          <w:sz w:val="32"/>
          <w:szCs w:val="32"/>
        </w:rPr>
      </w:pPr>
      <w:r>
        <w:rPr>
          <w:rFonts w:eastAsia="方正仿宋_GBK"/>
          <w:sz w:val="32"/>
          <w:szCs w:val="32"/>
        </w:rPr>
        <w:t>答：</w:t>
      </w:r>
    </w:p>
    <w:p>
      <w:pPr>
        <w:spacing w:line="590" w:lineRule="exact"/>
        <w:rPr>
          <w:rFonts w:eastAsia="方正仿宋_GBK"/>
          <w:sz w:val="32"/>
          <w:szCs w:val="32"/>
        </w:rPr>
      </w:pPr>
      <w:r>
        <w:rPr>
          <w:rFonts w:eastAsia="方正仿宋_GBK"/>
          <w:sz w:val="32"/>
          <w:szCs w:val="32"/>
        </w:rPr>
        <w:t>（1）http://www.jszwfw.gov.cn/</w:t>
      </w:r>
    </w:p>
    <w:p>
      <w:pPr>
        <w:spacing w:line="590" w:lineRule="exact"/>
        <w:rPr>
          <w:rFonts w:eastAsia="方正仿宋_GBK"/>
          <w:sz w:val="32"/>
          <w:szCs w:val="32"/>
        </w:rPr>
      </w:pPr>
      <w:r>
        <w:rPr>
          <w:rFonts w:eastAsia="方正仿宋_GBK"/>
          <w:sz w:val="32"/>
          <w:szCs w:val="32"/>
        </w:rPr>
        <w:t>（2）http：超文本传输协议；.gov：政府网站域名后缀。</w:t>
      </w:r>
    </w:p>
    <w:p>
      <w:pPr>
        <w:spacing w:line="590" w:lineRule="exact"/>
        <w:rPr>
          <w:rFonts w:eastAsia="方正仿宋_GBK"/>
          <w:sz w:val="32"/>
          <w:szCs w:val="32"/>
        </w:rPr>
      </w:pPr>
      <w:r>
        <w:rPr>
          <w:rFonts w:eastAsia="方正仿宋_GBK"/>
          <w:sz w:val="32"/>
          <w:szCs w:val="32"/>
        </w:rPr>
        <w:t>（3）“新型肺炎疫情防控专题”“小微企业和个体工商户复工复产服务专栏”和“‘苏政50条’服务专栏”。</w:t>
      </w:r>
    </w:p>
    <w:p>
      <w:pPr>
        <w:spacing w:line="590" w:lineRule="exact"/>
        <w:rPr>
          <w:rFonts w:eastAsia="方正仿宋_GBK"/>
          <w:sz w:val="32"/>
          <w:szCs w:val="32"/>
        </w:rPr>
      </w:pPr>
      <w:r>
        <w:rPr>
          <w:rFonts w:eastAsia="方正仿宋_GBK"/>
          <w:sz w:val="32"/>
          <w:szCs w:val="32"/>
        </w:rPr>
        <w:t>（4）网上办、预约办、邮寄办等。</w:t>
      </w:r>
    </w:p>
    <w:p>
      <w:pPr>
        <w:spacing w:line="590" w:lineRule="exact"/>
        <w:ind w:firstLine="640" w:firstLineChars="200"/>
        <w:rPr>
          <w:rFonts w:eastAsia="方正仿宋_GBK"/>
          <w:sz w:val="32"/>
          <w:szCs w:val="32"/>
        </w:rPr>
      </w:pPr>
      <w:r>
        <w:rPr>
          <w:rFonts w:eastAsia="方正仿宋_GBK"/>
          <w:sz w:val="32"/>
          <w:szCs w:val="32"/>
        </w:rPr>
        <w:t>360. 你是政务中心某窗口的工作人员，一位上了年纪的老大爷来到你的窗口，要办理某个个人业务，在核对过老人所带的材料后，你发现老人带的材料不齐全。此业务已可通过微信公众号在手机上全程网上办理，而老人年纪偏大，视力不佳，使用手机比较困难。你该如何处理。</w:t>
      </w:r>
    </w:p>
    <w:p>
      <w:pPr>
        <w:spacing w:line="590" w:lineRule="exact"/>
        <w:ind w:firstLine="640" w:firstLineChars="200"/>
        <w:rPr>
          <w:rFonts w:eastAsia="方正仿宋_GBK"/>
          <w:sz w:val="32"/>
          <w:szCs w:val="32"/>
        </w:rPr>
      </w:pPr>
      <w:r>
        <w:rPr>
          <w:rFonts w:eastAsia="方正仿宋_GBK"/>
          <w:sz w:val="32"/>
          <w:szCs w:val="32"/>
        </w:rPr>
        <w:t>回答要点：1.帮老人检查材料，告知老人缺少的材料。2.按照容缺受理要求，予以容缺受理，告知老人在XX个工作日内补齐材料。3.简便材料补正方式，告知老人可采取快递的方式将缺少的材料寄到窗口，不用本人再跑一趟。4.给老人发放手机申请的操作手册，请老人带回给家人，以后再办理类似业务可以直接请家人帮助在线申报。</w:t>
      </w:r>
    </w:p>
    <w:p>
      <w:pPr>
        <w:spacing w:line="590" w:lineRule="exact"/>
        <w:ind w:firstLine="640" w:firstLineChars="200"/>
        <w:rPr>
          <w:rFonts w:eastAsia="方正仿宋_GBK"/>
          <w:sz w:val="32"/>
          <w:szCs w:val="32"/>
        </w:rPr>
      </w:pPr>
      <w:r>
        <w:rPr>
          <w:rFonts w:hint="eastAsia" w:eastAsia="方正仿宋_GBK"/>
          <w:sz w:val="32"/>
          <w:szCs w:val="32"/>
        </w:rPr>
        <w:t>3</w:t>
      </w:r>
      <w:r>
        <w:rPr>
          <w:rFonts w:eastAsia="方正仿宋_GBK"/>
          <w:sz w:val="32"/>
          <w:szCs w:val="32"/>
        </w:rPr>
        <w:t>61. 你是窗口首席代表，遇到窗口工作人员与顾客发生口角、破口大骂，当时应该怎样处理，怎样杜绝此种情况再次发生？</w:t>
      </w:r>
    </w:p>
    <w:p>
      <w:pPr>
        <w:spacing w:line="590" w:lineRule="exact"/>
        <w:ind w:firstLine="640" w:firstLineChars="200"/>
        <w:rPr>
          <w:rFonts w:eastAsia="方正仿宋_GBK"/>
          <w:sz w:val="32"/>
          <w:szCs w:val="32"/>
        </w:rPr>
      </w:pPr>
      <w:r>
        <w:rPr>
          <w:rFonts w:eastAsia="方正仿宋_GBK"/>
          <w:sz w:val="32"/>
          <w:szCs w:val="32"/>
        </w:rPr>
        <w:t>回答要点：先把双方分开，请窗口工作人员暂时离开现场，将服务对象引导至后台，平复其情绪，询问争执原因。如能解决即刻为其解决问题；如不能解决也要告知原因明，告诉其将在一日内给出处理意见。以此事件为反面典型，开展对窗口工作人员的引导和礼仪培训，同时做好工作人员的心理疏导和安抚工作。</w:t>
      </w:r>
    </w:p>
    <w:p>
      <w:pPr>
        <w:spacing w:line="590" w:lineRule="exact"/>
        <w:ind w:firstLine="640" w:firstLineChars="200"/>
        <w:rPr>
          <w:rFonts w:eastAsia="方正仿宋_GBK"/>
          <w:sz w:val="32"/>
          <w:szCs w:val="32"/>
        </w:rPr>
      </w:pPr>
      <w:r>
        <w:rPr>
          <w:rFonts w:eastAsia="方正仿宋_GBK"/>
          <w:sz w:val="32"/>
          <w:szCs w:val="32"/>
        </w:rPr>
        <w:t>362. 你是政务中心大厅值班人员，某政务服务中心退休窗口，一位老年人来办理退休业因为对政策不了解，她感到困惑，在窗口咨询时与工作人员发生争执，情绪激动，面对此情况应该如何处置？</w:t>
      </w:r>
    </w:p>
    <w:p>
      <w:pPr>
        <w:spacing w:line="590" w:lineRule="exact"/>
        <w:ind w:firstLine="640" w:firstLineChars="200"/>
        <w:rPr>
          <w:rFonts w:eastAsia="方正仿宋_GBK"/>
          <w:sz w:val="32"/>
          <w:szCs w:val="32"/>
        </w:rPr>
      </w:pPr>
      <w:r>
        <w:rPr>
          <w:rFonts w:eastAsia="方正仿宋_GBK"/>
          <w:sz w:val="32"/>
          <w:szCs w:val="32"/>
        </w:rPr>
        <w:t>回答要点：1.将服务对象引导至后台，平复其情绪。2.请窗口首席代表或其他工作人员对相关法律法规或政策逐条的解释。3.针对该服务对象的具体情况，协调有关窗口部门是否有其他解决办法。</w:t>
      </w:r>
    </w:p>
    <w:p>
      <w:pPr>
        <w:spacing w:line="590" w:lineRule="exact"/>
        <w:ind w:firstLine="640" w:firstLineChars="200"/>
        <w:rPr>
          <w:rFonts w:eastAsia="方正仿宋_GBK"/>
          <w:sz w:val="32"/>
          <w:szCs w:val="32"/>
        </w:rPr>
      </w:pPr>
      <w:r>
        <w:rPr>
          <w:rFonts w:hint="eastAsia" w:eastAsia="方正仿宋_GBK"/>
          <w:sz w:val="32"/>
          <w:szCs w:val="32"/>
        </w:rPr>
        <w:t>3</w:t>
      </w:r>
      <w:r>
        <w:rPr>
          <w:rFonts w:eastAsia="方正仿宋_GBK"/>
          <w:sz w:val="32"/>
          <w:szCs w:val="32"/>
        </w:rPr>
        <w:t>63. 有网民发出一张图片，语带嘲讽地称“改进窗口工作作风吗？海关真是走在前列线。”言下之意直指某地海关行政审批窗口工作人员所穿的吊带装工作不妥。后经调查，照片中的工作人员，当日已请假，换好衣服准备离开时，恰逢有人前来办事，为了不耽误对方，她临时受理了业务为来到窗口的来访者办理业务，不想却因着装问题被网友曝光。该新闻事件引发了全网的讨论热期，某地海关窗口工作人员请假换便装后因服务对象需要又回到窗口办公确实事出有因，请评论政务服务过程中的问题所在，并给出相应意见建议。</w:t>
      </w:r>
    </w:p>
    <w:p>
      <w:pPr>
        <w:spacing w:line="590" w:lineRule="exact"/>
        <w:ind w:firstLine="640" w:firstLineChars="200"/>
        <w:rPr>
          <w:rFonts w:eastAsia="方正仿宋_GBK"/>
          <w:sz w:val="32"/>
          <w:szCs w:val="32"/>
        </w:rPr>
      </w:pPr>
      <w:r>
        <w:rPr>
          <w:rFonts w:eastAsia="方正仿宋_GBK"/>
          <w:sz w:val="32"/>
          <w:szCs w:val="32"/>
        </w:rPr>
        <w:t>回答要点：1.从政务服务管理方的角度出发，需完善窗口值班制度及窗口AB角制度。2.从工作人员角度出发，一方面在岗位上就要严格遵守窗口服务着装规范，另一方面是可以请窗口其他工作人员代为办理业务。</w:t>
      </w:r>
    </w:p>
    <w:p>
      <w:pPr>
        <w:spacing w:line="590" w:lineRule="exact"/>
        <w:ind w:firstLine="640" w:firstLineChars="200"/>
        <w:rPr>
          <w:rFonts w:eastAsia="方正仿宋_GBK"/>
          <w:sz w:val="32"/>
          <w:szCs w:val="32"/>
        </w:rPr>
      </w:pPr>
      <w:r>
        <w:rPr>
          <w:rFonts w:hint="eastAsia" w:eastAsia="方正仿宋_GBK"/>
          <w:sz w:val="32"/>
          <w:szCs w:val="32"/>
        </w:rPr>
        <w:t>3</w:t>
      </w:r>
      <w:r>
        <w:rPr>
          <w:rFonts w:eastAsia="方正仿宋_GBK"/>
          <w:sz w:val="32"/>
          <w:szCs w:val="32"/>
        </w:rPr>
        <w:t>64. 某地新闻出版局已将业务委托政务服务中心综合窗口收件、发件。某公司的出版物零售许可证办理承诺时限将至，服务对象电话咨询相关窗口，询问证照是否已办好。办事人反应其因公务在外地，公司又急等该证照办理后续手续，怎么才能尽快拿到证？</w:t>
      </w:r>
    </w:p>
    <w:p>
      <w:pPr>
        <w:spacing w:line="590" w:lineRule="exact"/>
        <w:ind w:firstLine="640" w:firstLineChars="200"/>
        <w:rPr>
          <w:rFonts w:eastAsia="方正仿宋_GBK"/>
          <w:sz w:val="32"/>
          <w:szCs w:val="32"/>
        </w:rPr>
      </w:pPr>
      <w:r>
        <w:rPr>
          <w:rFonts w:eastAsia="方正仿宋_GBK"/>
          <w:sz w:val="32"/>
          <w:szCs w:val="32"/>
        </w:rPr>
        <w:t>回答要点：工作人员应该告知服务对象，新闻出版局将此业务委托政务服务中心综合窗口收件、发件，相关证件办好后会由综合窗口工作人员告知服务对象。应告知办事人证照办理进度，何时能够办好。因人在外地不能到场，可以给出两种解决办法，一是可由单位授权，委托同事来窗口取证，二是可通过邮寄方式送达。</w:t>
      </w:r>
    </w:p>
    <w:p>
      <w:pPr>
        <w:spacing w:line="590" w:lineRule="exact"/>
        <w:ind w:firstLine="640" w:firstLineChars="200"/>
        <w:rPr>
          <w:rFonts w:eastAsia="方正仿宋_GBK"/>
          <w:sz w:val="32"/>
          <w:szCs w:val="32"/>
        </w:rPr>
      </w:pPr>
      <w:r>
        <w:rPr>
          <w:rFonts w:hint="eastAsia" w:eastAsia="方正仿宋_GBK"/>
          <w:sz w:val="32"/>
          <w:szCs w:val="32"/>
        </w:rPr>
        <w:t>3</w:t>
      </w:r>
      <w:r>
        <w:rPr>
          <w:rFonts w:eastAsia="方正仿宋_GBK"/>
          <w:sz w:val="32"/>
          <w:szCs w:val="32"/>
        </w:rPr>
        <w:t>65. 你是窗口首席代表，一天窗口来了一位办事群众，咨询小李业务事宜，小李指了指桌子上的办理材料清单不耐烦地说“自己看一下，材料齐了就去取号，等叫号，材料不齐，办不了！”该群众对照材料清单发现自己的材料不齐全，并且对某些材料理解不了，便继续追问小李。小李不耐烦地说“自己看啊，都写在上面了！”该群众对小李不耐烦的态度表示不满“你这个小姑娘怎么回事，你在这里上班，是为人民服务的，我好声好气地问你职责范围内的事情，你百般的不耐烦，我要是看得懂，还要问你干什么啊？”就在这时，外出开会的你回来了，看到此情形，你会怎么处理？</w:t>
      </w:r>
    </w:p>
    <w:p>
      <w:pPr>
        <w:spacing w:line="590" w:lineRule="exact"/>
        <w:ind w:firstLine="640" w:firstLineChars="200"/>
        <w:rPr>
          <w:rFonts w:eastAsia="方正仿宋_GBK"/>
          <w:sz w:val="32"/>
          <w:szCs w:val="32"/>
        </w:rPr>
      </w:pPr>
      <w:r>
        <w:rPr>
          <w:rFonts w:eastAsia="方正仿宋_GBK"/>
          <w:sz w:val="32"/>
          <w:szCs w:val="32"/>
        </w:rPr>
        <w:t>回答要点：1.主动上前为办事群众解答材料疑问，一次性告知办事人所有材料。2.了解办事群众实际办事需求，提出合理化建议，如就近办理、容缺办理等等。3.如符合容缺受理要求，请办事人到另外的窗口办理，避免矛盾激化。4.批评指正窗口工作人员做法，将此事件作为反面典型，请其他窗口引以为戒。</w:t>
      </w:r>
    </w:p>
    <w:p>
      <w:pPr>
        <w:spacing w:line="590" w:lineRule="exact"/>
        <w:ind w:firstLine="640" w:firstLineChars="200"/>
        <w:rPr>
          <w:rFonts w:eastAsia="方正仿宋_GBK"/>
          <w:sz w:val="32"/>
          <w:szCs w:val="32"/>
        </w:rPr>
      </w:pPr>
      <w:r>
        <w:rPr>
          <w:rFonts w:hint="eastAsia" w:eastAsia="方正仿宋_GBK"/>
          <w:sz w:val="32"/>
          <w:szCs w:val="32"/>
        </w:rPr>
        <w:t>3</w:t>
      </w:r>
      <w:r>
        <w:rPr>
          <w:rFonts w:eastAsia="方正仿宋_GBK"/>
          <w:sz w:val="32"/>
          <w:szCs w:val="32"/>
        </w:rPr>
        <w:t>66. 一天有办事人来窗口代领许可证，但此人非单位法人，与申请时的经办人不一致，也未另开具单位的授权委托书。办事人：“我不就是想要来代领个许可证么，还要什么授权委托书啊，谁没事还要来冒领的啊？”遇到这种情况你会如何回答？</w:t>
      </w:r>
    </w:p>
    <w:p>
      <w:pPr>
        <w:spacing w:line="590" w:lineRule="exact"/>
        <w:ind w:firstLine="640" w:firstLineChars="200"/>
        <w:rPr>
          <w:rFonts w:eastAsia="方正仿宋_GBK"/>
          <w:sz w:val="32"/>
          <w:szCs w:val="32"/>
        </w:rPr>
      </w:pPr>
      <w:r>
        <w:rPr>
          <w:rFonts w:eastAsia="方正仿宋_GBK"/>
          <w:sz w:val="32"/>
          <w:szCs w:val="32"/>
        </w:rPr>
        <w:t>回答要点：1.解释相关的规定，争取办事人理解。2.为避免服务对象来回跑，可以提供邮寄渠道取证。</w:t>
      </w:r>
    </w:p>
    <w:p>
      <w:pPr>
        <w:spacing w:line="590" w:lineRule="exact"/>
        <w:ind w:firstLine="640" w:firstLineChars="200"/>
        <w:rPr>
          <w:rFonts w:eastAsia="方正仿宋_GBK"/>
          <w:sz w:val="32"/>
          <w:szCs w:val="32"/>
        </w:rPr>
      </w:pPr>
      <w:r>
        <w:rPr>
          <w:rFonts w:hint="eastAsia" w:eastAsia="方正仿宋_GBK"/>
          <w:sz w:val="32"/>
          <w:szCs w:val="32"/>
        </w:rPr>
        <w:t>3</w:t>
      </w:r>
      <w:r>
        <w:rPr>
          <w:rFonts w:eastAsia="方正仿宋_GBK"/>
          <w:sz w:val="32"/>
          <w:szCs w:val="32"/>
        </w:rPr>
        <w:t>67. 现在是上午10:00，你是一名总服务台的工作人员，其他两名工作人员正在为服务对象解答咨询，此时有以下三种情况同时发生：（1）电话响了。（2）有服务对象来咨询护照办理事项。（3）有服务对象提出要投诉，遇到这种情况，你会如何处置？</w:t>
      </w:r>
    </w:p>
    <w:p>
      <w:pPr>
        <w:spacing w:line="590" w:lineRule="exact"/>
        <w:ind w:firstLine="640" w:firstLineChars="200"/>
        <w:rPr>
          <w:rFonts w:eastAsia="方正仿宋_GBK"/>
          <w:sz w:val="32"/>
          <w:szCs w:val="32"/>
        </w:rPr>
      </w:pPr>
      <w:r>
        <w:rPr>
          <w:rFonts w:eastAsia="方正仿宋_GBK"/>
          <w:sz w:val="32"/>
          <w:szCs w:val="32"/>
        </w:rPr>
        <w:t>回答要点：按照到访时间、轻重缓急合理回答来访人员的问题，对于投诉对象，要妥善安抚情绪，做好投诉记录等相关工作，若电话未能及时接到，应及时做回访。</w:t>
      </w:r>
    </w:p>
    <w:p>
      <w:pPr>
        <w:spacing w:line="590" w:lineRule="exact"/>
        <w:ind w:firstLine="640" w:firstLineChars="200"/>
        <w:rPr>
          <w:rFonts w:eastAsia="方正仿宋_GBK"/>
          <w:sz w:val="32"/>
          <w:szCs w:val="32"/>
        </w:rPr>
      </w:pPr>
      <w:r>
        <w:rPr>
          <w:rFonts w:hint="eastAsia" w:eastAsia="方正仿宋_GBK"/>
          <w:sz w:val="32"/>
          <w:szCs w:val="32"/>
        </w:rPr>
        <w:t>3</w:t>
      </w:r>
      <w:r>
        <w:rPr>
          <w:rFonts w:eastAsia="方正仿宋_GBK"/>
          <w:sz w:val="32"/>
          <w:szCs w:val="32"/>
        </w:rPr>
        <w:t>68.你是政务服务中心交通局窗口，一为办事人拿了一份材料来领取车辆运输营运证，你在审材料的过程中，怀疑其材料中的营业执照和公章是假的，此时你会如何处理？</w:t>
      </w:r>
    </w:p>
    <w:p>
      <w:pPr>
        <w:spacing w:line="590" w:lineRule="exact"/>
        <w:ind w:firstLine="640" w:firstLineChars="200"/>
        <w:rPr>
          <w:rFonts w:eastAsia="方正仿宋_GBK"/>
          <w:sz w:val="32"/>
          <w:szCs w:val="32"/>
        </w:rPr>
      </w:pPr>
      <w:r>
        <w:rPr>
          <w:rFonts w:eastAsia="方正仿宋_GBK"/>
          <w:sz w:val="32"/>
          <w:szCs w:val="32"/>
        </w:rPr>
        <w:t>回答要点：应及时与市场监管局、公章刻制窗口进行核查，验查此证和公章的真假，确定为假的话，应作报警处理，并协助公安部门保管好相关证物。</w:t>
      </w:r>
    </w:p>
    <w:p>
      <w:pPr>
        <w:spacing w:line="590" w:lineRule="exact"/>
        <w:ind w:firstLine="640" w:firstLineChars="200"/>
        <w:rPr>
          <w:rFonts w:eastAsia="方正仿宋_GBK"/>
          <w:sz w:val="32"/>
          <w:szCs w:val="32"/>
        </w:rPr>
      </w:pPr>
      <w:r>
        <w:rPr>
          <w:rFonts w:hint="eastAsia" w:eastAsia="方正仿宋_GBK"/>
          <w:sz w:val="32"/>
          <w:szCs w:val="32"/>
        </w:rPr>
        <w:t>3</w:t>
      </w:r>
      <w:r>
        <w:rPr>
          <w:rFonts w:eastAsia="方正仿宋_GBK"/>
          <w:sz w:val="32"/>
          <w:szCs w:val="32"/>
        </w:rPr>
        <w:t>69. 市民张先生高兴地来到“一件事”专窗，热情地邀请窗口工作人员一起去某饭店吃饭，原因是，“一件事”专窗让他原本要带着二三十分材料来来回回到窗口跑三四趟，只要一次性到一个窗口提供一套材料就把事情办好了，实在是太方便了。作为工作人员你应该怎么处理？</w:t>
      </w:r>
    </w:p>
    <w:p>
      <w:pPr>
        <w:spacing w:line="590" w:lineRule="exact"/>
        <w:ind w:firstLine="640" w:firstLineChars="200"/>
        <w:rPr>
          <w:rFonts w:eastAsia="方正仿宋_GBK"/>
          <w:sz w:val="32"/>
          <w:szCs w:val="32"/>
        </w:rPr>
      </w:pPr>
      <w:r>
        <w:rPr>
          <w:rFonts w:eastAsia="方正仿宋_GBK"/>
          <w:sz w:val="32"/>
          <w:szCs w:val="32"/>
        </w:rPr>
        <w:t>回答要点：首先感谢张先生对窗口工作的肯定；其次按照“十要”“十严禁”的标准，婉拒张先生的就餐邀请；最后可以请张先生在“好差评”平台上给个评价以资鼓励。</w:t>
      </w:r>
    </w:p>
    <w:p>
      <w:pPr>
        <w:spacing w:line="590" w:lineRule="exact"/>
        <w:ind w:firstLine="640" w:firstLineChars="200"/>
        <w:rPr>
          <w:rFonts w:eastAsia="方正仿宋_GBK"/>
          <w:sz w:val="32"/>
          <w:szCs w:val="32"/>
        </w:rPr>
      </w:pPr>
      <w:r>
        <w:rPr>
          <w:rFonts w:eastAsia="方正仿宋_GBK"/>
          <w:sz w:val="32"/>
          <w:szCs w:val="32"/>
        </w:rPr>
        <w:t>370. 2018年10月，有网友发消息称，某县政务服务中心一工作人员在接待办事老人时疑似玩手机，被指出后大声阿斥老人，当地纪检部门介入调查。现场监控显示，老人说“拿着手机玩”，一名穿西装的男子大声并用手指着说，“你去告嘛!”。近年来，窗口前台因为手机问题被各级媒体曝光的不在少数，作为一线人员，你认为窗口前台的手机问题如何解决，既能保证窗口人员的正常办公又能确保不引起服务对象的反感甚至拍照曝光？</w:t>
      </w:r>
    </w:p>
    <w:p>
      <w:pPr>
        <w:spacing w:line="590" w:lineRule="exact"/>
        <w:ind w:firstLine="640" w:firstLineChars="200"/>
        <w:rPr>
          <w:rFonts w:eastAsia="方正仿宋_GBK"/>
          <w:sz w:val="32"/>
          <w:szCs w:val="32"/>
        </w:rPr>
      </w:pPr>
      <w:r>
        <w:rPr>
          <w:rFonts w:eastAsia="方正仿宋_GBK"/>
          <w:sz w:val="32"/>
          <w:szCs w:val="32"/>
        </w:rPr>
        <w:t>回答要点：本题为开放题，在互联网如此发达的今天，窗口公务办公很多都离不开手机，手机早已成为必备品，本题答案只要求合理分析窗口如何正确使用手机，避免引起不必要的误会和矛盾，有理有据即可。</w:t>
      </w:r>
    </w:p>
    <w:p>
      <w:pPr>
        <w:spacing w:line="590" w:lineRule="exact"/>
        <w:ind w:firstLine="640" w:firstLineChars="200"/>
        <w:rPr>
          <w:rFonts w:eastAsia="方正仿宋_GBK"/>
          <w:sz w:val="32"/>
          <w:szCs w:val="32"/>
        </w:rPr>
      </w:pPr>
      <w:r>
        <w:rPr>
          <w:rFonts w:eastAsia="方正仿宋_GBK"/>
          <w:sz w:val="32"/>
          <w:szCs w:val="32"/>
        </w:rPr>
        <w:t>371. 请列举窗口服务有哪些不当之处？</w:t>
      </w:r>
    </w:p>
    <w:p>
      <w:pPr>
        <w:spacing w:line="590" w:lineRule="exact"/>
        <w:ind w:firstLine="640" w:firstLineChars="200"/>
        <w:rPr>
          <w:rFonts w:eastAsia="方正仿宋_GBK"/>
          <w:sz w:val="32"/>
          <w:szCs w:val="32"/>
        </w:rPr>
      </w:pPr>
      <w:r>
        <w:rPr>
          <w:rFonts w:eastAsia="方正仿宋_GBK"/>
          <w:sz w:val="32"/>
          <w:szCs w:val="32"/>
        </w:rPr>
        <w:t>办事人：“你好，你能不能先帮我办理报装业务，我等会还有急事要处理”？</w:t>
      </w:r>
    </w:p>
    <w:p>
      <w:pPr>
        <w:spacing w:line="590" w:lineRule="exact"/>
        <w:ind w:firstLine="640" w:firstLineChars="200"/>
        <w:rPr>
          <w:rFonts w:eastAsia="方正仿宋_GBK"/>
          <w:sz w:val="32"/>
          <w:szCs w:val="32"/>
        </w:rPr>
      </w:pPr>
      <w:r>
        <w:rPr>
          <w:rFonts w:eastAsia="方正仿宋_GBK"/>
          <w:sz w:val="32"/>
          <w:szCs w:val="32"/>
        </w:rPr>
        <w:t>窗口工作人员：“按排队先后顺序来吧”。</w:t>
      </w:r>
    </w:p>
    <w:p>
      <w:pPr>
        <w:spacing w:line="590" w:lineRule="exact"/>
        <w:ind w:firstLine="640" w:firstLineChars="200"/>
        <w:rPr>
          <w:rFonts w:eastAsia="方正仿宋_GBK"/>
          <w:sz w:val="32"/>
          <w:szCs w:val="32"/>
        </w:rPr>
      </w:pPr>
      <w:r>
        <w:rPr>
          <w:rFonts w:eastAsia="方正仿宋_GBK"/>
          <w:sz w:val="32"/>
          <w:szCs w:val="32"/>
        </w:rPr>
        <w:t>办事人：“你们的服务就是这样的，我要找你们领导”？</w:t>
      </w:r>
    </w:p>
    <w:p>
      <w:pPr>
        <w:spacing w:line="590" w:lineRule="exact"/>
        <w:ind w:firstLine="640" w:firstLineChars="200"/>
        <w:rPr>
          <w:rFonts w:eastAsia="方正仿宋_GBK"/>
          <w:sz w:val="32"/>
          <w:szCs w:val="32"/>
        </w:rPr>
      </w:pPr>
      <w:r>
        <w:rPr>
          <w:rFonts w:eastAsia="方正仿宋_GBK"/>
          <w:sz w:val="32"/>
          <w:szCs w:val="32"/>
        </w:rPr>
        <w:t>窗口工作人员：“我们领导不在办公室”</w:t>
      </w:r>
    </w:p>
    <w:p>
      <w:pPr>
        <w:spacing w:line="590" w:lineRule="exact"/>
        <w:ind w:firstLine="640" w:firstLineChars="200"/>
        <w:rPr>
          <w:rFonts w:eastAsia="方正仿宋_GBK"/>
          <w:sz w:val="32"/>
          <w:szCs w:val="32"/>
        </w:rPr>
      </w:pPr>
      <w:r>
        <w:rPr>
          <w:rFonts w:eastAsia="方正仿宋_GBK"/>
          <w:sz w:val="32"/>
          <w:szCs w:val="32"/>
        </w:rPr>
        <w:t>办事人：“那她电话多少？”</w:t>
      </w:r>
    </w:p>
    <w:p>
      <w:pPr>
        <w:spacing w:line="590" w:lineRule="exact"/>
        <w:ind w:firstLine="640" w:firstLineChars="200"/>
        <w:rPr>
          <w:rFonts w:eastAsia="方正仿宋_GBK"/>
          <w:sz w:val="32"/>
          <w:szCs w:val="32"/>
        </w:rPr>
      </w:pPr>
      <w:r>
        <w:rPr>
          <w:rFonts w:eastAsia="方正仿宋_GBK"/>
          <w:sz w:val="32"/>
          <w:szCs w:val="32"/>
        </w:rPr>
        <w:t>窗口工作人员：“记一下，13XXXXXXXXX。”</w:t>
      </w:r>
    </w:p>
    <w:p>
      <w:pPr>
        <w:spacing w:line="590" w:lineRule="exact"/>
        <w:ind w:firstLine="640" w:firstLineChars="200"/>
        <w:rPr>
          <w:rFonts w:eastAsia="方正仿宋_GBK"/>
          <w:sz w:val="32"/>
          <w:szCs w:val="32"/>
        </w:rPr>
      </w:pPr>
      <w:r>
        <w:rPr>
          <w:rFonts w:eastAsia="方正仿宋_GBK"/>
          <w:sz w:val="32"/>
          <w:szCs w:val="32"/>
        </w:rPr>
        <w:t>办事人于是拨通了单位领导的电话。</w:t>
      </w:r>
    </w:p>
    <w:p>
      <w:pPr>
        <w:spacing w:line="590" w:lineRule="exact"/>
        <w:ind w:firstLine="640" w:firstLineChars="200"/>
        <w:rPr>
          <w:rFonts w:eastAsia="方正仿宋_GBK"/>
          <w:sz w:val="32"/>
          <w:szCs w:val="32"/>
        </w:rPr>
      </w:pPr>
      <w:r>
        <w:rPr>
          <w:rFonts w:eastAsia="方正仿宋_GBK"/>
          <w:sz w:val="32"/>
          <w:szCs w:val="32"/>
        </w:rPr>
        <w:t>答案：1.没有使用礼貌用语。2.没有解释拒绝理由。3.没有给办事人解决问题。4.问题上交，涉及泄露领导手机号等隐私信息。5.没有解决问题，缺乏变通。6.如果插队行为已经严重妨碍了他人办理业务，应当请现场保安及时处理并同时将情况上报，及时疏导，避免造成次生投诉情况的发生。</w:t>
      </w:r>
    </w:p>
    <w:p>
      <w:pPr>
        <w:spacing w:line="590" w:lineRule="exact"/>
        <w:ind w:firstLine="640" w:firstLineChars="200"/>
        <w:rPr>
          <w:rFonts w:eastAsia="方正仿宋_GBK"/>
          <w:sz w:val="32"/>
          <w:szCs w:val="32"/>
        </w:rPr>
      </w:pPr>
      <w:r>
        <w:rPr>
          <w:rFonts w:eastAsia="方正仿宋_GBK"/>
          <w:sz w:val="32"/>
          <w:szCs w:val="32"/>
        </w:rPr>
        <w:t>372. 请列举窗口服务有哪些不当之处？</w:t>
      </w:r>
    </w:p>
    <w:p>
      <w:pPr>
        <w:spacing w:line="590" w:lineRule="exact"/>
        <w:ind w:firstLine="640" w:firstLineChars="200"/>
        <w:rPr>
          <w:rFonts w:eastAsia="方正仿宋_GBK"/>
          <w:sz w:val="32"/>
          <w:szCs w:val="32"/>
        </w:rPr>
      </w:pPr>
      <w:r>
        <w:rPr>
          <w:rFonts w:eastAsia="方正仿宋_GBK"/>
          <w:sz w:val="32"/>
          <w:szCs w:val="32"/>
        </w:rPr>
        <w:t>办事人：你好，我要办理许可证注销。</w:t>
      </w:r>
    </w:p>
    <w:p>
      <w:pPr>
        <w:spacing w:line="590" w:lineRule="exact"/>
        <w:ind w:firstLine="640" w:firstLineChars="200"/>
        <w:rPr>
          <w:rFonts w:eastAsia="方正仿宋_GBK"/>
          <w:sz w:val="32"/>
          <w:szCs w:val="32"/>
        </w:rPr>
      </w:pPr>
      <w:r>
        <w:rPr>
          <w:rFonts w:eastAsia="方正仿宋_GBK"/>
          <w:sz w:val="32"/>
          <w:szCs w:val="32"/>
        </w:rPr>
        <w:t>窗口工作人员：我这里只受理登记业务，办理注销请到我们单位隔壁窗口。</w:t>
      </w:r>
    </w:p>
    <w:p>
      <w:pPr>
        <w:spacing w:line="590" w:lineRule="exact"/>
        <w:ind w:firstLine="640" w:firstLineChars="200"/>
        <w:rPr>
          <w:rFonts w:eastAsia="方正仿宋_GBK"/>
          <w:sz w:val="32"/>
          <w:szCs w:val="32"/>
        </w:rPr>
      </w:pPr>
      <w:r>
        <w:rPr>
          <w:rFonts w:eastAsia="方正仿宋_GBK"/>
          <w:sz w:val="32"/>
          <w:szCs w:val="32"/>
        </w:rPr>
        <w:t>回答要点：该部门窗口未做到一窗综合受理，未履行首问负责制。</w:t>
      </w:r>
    </w:p>
    <w:p>
      <w:pPr>
        <w:spacing w:line="590" w:lineRule="exact"/>
        <w:ind w:firstLine="640" w:firstLineChars="200"/>
        <w:rPr>
          <w:rFonts w:eastAsia="方正仿宋_GBK"/>
          <w:sz w:val="32"/>
          <w:szCs w:val="32"/>
        </w:rPr>
      </w:pPr>
      <w:r>
        <w:rPr>
          <w:rFonts w:eastAsia="方正仿宋_GBK"/>
          <w:sz w:val="32"/>
          <w:szCs w:val="32"/>
        </w:rPr>
        <w:t>373. 请列举窗口服务有哪些不当之处？</w:t>
      </w:r>
    </w:p>
    <w:p>
      <w:pPr>
        <w:spacing w:line="590" w:lineRule="exact"/>
        <w:ind w:firstLine="640" w:firstLineChars="200"/>
        <w:rPr>
          <w:rFonts w:eastAsia="方正仿宋_GBK"/>
          <w:sz w:val="32"/>
          <w:szCs w:val="32"/>
        </w:rPr>
      </w:pPr>
      <w:r>
        <w:rPr>
          <w:rFonts w:eastAsia="方正仿宋_GBK"/>
          <w:sz w:val="32"/>
          <w:szCs w:val="32"/>
        </w:rPr>
        <w:t>某市政务服务中心综合窗口，一办事人员来递交材料。窗口工作人员叫号后，对服务对象说：“你材料带齐了吗？”单手接过材料，翻了一翻，便告知服务对象，“你这个材料好像不齐，回去带齐了再来吧。”办事人员细问还要带哪些材料，工作人员便告知，这些材料网站上都有的，你回去上网查吧。</w:t>
      </w:r>
    </w:p>
    <w:p>
      <w:pPr>
        <w:spacing w:line="590" w:lineRule="exact"/>
        <w:ind w:firstLine="640" w:firstLineChars="200"/>
        <w:rPr>
          <w:rFonts w:eastAsia="方正仿宋_GBK"/>
          <w:sz w:val="32"/>
          <w:szCs w:val="32"/>
        </w:rPr>
      </w:pPr>
      <w:r>
        <w:rPr>
          <w:rFonts w:eastAsia="方正仿宋_GBK"/>
          <w:sz w:val="32"/>
          <w:szCs w:val="32"/>
        </w:rPr>
        <w:t>回答要点：1.言辞不符合服务用语规范。2.行为不符合行为举止规范。3.未做到首问负责、一次性告知。4.不符合服务流程，未指导如何上网查询。</w:t>
      </w:r>
    </w:p>
    <w:p>
      <w:pPr>
        <w:spacing w:line="590" w:lineRule="exact"/>
        <w:ind w:firstLine="640" w:firstLineChars="200"/>
        <w:rPr>
          <w:rFonts w:eastAsia="方正仿宋_GBK"/>
          <w:sz w:val="32"/>
          <w:szCs w:val="32"/>
        </w:rPr>
      </w:pPr>
      <w:r>
        <w:rPr>
          <w:rFonts w:eastAsia="方正仿宋_GBK"/>
          <w:sz w:val="32"/>
          <w:szCs w:val="32"/>
        </w:rPr>
        <w:t>374. 一位市民到市政务服务大厅办理公证手续，工作人员专门为他组建了“N+1”临时微信群，涉及事项办理的有关部门工作人员进群，随时解答他的困惑，结果他的公证手续提前顺利办成。对于上述工作人员的做法，请给出你的评价。</w:t>
      </w:r>
    </w:p>
    <w:p>
      <w:pPr>
        <w:spacing w:line="590" w:lineRule="exact"/>
        <w:ind w:firstLine="640" w:firstLineChars="200"/>
        <w:rPr>
          <w:rFonts w:eastAsia="方正仿宋_GBK"/>
          <w:sz w:val="32"/>
          <w:szCs w:val="32"/>
        </w:rPr>
      </w:pPr>
      <w:r>
        <w:rPr>
          <w:rFonts w:eastAsia="方正仿宋_GBK"/>
          <w:sz w:val="32"/>
          <w:szCs w:val="32"/>
        </w:rPr>
        <w:t>回答要点：本题为开放题，市政服务大厅的工作人员建立临时微信群的目的是为了让有关部门工作人员协助市民办好公正手续，所以，这样的工作方式可以加快信息沟通速度，市民不用再一个一个部门去询问或者跑腿，也凸显了政务工作更加积极主动为民服务的回应性，实现了政务的在线互动。</w:t>
      </w:r>
    </w:p>
    <w:p>
      <w:pPr>
        <w:spacing w:line="590" w:lineRule="exact"/>
        <w:ind w:firstLine="640" w:firstLineChars="200"/>
        <w:rPr>
          <w:rFonts w:eastAsia="方正仿宋_GBK"/>
          <w:sz w:val="32"/>
          <w:szCs w:val="32"/>
        </w:rPr>
      </w:pPr>
      <w:r>
        <w:rPr>
          <w:rFonts w:eastAsia="方正仿宋_GBK"/>
          <w:sz w:val="32"/>
          <w:szCs w:val="32"/>
        </w:rPr>
        <w:t>375. 为方便市民随时随地免费借书看书，某市计划在各级政务服务大厅投建50个“城市书房”，面向不同人群提供富有针对性的阅读选择。对于上述做法，请给出你的评价。</w:t>
      </w:r>
    </w:p>
    <w:p>
      <w:pPr>
        <w:spacing w:line="590" w:lineRule="exact"/>
        <w:ind w:firstLine="640" w:firstLineChars="200"/>
        <w:rPr>
          <w:rFonts w:eastAsia="方正仿宋_GBK"/>
          <w:sz w:val="32"/>
          <w:szCs w:val="32"/>
        </w:rPr>
      </w:pPr>
      <w:r>
        <w:rPr>
          <w:rFonts w:eastAsia="方正仿宋_GBK"/>
          <w:sz w:val="32"/>
          <w:szCs w:val="32"/>
        </w:rPr>
        <w:t>回答要点：本题为开放题，在政务中心建设“城市书房”将加快推进城市阅读空间建设，打造15分钟阅读圈，为市民提供就近、便捷的阅读服务。“城市书房”与政务中心综合服务体结合，有利于基本公共文化服务标准化、均等化、一体化发展，让市民在共享公共文化服务上获得更多便利；有利于创新服务模式，比如开放时间可根据读者接待情况适当调整，也可打造部分24小时不打烊书房；有利于创新功能定位，满足多样化的需求，不仅可以让市民前来看书、借阅图书，还可举办展览、讲座、学习研究、读者体验、创客空间等活动，提供文化增值服务，打造多文化业态融合的市民书房。</w:t>
      </w:r>
    </w:p>
    <w:p>
      <w:pPr>
        <w:spacing w:line="590" w:lineRule="exact"/>
        <w:ind w:firstLine="640" w:firstLineChars="200"/>
        <w:rPr>
          <w:rFonts w:eastAsia="方正仿宋_GBK"/>
          <w:sz w:val="32"/>
          <w:szCs w:val="32"/>
        </w:rPr>
      </w:pPr>
      <w:r>
        <w:rPr>
          <w:rFonts w:eastAsia="方正仿宋_GBK"/>
          <w:sz w:val="32"/>
          <w:szCs w:val="32"/>
        </w:rPr>
        <w:t>376. 请分析不当回应的原因。</w:t>
      </w:r>
    </w:p>
    <w:p>
      <w:pPr>
        <w:spacing w:line="590" w:lineRule="exact"/>
        <w:ind w:firstLine="640" w:firstLineChars="200"/>
        <w:rPr>
          <w:rFonts w:eastAsia="方正仿宋_GBK"/>
          <w:sz w:val="32"/>
          <w:szCs w:val="32"/>
        </w:rPr>
      </w:pPr>
      <w:r>
        <w:rPr>
          <w:rFonts w:eastAsia="方正仿宋_GBK"/>
          <w:sz w:val="32"/>
          <w:szCs w:val="32"/>
        </w:rPr>
        <w:t>群众问题：我们住的很远，从南边到北边办事太远了！真不方便，腿都快跑断了。</w:t>
      </w:r>
    </w:p>
    <w:p>
      <w:pPr>
        <w:spacing w:line="590" w:lineRule="exact"/>
        <w:ind w:firstLine="640" w:firstLineChars="200"/>
        <w:rPr>
          <w:rFonts w:eastAsia="方正仿宋_GBK"/>
          <w:sz w:val="32"/>
          <w:szCs w:val="32"/>
        </w:rPr>
      </w:pPr>
      <w:r>
        <w:rPr>
          <w:rFonts w:eastAsia="方正仿宋_GBK"/>
          <w:sz w:val="32"/>
          <w:szCs w:val="32"/>
        </w:rPr>
        <w:t>不当回应：望您理解，我们服从上级单位办公场所的安置、安排。我家也住南城，也远。</w:t>
      </w:r>
    </w:p>
    <w:p>
      <w:pPr>
        <w:spacing w:line="590" w:lineRule="exact"/>
        <w:ind w:firstLine="640" w:firstLineChars="200"/>
        <w:rPr>
          <w:rFonts w:eastAsia="方正仿宋_GBK"/>
          <w:sz w:val="32"/>
          <w:szCs w:val="32"/>
        </w:rPr>
      </w:pPr>
      <w:r>
        <w:rPr>
          <w:rFonts w:eastAsia="方正仿宋_GBK"/>
          <w:sz w:val="32"/>
          <w:szCs w:val="32"/>
        </w:rPr>
        <w:t>恰当回应：现在交通也真是越来越不方便了。咱们赶紧抓紧办，争取一次过。</w:t>
      </w:r>
    </w:p>
    <w:p>
      <w:pPr>
        <w:spacing w:line="590" w:lineRule="exact"/>
        <w:ind w:firstLine="640" w:firstLineChars="200"/>
        <w:rPr>
          <w:rFonts w:eastAsia="方正仿宋_GBK"/>
          <w:sz w:val="32"/>
          <w:szCs w:val="32"/>
        </w:rPr>
      </w:pPr>
      <w:r>
        <w:rPr>
          <w:rFonts w:eastAsia="方正仿宋_GBK"/>
          <w:sz w:val="32"/>
          <w:szCs w:val="32"/>
        </w:rPr>
        <w:t>回答要点：1.不引出例如办公地点是否合理的新问题。2.接纳群众对于交通的抱怨情绪，共情于对交通的不满。</w:t>
      </w:r>
    </w:p>
    <w:p>
      <w:pPr>
        <w:spacing w:line="590" w:lineRule="exact"/>
        <w:ind w:firstLine="640" w:firstLineChars="200"/>
        <w:rPr>
          <w:rFonts w:eastAsia="方正仿宋_GBK"/>
          <w:sz w:val="32"/>
          <w:szCs w:val="32"/>
        </w:rPr>
      </w:pPr>
      <w:r>
        <w:rPr>
          <w:rFonts w:eastAsia="方正仿宋_GBK"/>
          <w:sz w:val="32"/>
          <w:szCs w:val="32"/>
        </w:rPr>
        <w:t>377. 请分析不当回应的原因。</w:t>
      </w:r>
    </w:p>
    <w:p>
      <w:pPr>
        <w:spacing w:line="590" w:lineRule="exact"/>
        <w:ind w:firstLine="640" w:firstLineChars="200"/>
        <w:rPr>
          <w:rFonts w:eastAsia="方正仿宋_GBK"/>
          <w:sz w:val="32"/>
          <w:szCs w:val="32"/>
        </w:rPr>
      </w:pPr>
      <w:r>
        <w:rPr>
          <w:rFonts w:eastAsia="方正仿宋_GBK"/>
          <w:sz w:val="32"/>
          <w:szCs w:val="32"/>
        </w:rPr>
        <w:t>群众问题：我为了这事已经跑了N趟了！有你们这样的吗？</w:t>
      </w:r>
    </w:p>
    <w:p>
      <w:pPr>
        <w:spacing w:line="590" w:lineRule="exact"/>
        <w:ind w:firstLine="640" w:firstLineChars="200"/>
        <w:rPr>
          <w:rFonts w:eastAsia="方正仿宋_GBK"/>
          <w:sz w:val="32"/>
          <w:szCs w:val="32"/>
        </w:rPr>
      </w:pPr>
      <w:r>
        <w:rPr>
          <w:rFonts w:eastAsia="方正仿宋_GBK"/>
          <w:sz w:val="32"/>
          <w:szCs w:val="32"/>
        </w:rPr>
        <w:t>不当回应：您好，相应的告知单和所需的材料要求，已经在第一次咨询时全部告知您了。</w:t>
      </w:r>
    </w:p>
    <w:p>
      <w:pPr>
        <w:spacing w:line="590" w:lineRule="exact"/>
        <w:ind w:firstLine="640" w:firstLineChars="200"/>
        <w:rPr>
          <w:rFonts w:eastAsia="方正仿宋_GBK"/>
          <w:sz w:val="32"/>
          <w:szCs w:val="32"/>
        </w:rPr>
      </w:pPr>
      <w:r>
        <w:rPr>
          <w:rFonts w:eastAsia="方正仿宋_GBK"/>
          <w:sz w:val="32"/>
          <w:szCs w:val="32"/>
        </w:rPr>
        <w:t>恰当回应：您都跑了这么多次，都是因为什么原因没办下来？</w:t>
      </w:r>
    </w:p>
    <w:p>
      <w:pPr>
        <w:spacing w:line="590" w:lineRule="exact"/>
        <w:ind w:firstLine="640" w:firstLineChars="200"/>
        <w:rPr>
          <w:rFonts w:eastAsia="方正仿宋_GBK"/>
          <w:sz w:val="32"/>
          <w:szCs w:val="32"/>
        </w:rPr>
      </w:pPr>
      <w:r>
        <w:rPr>
          <w:rFonts w:eastAsia="方正仿宋_GBK"/>
          <w:sz w:val="32"/>
          <w:szCs w:val="32"/>
        </w:rPr>
        <w:t>回答要点：1.避免对立升级。2.以“原因”的方式诱导表达，让群众的怨气以倾诉的方式得到缓解。</w:t>
      </w:r>
    </w:p>
    <w:p>
      <w:pPr>
        <w:spacing w:line="590" w:lineRule="exact"/>
        <w:ind w:firstLine="640" w:firstLineChars="200"/>
        <w:rPr>
          <w:rFonts w:eastAsia="方正仿宋_GBK"/>
          <w:sz w:val="32"/>
          <w:szCs w:val="32"/>
        </w:rPr>
      </w:pPr>
      <w:r>
        <w:rPr>
          <w:rFonts w:eastAsia="方正仿宋_GBK"/>
          <w:sz w:val="32"/>
          <w:szCs w:val="32"/>
        </w:rPr>
        <w:t>378. 请分析不当回应的原因。</w:t>
      </w:r>
    </w:p>
    <w:p>
      <w:pPr>
        <w:spacing w:line="590" w:lineRule="exact"/>
        <w:ind w:firstLine="640" w:firstLineChars="200"/>
        <w:rPr>
          <w:rFonts w:eastAsia="方正仿宋_GBK"/>
          <w:sz w:val="32"/>
          <w:szCs w:val="32"/>
        </w:rPr>
      </w:pPr>
      <w:r>
        <w:rPr>
          <w:rFonts w:eastAsia="方正仿宋_GBK"/>
          <w:sz w:val="32"/>
          <w:szCs w:val="32"/>
        </w:rPr>
        <w:t>群众问题：我们的照片怎么不合格了？孩子那么小，要求那么严，他能配合吗？</w:t>
      </w:r>
    </w:p>
    <w:p>
      <w:pPr>
        <w:spacing w:line="590" w:lineRule="exact"/>
        <w:ind w:firstLine="640" w:firstLineChars="200"/>
        <w:rPr>
          <w:rFonts w:eastAsia="方正仿宋_GBK"/>
          <w:sz w:val="32"/>
          <w:szCs w:val="32"/>
        </w:rPr>
      </w:pPr>
      <w:r>
        <w:rPr>
          <w:rFonts w:eastAsia="方正仿宋_GBK"/>
          <w:sz w:val="32"/>
          <w:szCs w:val="32"/>
        </w:rPr>
        <w:t>不当回应：制卡需要证件照，双耳应露出，要求比较严。</w:t>
      </w:r>
    </w:p>
    <w:p>
      <w:pPr>
        <w:spacing w:line="590" w:lineRule="exact"/>
        <w:ind w:firstLine="640" w:firstLineChars="200"/>
        <w:rPr>
          <w:rFonts w:eastAsia="方正仿宋_GBK"/>
          <w:sz w:val="32"/>
          <w:szCs w:val="32"/>
        </w:rPr>
      </w:pPr>
      <w:r>
        <w:rPr>
          <w:rFonts w:eastAsia="方正仿宋_GBK"/>
          <w:sz w:val="32"/>
          <w:szCs w:val="32"/>
        </w:rPr>
        <w:t>恰当回应：您孩子这两只小耳朵露出就合格了。这附近就有家照相馆，咱弄合格了争取一次过。</w:t>
      </w:r>
    </w:p>
    <w:p>
      <w:pPr>
        <w:spacing w:line="590" w:lineRule="exact"/>
        <w:ind w:firstLine="640" w:firstLineChars="200"/>
        <w:rPr>
          <w:rFonts w:eastAsia="方正仿宋_GBK"/>
          <w:sz w:val="32"/>
          <w:szCs w:val="32"/>
        </w:rPr>
      </w:pPr>
      <w:r>
        <w:rPr>
          <w:rFonts w:eastAsia="方正仿宋_GBK"/>
          <w:sz w:val="32"/>
          <w:szCs w:val="32"/>
        </w:rPr>
        <w:t>回答要点：1.不说要求比较严格，以免群众产生抵触心理，避免对立升级。2.给出解决问题的指导意见，建立协作关系。</w:t>
      </w:r>
    </w:p>
    <w:p>
      <w:pPr>
        <w:spacing w:line="590" w:lineRule="exact"/>
        <w:ind w:firstLine="640" w:firstLineChars="200"/>
        <w:rPr>
          <w:rFonts w:eastAsia="方正仿宋_GBK"/>
          <w:sz w:val="32"/>
          <w:szCs w:val="32"/>
        </w:rPr>
      </w:pPr>
      <w:r>
        <w:rPr>
          <w:rFonts w:eastAsia="方正仿宋_GBK"/>
          <w:sz w:val="32"/>
          <w:szCs w:val="32"/>
        </w:rPr>
        <w:t>379. 请分析不当回应的原因。</w:t>
      </w:r>
    </w:p>
    <w:p>
      <w:pPr>
        <w:spacing w:line="590" w:lineRule="exact"/>
        <w:ind w:firstLine="640" w:firstLineChars="200"/>
        <w:rPr>
          <w:rFonts w:eastAsia="方正仿宋_GBK"/>
          <w:sz w:val="32"/>
          <w:szCs w:val="32"/>
        </w:rPr>
      </w:pPr>
      <w:r>
        <w:rPr>
          <w:rFonts w:eastAsia="方正仿宋_GBK"/>
          <w:sz w:val="32"/>
          <w:szCs w:val="32"/>
        </w:rPr>
        <w:t>群众问题：审批能快点吗？就这么点事用得着那么长时间？</w:t>
      </w:r>
    </w:p>
    <w:p>
      <w:pPr>
        <w:spacing w:line="590" w:lineRule="exact"/>
        <w:ind w:firstLine="640" w:firstLineChars="200"/>
        <w:rPr>
          <w:rFonts w:eastAsia="方正仿宋_GBK"/>
          <w:sz w:val="32"/>
          <w:szCs w:val="32"/>
        </w:rPr>
      </w:pPr>
      <w:r>
        <w:rPr>
          <w:rFonts w:eastAsia="方正仿宋_GBK"/>
          <w:sz w:val="32"/>
          <w:szCs w:val="32"/>
        </w:rPr>
        <w:t>不当回应：我们能理解您很着急，但审批时有工作程序。您放心，办好了我们会第一时间联系您。</w:t>
      </w:r>
    </w:p>
    <w:p>
      <w:pPr>
        <w:spacing w:line="590" w:lineRule="exact"/>
        <w:ind w:firstLine="640" w:firstLineChars="200"/>
        <w:rPr>
          <w:rFonts w:eastAsia="方正仿宋_GBK"/>
          <w:sz w:val="32"/>
          <w:szCs w:val="32"/>
        </w:rPr>
      </w:pPr>
      <w:r>
        <w:rPr>
          <w:rFonts w:eastAsia="方正仿宋_GBK"/>
          <w:sz w:val="32"/>
          <w:szCs w:val="32"/>
        </w:rPr>
        <w:t>恰当回应：一般这种情况，需要5个工作日办理完毕。我们各个环节也都在抓紧办。</w:t>
      </w:r>
    </w:p>
    <w:p>
      <w:pPr>
        <w:spacing w:line="590" w:lineRule="exact"/>
        <w:ind w:firstLine="640" w:firstLineChars="200"/>
        <w:rPr>
          <w:rFonts w:eastAsia="方正仿宋_GBK"/>
          <w:sz w:val="32"/>
          <w:szCs w:val="32"/>
        </w:rPr>
      </w:pPr>
      <w:r>
        <w:rPr>
          <w:rFonts w:eastAsia="方正仿宋_GBK"/>
          <w:sz w:val="32"/>
          <w:szCs w:val="32"/>
        </w:rPr>
        <w:t>回答要点：1.不确定的等待最容易引发不满，告知准确的天数是对群众最大的安抚。2.告知抓紧办是一个态度，会化解焦虑。</w:t>
      </w:r>
    </w:p>
    <w:p>
      <w:pPr>
        <w:spacing w:line="590" w:lineRule="exact"/>
        <w:ind w:firstLine="640" w:firstLineChars="200"/>
        <w:rPr>
          <w:rFonts w:eastAsia="方正仿宋_GBK"/>
          <w:sz w:val="32"/>
          <w:szCs w:val="32"/>
        </w:rPr>
      </w:pPr>
      <w:r>
        <w:rPr>
          <w:rFonts w:eastAsia="方正仿宋_GBK"/>
          <w:sz w:val="32"/>
          <w:szCs w:val="32"/>
        </w:rPr>
        <w:t>380. 请分析不当回应的原因。</w:t>
      </w:r>
    </w:p>
    <w:p>
      <w:pPr>
        <w:spacing w:line="590" w:lineRule="exact"/>
        <w:ind w:firstLine="640" w:firstLineChars="200"/>
        <w:rPr>
          <w:rFonts w:eastAsia="方正仿宋_GBK"/>
          <w:sz w:val="32"/>
          <w:szCs w:val="32"/>
        </w:rPr>
      </w:pPr>
      <w:r>
        <w:rPr>
          <w:rFonts w:eastAsia="方正仿宋_GBK"/>
          <w:sz w:val="32"/>
          <w:szCs w:val="32"/>
        </w:rPr>
        <w:t>群众问题：我就是晚几天，你就要我重办，太无情了吧！</w:t>
      </w:r>
    </w:p>
    <w:p>
      <w:pPr>
        <w:spacing w:line="590" w:lineRule="exact"/>
        <w:ind w:firstLine="640" w:firstLineChars="200"/>
        <w:rPr>
          <w:rFonts w:eastAsia="方正仿宋_GBK"/>
          <w:sz w:val="32"/>
          <w:szCs w:val="32"/>
        </w:rPr>
      </w:pPr>
      <w:r>
        <w:rPr>
          <w:rFonts w:eastAsia="方正仿宋_GBK"/>
          <w:sz w:val="32"/>
          <w:szCs w:val="32"/>
        </w:rPr>
        <w:t>不当回应：您好，我们会尽可能地方便您，但是系统会自动关闭，所以只能重办。</w:t>
      </w:r>
    </w:p>
    <w:p>
      <w:pPr>
        <w:spacing w:line="590" w:lineRule="exact"/>
        <w:ind w:firstLine="640" w:firstLineChars="200"/>
        <w:rPr>
          <w:rFonts w:eastAsia="方正仿宋_GBK"/>
          <w:sz w:val="32"/>
          <w:szCs w:val="32"/>
        </w:rPr>
      </w:pPr>
      <w:r>
        <w:rPr>
          <w:rFonts w:eastAsia="方正仿宋_GBK"/>
          <w:sz w:val="32"/>
          <w:szCs w:val="32"/>
        </w:rPr>
        <w:t>恰当回应：咱们谁也不想重办，只是过期后系统自动关闭了，不得不重办了。请分析不当回应的原因？</w:t>
      </w:r>
    </w:p>
    <w:p>
      <w:pPr>
        <w:spacing w:line="590" w:lineRule="exact"/>
        <w:ind w:firstLine="640" w:firstLineChars="200"/>
        <w:rPr>
          <w:rFonts w:eastAsia="方正仿宋_GBK"/>
          <w:sz w:val="32"/>
          <w:szCs w:val="32"/>
        </w:rPr>
      </w:pPr>
      <w:r>
        <w:rPr>
          <w:rFonts w:eastAsia="方正仿宋_GBK"/>
          <w:sz w:val="32"/>
          <w:szCs w:val="32"/>
        </w:rPr>
        <w:t>答：1.真诚地表态，也想要一次办。2.告知客观原因。</w:t>
      </w:r>
    </w:p>
    <w:p>
      <w:pPr>
        <w:spacing w:line="560" w:lineRule="exact"/>
        <w:ind w:firstLine="640" w:firstLineChars="200"/>
        <w:rPr>
          <w:rFonts w:eastAsia="方正仿宋_GBK"/>
          <w:sz w:val="32"/>
          <w:szCs w:val="32"/>
        </w:rPr>
      </w:pPr>
      <w:r>
        <w:rPr>
          <w:rFonts w:eastAsia="方正仿宋_GBK"/>
          <w:sz w:val="32"/>
          <w:szCs w:val="32"/>
        </w:rPr>
        <w:t xml:space="preserve">381. </w:t>
      </w:r>
      <w:r>
        <w:rPr>
          <w:rFonts w:hint="eastAsia" w:eastAsia="方正仿宋_GBK"/>
          <w:sz w:val="32"/>
          <w:szCs w:val="32"/>
        </w:rPr>
        <w:t>近日，一名网友在网上曝光一组照片，配文声称窗口人员在工作时间做出看视频、聊天等与本职工作无关行为，还涉嫌利用职务便利收受红包，此事在网上引发极大关注。如果你是涉事人员的部门负责人，该如何应对？</w:t>
      </w:r>
    </w:p>
    <w:p>
      <w:pPr>
        <w:spacing w:line="560" w:lineRule="exact"/>
        <w:ind w:firstLine="640" w:firstLineChars="200"/>
        <w:rPr>
          <w:rFonts w:eastAsia="方正仿宋_GBK"/>
          <w:sz w:val="32"/>
          <w:szCs w:val="32"/>
        </w:rPr>
      </w:pPr>
      <w:r>
        <w:rPr>
          <w:rFonts w:eastAsia="方正仿宋_GBK"/>
          <w:bCs/>
          <w:sz w:val="32"/>
          <w:szCs w:val="32"/>
        </w:rPr>
        <w:t>答题要点：</w:t>
      </w:r>
      <w:r>
        <w:rPr>
          <w:rFonts w:hint="eastAsia" w:eastAsia="方正仿宋_GBK"/>
          <w:sz w:val="32"/>
          <w:szCs w:val="32"/>
        </w:rPr>
        <w:t>（1）与媒体和网友沟通。向网友了解事情经过、图片来源、是否亲眼目睹；借助监控视频、证人证言等核实真相。（2）发布调查情况。根据领导指示及规章制度进行调查处理。如情况属实，则严格处理，感谢网友监督，加强队伍管理，谨防再犯；如属误会，将获取到的事实真相公开还原，消除网友误会，及时更正言论。请大家不要轻信网络信息，耐心等待官方结果。（3）稳定局面，引导舆论。公开发布处理情况后，持续对舆论关注，看事态是否平息。</w:t>
      </w:r>
    </w:p>
    <w:p>
      <w:pPr>
        <w:spacing w:line="560" w:lineRule="exact"/>
        <w:ind w:firstLine="640" w:firstLineChars="200"/>
        <w:rPr>
          <w:rFonts w:eastAsia="方正仿宋_GBK"/>
          <w:sz w:val="32"/>
          <w:szCs w:val="32"/>
        </w:rPr>
      </w:pPr>
      <w:r>
        <w:rPr>
          <w:rFonts w:eastAsia="方正仿宋_GBK"/>
          <w:sz w:val="32"/>
          <w:szCs w:val="32"/>
        </w:rPr>
        <w:t xml:space="preserve">382. </w:t>
      </w:r>
      <w:r>
        <w:rPr>
          <w:rFonts w:hint="eastAsia" w:eastAsia="方正仿宋_GBK"/>
          <w:sz w:val="32"/>
          <w:szCs w:val="32"/>
        </w:rPr>
        <w:t>在依法开展审批工作过程中，你收到一封恐吓信，该怎么处理？</w:t>
      </w:r>
    </w:p>
    <w:p>
      <w:pPr>
        <w:spacing w:line="560" w:lineRule="exact"/>
        <w:ind w:firstLine="640" w:firstLineChars="200"/>
        <w:rPr>
          <w:rFonts w:eastAsia="方正仿宋_GBK"/>
          <w:sz w:val="32"/>
          <w:szCs w:val="32"/>
        </w:rPr>
      </w:pPr>
      <w:r>
        <w:rPr>
          <w:rFonts w:hint="eastAsia" w:eastAsia="方正仿宋_GBK"/>
          <w:bCs/>
          <w:sz w:val="32"/>
          <w:szCs w:val="32"/>
        </w:rPr>
        <w:t>答题要点：</w:t>
      </w:r>
      <w:r>
        <w:rPr>
          <w:rFonts w:hint="eastAsia" w:eastAsia="方正仿宋_GBK"/>
          <w:sz w:val="32"/>
          <w:szCs w:val="32"/>
        </w:rPr>
        <w:t>（1）保持冷静，不因为这件事情而自乱阵脚。继续保持工作的积极性，认真做好本职工作。（2）冷静之余，认真反思出现这一极端事件的原因。可能是日常工作缺乏经验，处理事情不够灵活，伤害了群众感情或者利益。今后多做自我反省，多向有经验的同事请教，注意自己的工作方法和方式，尽量提高自身能力。（3）如果意识到可能会给自己或者家人带来不利，及时向上级或公安机关汇报，请求援救，保护自己和家人的安全。（4）在以后的工作中，注意工作方法和工作方式，尽量避免和群众产生纠纷。但是对于一些原则性的问题，即使意识到会有危险，也要坚持自己的原则。只有这样，才能真正维护广大人民的利益。</w:t>
      </w:r>
    </w:p>
    <w:p>
      <w:pPr>
        <w:spacing w:line="560" w:lineRule="exact"/>
        <w:ind w:firstLine="640" w:firstLineChars="200"/>
        <w:rPr>
          <w:rFonts w:eastAsia="方正仿宋_GBK"/>
          <w:sz w:val="32"/>
          <w:szCs w:val="32"/>
        </w:rPr>
      </w:pPr>
      <w:r>
        <w:rPr>
          <w:rFonts w:eastAsia="方正仿宋_GBK"/>
          <w:sz w:val="32"/>
          <w:szCs w:val="32"/>
        </w:rPr>
        <w:t xml:space="preserve">383. </w:t>
      </w:r>
      <w:r>
        <w:rPr>
          <w:rFonts w:hint="eastAsia" w:eastAsia="方正仿宋_GBK"/>
          <w:sz w:val="32"/>
          <w:szCs w:val="32"/>
        </w:rPr>
        <w:t>你在窗口正常办理业务，一位办事群众中途突然晕倒在，他的身边没有陪同人员，你该怎么办？</w:t>
      </w:r>
    </w:p>
    <w:p>
      <w:pPr>
        <w:spacing w:line="560" w:lineRule="exact"/>
        <w:ind w:firstLine="640" w:firstLineChars="200"/>
        <w:rPr>
          <w:rFonts w:eastAsia="方正仿宋_GBK"/>
          <w:sz w:val="32"/>
          <w:szCs w:val="32"/>
        </w:rPr>
      </w:pPr>
      <w:r>
        <w:rPr>
          <w:rFonts w:hint="eastAsia" w:eastAsia="方正仿宋_GBK"/>
          <w:bCs/>
          <w:sz w:val="32"/>
          <w:szCs w:val="32"/>
        </w:rPr>
        <w:t>答题要点：</w:t>
      </w:r>
      <w:r>
        <w:rPr>
          <w:rFonts w:hint="eastAsia" w:eastAsia="方正仿宋_GBK"/>
          <w:sz w:val="32"/>
          <w:szCs w:val="32"/>
        </w:rPr>
        <w:t>（1）保持镇定，迅速拨打急救电话，联系医院，第一时间送往救治。（2）立即汇报大厅管理人员，维持正常工作秩序。（3）尽量从办事材料的信息里找到当事人的其他信息，并与单位或家人取得联系。（4）及时拨打110反映情况。</w:t>
      </w:r>
    </w:p>
    <w:p>
      <w:pPr>
        <w:spacing w:line="560" w:lineRule="exact"/>
        <w:ind w:firstLine="640" w:firstLineChars="200"/>
        <w:rPr>
          <w:rFonts w:eastAsia="方正仿宋_GBK"/>
          <w:sz w:val="32"/>
          <w:szCs w:val="32"/>
        </w:rPr>
      </w:pPr>
      <w:r>
        <w:rPr>
          <w:rFonts w:eastAsia="方正仿宋_GBK"/>
          <w:sz w:val="32"/>
          <w:szCs w:val="32"/>
        </w:rPr>
        <w:t xml:space="preserve">384. </w:t>
      </w:r>
      <w:r>
        <w:rPr>
          <w:rFonts w:hint="eastAsia" w:eastAsia="方正仿宋_GBK"/>
          <w:sz w:val="32"/>
          <w:szCs w:val="32"/>
        </w:rPr>
        <w:t>一位</w:t>
      </w:r>
      <w:r>
        <w:rPr>
          <w:rFonts w:eastAsia="方正仿宋_GBK"/>
          <w:sz w:val="32"/>
          <w:szCs w:val="32"/>
        </w:rPr>
        <w:t>群众在窗口办事</w:t>
      </w:r>
      <w:r>
        <w:rPr>
          <w:rFonts w:hint="eastAsia" w:eastAsia="方正仿宋_GBK"/>
          <w:sz w:val="32"/>
          <w:szCs w:val="32"/>
        </w:rPr>
        <w:t>时</w:t>
      </w:r>
      <w:r>
        <w:rPr>
          <w:rFonts w:eastAsia="方正仿宋_GBK"/>
          <w:sz w:val="32"/>
          <w:szCs w:val="32"/>
        </w:rPr>
        <w:t>情绪激动，与窗口</w:t>
      </w:r>
      <w:r>
        <w:rPr>
          <w:rFonts w:hint="eastAsia" w:eastAsia="方正仿宋_GBK"/>
          <w:sz w:val="32"/>
          <w:szCs w:val="32"/>
        </w:rPr>
        <w:t>工作</w:t>
      </w:r>
      <w:r>
        <w:rPr>
          <w:rFonts w:eastAsia="方正仿宋_GBK"/>
          <w:sz w:val="32"/>
          <w:szCs w:val="32"/>
        </w:rPr>
        <w:t>人员发生争执，这个时候</w:t>
      </w:r>
      <w:r>
        <w:rPr>
          <w:rFonts w:hint="eastAsia" w:eastAsia="方正仿宋_GBK"/>
          <w:sz w:val="32"/>
          <w:szCs w:val="32"/>
        </w:rPr>
        <w:t>窗口人员</w:t>
      </w:r>
      <w:r>
        <w:rPr>
          <w:rFonts w:eastAsia="方正仿宋_GBK"/>
          <w:sz w:val="32"/>
          <w:szCs w:val="32"/>
        </w:rPr>
        <w:t>该如何处理？</w:t>
      </w:r>
    </w:p>
    <w:p>
      <w:pPr>
        <w:spacing w:line="560" w:lineRule="exact"/>
        <w:ind w:firstLine="640" w:firstLineChars="200"/>
        <w:rPr>
          <w:rFonts w:eastAsia="方正仿宋_GBK"/>
          <w:sz w:val="32"/>
          <w:szCs w:val="32"/>
        </w:rPr>
      </w:pPr>
      <w:r>
        <w:rPr>
          <w:rFonts w:eastAsia="方正仿宋_GBK"/>
          <w:bCs/>
          <w:sz w:val="32"/>
          <w:szCs w:val="32"/>
        </w:rPr>
        <w:t>答题要点：</w:t>
      </w:r>
      <w:r>
        <w:rPr>
          <w:rFonts w:hint="eastAsia" w:eastAsia="方正仿宋_GBK"/>
          <w:sz w:val="32"/>
          <w:szCs w:val="32"/>
        </w:rPr>
        <w:t>（1）保持冷静，尽量</w:t>
      </w:r>
      <w:r>
        <w:rPr>
          <w:rFonts w:eastAsia="方正仿宋_GBK"/>
          <w:sz w:val="32"/>
          <w:szCs w:val="32"/>
        </w:rPr>
        <w:t>安抚</w:t>
      </w:r>
      <w:r>
        <w:rPr>
          <w:rFonts w:hint="eastAsia" w:eastAsia="方正仿宋_GBK"/>
          <w:sz w:val="32"/>
          <w:szCs w:val="32"/>
        </w:rPr>
        <w:t>群众</w:t>
      </w:r>
      <w:r>
        <w:rPr>
          <w:rFonts w:eastAsia="方正仿宋_GBK"/>
          <w:sz w:val="32"/>
          <w:szCs w:val="32"/>
        </w:rPr>
        <w:t>情绪</w:t>
      </w:r>
      <w:r>
        <w:rPr>
          <w:rFonts w:hint="eastAsia" w:eastAsia="方正仿宋_GBK"/>
          <w:sz w:val="32"/>
          <w:szCs w:val="32"/>
        </w:rPr>
        <w:t>。（2）</w:t>
      </w:r>
      <w:r>
        <w:rPr>
          <w:rFonts w:eastAsia="方正仿宋_GBK"/>
          <w:sz w:val="32"/>
          <w:szCs w:val="32"/>
        </w:rPr>
        <w:t>如条件允许，</w:t>
      </w:r>
      <w:r>
        <w:rPr>
          <w:rFonts w:hint="eastAsia" w:eastAsia="方正仿宋_GBK"/>
          <w:sz w:val="32"/>
          <w:szCs w:val="32"/>
        </w:rPr>
        <w:t>联系同事一起将群众疏导至附近会议室</w:t>
      </w:r>
      <w:r>
        <w:rPr>
          <w:rFonts w:eastAsia="方正仿宋_GBK"/>
          <w:sz w:val="32"/>
          <w:szCs w:val="32"/>
        </w:rPr>
        <w:t>进一步沟通，</w:t>
      </w:r>
      <w:r>
        <w:rPr>
          <w:rFonts w:hint="eastAsia" w:eastAsia="方正仿宋_GBK"/>
          <w:sz w:val="32"/>
          <w:szCs w:val="32"/>
        </w:rPr>
        <w:t>确保</w:t>
      </w:r>
      <w:r>
        <w:rPr>
          <w:rFonts w:eastAsia="方正仿宋_GBK"/>
          <w:sz w:val="32"/>
          <w:szCs w:val="32"/>
        </w:rPr>
        <w:t>大厅安静平稳的工作环境</w:t>
      </w:r>
      <w:r>
        <w:rPr>
          <w:rFonts w:hint="eastAsia" w:eastAsia="方正仿宋_GBK"/>
          <w:sz w:val="32"/>
          <w:szCs w:val="32"/>
        </w:rPr>
        <w:t>。（3）详细</w:t>
      </w:r>
      <w:r>
        <w:rPr>
          <w:rFonts w:eastAsia="方正仿宋_GBK"/>
          <w:sz w:val="32"/>
          <w:szCs w:val="32"/>
        </w:rPr>
        <w:t>分析</w:t>
      </w:r>
      <w:r>
        <w:rPr>
          <w:rFonts w:hint="eastAsia" w:eastAsia="方正仿宋_GBK"/>
          <w:sz w:val="32"/>
          <w:szCs w:val="32"/>
        </w:rPr>
        <w:t>刚刚争执的问题</w:t>
      </w:r>
      <w:r>
        <w:rPr>
          <w:rFonts w:eastAsia="方正仿宋_GBK"/>
          <w:sz w:val="32"/>
          <w:szCs w:val="32"/>
        </w:rPr>
        <w:t>，</w:t>
      </w:r>
      <w:r>
        <w:rPr>
          <w:rFonts w:hint="eastAsia" w:eastAsia="方正仿宋_GBK"/>
          <w:sz w:val="32"/>
          <w:szCs w:val="32"/>
        </w:rPr>
        <w:t>认真解答相关规定和要求，帮助解决办事过程中的实际困难。</w:t>
      </w:r>
    </w:p>
    <w:p>
      <w:pPr>
        <w:spacing w:line="560" w:lineRule="exact"/>
        <w:ind w:firstLine="640" w:firstLineChars="200"/>
        <w:rPr>
          <w:rFonts w:eastAsia="方正仿宋_GBK"/>
          <w:sz w:val="32"/>
          <w:szCs w:val="32"/>
        </w:rPr>
      </w:pPr>
      <w:r>
        <w:rPr>
          <w:rFonts w:eastAsia="方正仿宋_GBK"/>
          <w:sz w:val="32"/>
          <w:szCs w:val="32"/>
        </w:rPr>
        <w:t xml:space="preserve">385. </w:t>
      </w:r>
      <w:r>
        <w:rPr>
          <w:rFonts w:hint="eastAsia" w:eastAsia="方正仿宋_GBK"/>
          <w:sz w:val="32"/>
          <w:szCs w:val="32"/>
        </w:rPr>
        <w:t>为方便群众办事、精简行政成本，政务大厅内新增了一批自助服务设备。一位群众办理业务时觉得新设备不方便、经常出错、且没人指导。如果你是某业务单位负责后台审核的一名工作人员，路过时见此情景，该怎么做？</w:t>
      </w:r>
    </w:p>
    <w:p>
      <w:pPr>
        <w:spacing w:line="560" w:lineRule="exact"/>
        <w:ind w:firstLine="640" w:firstLineChars="200"/>
        <w:rPr>
          <w:rFonts w:eastAsia="方正仿宋_GBK"/>
          <w:sz w:val="32"/>
          <w:szCs w:val="32"/>
        </w:rPr>
      </w:pPr>
      <w:r>
        <w:rPr>
          <w:rFonts w:eastAsia="方正仿宋_GBK"/>
          <w:bCs/>
          <w:sz w:val="32"/>
          <w:szCs w:val="32"/>
        </w:rPr>
        <w:t>答题要点：</w:t>
      </w:r>
      <w:r>
        <w:rPr>
          <w:rFonts w:hint="eastAsia" w:eastAsia="方正仿宋_GBK"/>
          <w:sz w:val="32"/>
          <w:szCs w:val="32"/>
        </w:rPr>
        <w:t>（1）安抚情绪，询问办理何种业务，有何困难，可以给予帮助。（2）如当事人允许，帮助其操作自助设备，办理好业务，教会操作方法。（3）如不是本业务单位的办理事项，自己也没搞懂如何操作，及时联系大厅前台引导人员，帮助解决。（4）向大厅管理人员提出建议，出台设备使用说明，在办理高峰时段，适当安排人员在自助机旁指导使用。</w:t>
      </w:r>
    </w:p>
    <w:p>
      <w:pPr>
        <w:spacing w:line="560" w:lineRule="exact"/>
        <w:ind w:firstLine="640" w:firstLineChars="200"/>
        <w:rPr>
          <w:rFonts w:eastAsia="方正仿宋_GBK"/>
          <w:sz w:val="32"/>
          <w:szCs w:val="32"/>
        </w:rPr>
      </w:pPr>
      <w:r>
        <w:rPr>
          <w:rFonts w:eastAsia="方正仿宋_GBK"/>
          <w:sz w:val="32"/>
          <w:szCs w:val="32"/>
        </w:rPr>
        <w:t xml:space="preserve">386. </w:t>
      </w:r>
      <w:r>
        <w:rPr>
          <w:rFonts w:hint="eastAsia" w:eastAsia="方正仿宋_GBK"/>
          <w:sz w:val="32"/>
          <w:szCs w:val="32"/>
        </w:rPr>
        <w:t>你是进驻政务大厅某单位后台工作人员，快要下班时，有同志拿着介绍信到你办公室请你帮助查阅有关资料，并且需要一定的时间，你该怎么办？</w:t>
      </w:r>
    </w:p>
    <w:p>
      <w:pPr>
        <w:spacing w:line="560" w:lineRule="exact"/>
        <w:ind w:firstLine="640" w:firstLineChars="200"/>
        <w:rPr>
          <w:rFonts w:eastAsia="方正仿宋_GBK"/>
          <w:sz w:val="32"/>
          <w:szCs w:val="32"/>
        </w:rPr>
      </w:pPr>
      <w:r>
        <w:rPr>
          <w:rFonts w:eastAsia="方正仿宋_GBK"/>
          <w:bCs/>
          <w:sz w:val="32"/>
          <w:szCs w:val="32"/>
        </w:rPr>
        <w:t>答题要点：</w:t>
      </w:r>
      <w:r>
        <w:rPr>
          <w:rFonts w:hint="eastAsia" w:eastAsia="方正仿宋_GBK"/>
          <w:sz w:val="32"/>
          <w:szCs w:val="32"/>
        </w:rPr>
        <w:t>（1）热情接待，查看介绍信，并告知不用担心，可以延迟下班帮他查阅资料。（2）汇报并登记相关信息。将查阅资料的事情和介绍信的内容汇报领导，经领导同意后，对当事人的基本信息做好登记，登记当事人的姓名、电话、单位、查阅时间等。（3）协助查阅。如需要其他部门协助，立即与大厅相关部门联络，请求他们晚一点下班，和当事人一起去查阅资料，给他提供相应的帮助。如属涉密资料不能查阅，耐心解释清楚，取得当事人原谅。</w:t>
      </w:r>
    </w:p>
    <w:p>
      <w:pPr>
        <w:spacing w:line="560" w:lineRule="exact"/>
        <w:ind w:firstLine="640" w:firstLineChars="200"/>
        <w:rPr>
          <w:rFonts w:eastAsia="方正仿宋_GBK"/>
          <w:sz w:val="32"/>
          <w:szCs w:val="32"/>
        </w:rPr>
      </w:pPr>
      <w:r>
        <w:rPr>
          <w:rFonts w:eastAsia="方正仿宋_GBK"/>
          <w:sz w:val="32"/>
          <w:szCs w:val="32"/>
        </w:rPr>
        <w:t xml:space="preserve">387. </w:t>
      </w:r>
      <w:r>
        <w:rPr>
          <w:rFonts w:hint="eastAsia" w:eastAsia="方正仿宋_GBK"/>
          <w:sz w:val="32"/>
          <w:szCs w:val="32"/>
        </w:rPr>
        <w:t>大厅办件高峰期，窗口附近安排的等候座椅已经坐满办事群众，仍然有很多群众不等叫号，挤在窗口前。这时你应当怎样疏导？</w:t>
      </w:r>
    </w:p>
    <w:p>
      <w:pPr>
        <w:spacing w:line="560" w:lineRule="exact"/>
        <w:ind w:firstLine="640" w:firstLineChars="200"/>
        <w:rPr>
          <w:rFonts w:eastAsia="方正仿宋_GBK"/>
          <w:sz w:val="32"/>
          <w:szCs w:val="32"/>
        </w:rPr>
      </w:pPr>
      <w:r>
        <w:rPr>
          <w:rFonts w:eastAsia="方正仿宋_GBK"/>
          <w:bCs/>
          <w:sz w:val="32"/>
          <w:szCs w:val="32"/>
        </w:rPr>
        <w:t>答题要点：</w:t>
      </w:r>
      <w:r>
        <w:rPr>
          <w:rFonts w:hint="eastAsia" w:eastAsia="方正仿宋_GBK"/>
          <w:sz w:val="32"/>
          <w:szCs w:val="32"/>
        </w:rPr>
        <w:t>（1）先来后到，依次排列，依序而行，等待叫号。（2）引导群众自觉保持距离，前后间距尽量保持1米左右，特别是涉及到办理个人业务，含有个人隐私的内容，间距还应适当增大。（3）引导耐心等待，不插队，遵守文明礼仪。</w:t>
      </w:r>
    </w:p>
    <w:p>
      <w:pPr>
        <w:spacing w:line="560" w:lineRule="exact"/>
        <w:ind w:firstLine="640" w:firstLineChars="200"/>
        <w:rPr>
          <w:rFonts w:eastAsia="方正仿宋_GBK"/>
          <w:sz w:val="32"/>
          <w:szCs w:val="32"/>
        </w:rPr>
      </w:pPr>
      <w:r>
        <w:rPr>
          <w:rFonts w:eastAsia="方正仿宋_GBK"/>
          <w:sz w:val="32"/>
          <w:szCs w:val="32"/>
        </w:rPr>
        <w:t xml:space="preserve">388. </w:t>
      </w:r>
      <w:r>
        <w:rPr>
          <w:rFonts w:hint="eastAsia" w:eastAsia="方正仿宋_GBK"/>
          <w:sz w:val="32"/>
          <w:szCs w:val="32"/>
        </w:rPr>
        <w:t>单位新上了一套办公软件，但使用过程中出现了一些问题，影响了办事效率，你作为窗口工作人员，准备如何处理？</w:t>
      </w:r>
    </w:p>
    <w:p>
      <w:pPr>
        <w:spacing w:line="560" w:lineRule="exact"/>
        <w:ind w:firstLine="640" w:firstLineChars="200"/>
        <w:rPr>
          <w:rFonts w:eastAsia="方正仿宋_GBK"/>
          <w:sz w:val="32"/>
          <w:szCs w:val="32"/>
        </w:rPr>
      </w:pPr>
      <w:r>
        <w:rPr>
          <w:rFonts w:hint="eastAsia" w:eastAsia="方正仿宋_GBK"/>
          <w:bCs/>
          <w:sz w:val="32"/>
          <w:szCs w:val="32"/>
        </w:rPr>
        <w:t>答题要点：</w:t>
      </w:r>
      <w:r>
        <w:rPr>
          <w:rFonts w:hint="eastAsia" w:eastAsia="方正仿宋_GBK"/>
          <w:sz w:val="32"/>
          <w:szCs w:val="32"/>
        </w:rPr>
        <w:t>（1）当场向群众做好解释工作，安抚情绪，求得群众谅解。（2）事后及时联系该软件的负责人，反映使用过程中出现了一些问题，主动、及时地予以解决，避免对工作产生不利影响。（3）如果是不了解使用方法而导致的问题，及时参加相关方面的培训；如果是设备方面的问题，则安排专业人员对设备进行调试；如果是软件运行方面的问题，则安排技术人员予以解决。</w:t>
      </w:r>
    </w:p>
    <w:p>
      <w:pPr>
        <w:spacing w:line="560" w:lineRule="exact"/>
        <w:ind w:firstLine="640" w:firstLineChars="200"/>
        <w:rPr>
          <w:rFonts w:eastAsia="方正仿宋_GBK"/>
          <w:sz w:val="32"/>
          <w:szCs w:val="32"/>
        </w:rPr>
      </w:pPr>
      <w:r>
        <w:rPr>
          <w:rFonts w:eastAsia="方正仿宋_GBK"/>
          <w:sz w:val="32"/>
          <w:szCs w:val="32"/>
        </w:rPr>
        <w:t xml:space="preserve">389. </w:t>
      </w:r>
      <w:r>
        <w:rPr>
          <w:rFonts w:hint="eastAsia" w:eastAsia="方正仿宋_GBK"/>
          <w:sz w:val="32"/>
          <w:szCs w:val="32"/>
        </w:rPr>
        <w:t>你的亲友为一名当事人的审批事项说情，让你左右为难，你怎么办？</w:t>
      </w:r>
    </w:p>
    <w:p>
      <w:pPr>
        <w:spacing w:line="560" w:lineRule="exact"/>
        <w:ind w:firstLine="640" w:firstLineChars="200"/>
        <w:rPr>
          <w:rFonts w:eastAsia="方正仿宋_GBK"/>
          <w:sz w:val="32"/>
          <w:szCs w:val="32"/>
        </w:rPr>
      </w:pPr>
      <w:r>
        <w:rPr>
          <w:rFonts w:eastAsia="方正仿宋_GBK"/>
          <w:bCs/>
          <w:sz w:val="32"/>
          <w:szCs w:val="32"/>
        </w:rPr>
        <w:t>答题要点：</w:t>
      </w:r>
      <w:r>
        <w:rPr>
          <w:rFonts w:hint="eastAsia" w:eastAsia="方正仿宋_GBK"/>
          <w:sz w:val="32"/>
          <w:szCs w:val="32"/>
        </w:rPr>
        <w:t>（1）在工作中难免会遇到这种情况，无法回避，关键是看怎么正确应对。在任何条件下，都要坚持原则不动摇，把原则和亲情处理好。（2）热情接待亲友，如果反映的情况符合政策，按规定、程序及时办理；如果不符合政策，耐心做好思想工作，动之以情，晓之以理。（3）向亲友说明，如果这次帮了他，对于他的那位朋友反而是有害的，可能会导致他其他更严重的问题；对于自己来说，违反政策规定也会受到相应的处罚，希望得到亲友理解和支持。</w:t>
      </w:r>
    </w:p>
    <w:p>
      <w:pPr>
        <w:spacing w:line="560" w:lineRule="exact"/>
        <w:ind w:firstLine="640" w:firstLineChars="200"/>
        <w:rPr>
          <w:rFonts w:eastAsia="方正仿宋_GBK"/>
          <w:sz w:val="32"/>
          <w:szCs w:val="32"/>
        </w:rPr>
      </w:pPr>
      <w:r>
        <w:rPr>
          <w:rFonts w:eastAsia="方正仿宋_GBK"/>
          <w:sz w:val="32"/>
          <w:szCs w:val="32"/>
        </w:rPr>
        <w:t xml:space="preserve">390. </w:t>
      </w:r>
      <w:r>
        <w:rPr>
          <w:rFonts w:hint="eastAsia" w:eastAsia="方正仿宋_GBK"/>
          <w:sz w:val="32"/>
          <w:szCs w:val="32"/>
        </w:rPr>
        <w:t>某市为进一步推动复工复产，让一批机关干部入驻企业，小王是政务大厅派驻帮扶企业的工作人员。该企业由于订单规模增大要新建仓库，由于审批较慢，审批流程尚未结束，导致货物积压堆放在临时仓库内，被城管局多次通报违规，责令整改。假如你是小王，你该怎么办？</w:t>
      </w:r>
    </w:p>
    <w:p>
      <w:pPr>
        <w:spacing w:line="560" w:lineRule="exact"/>
        <w:ind w:firstLine="640" w:firstLineChars="200"/>
        <w:rPr>
          <w:rFonts w:eastAsia="黑体"/>
          <w:sz w:val="32"/>
          <w:szCs w:val="32"/>
        </w:rPr>
      </w:pPr>
      <w:r>
        <w:rPr>
          <w:rFonts w:eastAsia="方正仿宋_GBK"/>
          <w:bCs/>
          <w:sz w:val="32"/>
          <w:szCs w:val="32"/>
        </w:rPr>
        <w:t>答题要点：</w:t>
      </w:r>
      <w:r>
        <w:rPr>
          <w:rFonts w:hint="eastAsia" w:eastAsia="方正仿宋_GBK"/>
          <w:sz w:val="32"/>
          <w:szCs w:val="32"/>
        </w:rPr>
        <w:t>（1）及时了解项目建设审批的流程，发挥自身优势，积极协调相关部门加快审批进度。（2）与城管部门做好沟通，寻求解决方法。为推动复工复产，加快经济复苏，在新仓库审批尚未完成情况下，可否通过其他更为便捷的措施对临时仓库进行整改，使之符合要求。（3）帮助联系物流及订单企业，加快货物流转速度，尽量减少库存。</w:t>
      </w:r>
    </w:p>
    <w:p>
      <w:pPr>
        <w:spacing w:line="560" w:lineRule="exact"/>
        <w:ind w:firstLine="640" w:firstLineChars="200"/>
        <w:rPr>
          <w:rFonts w:eastAsia="方正仿宋_GBK"/>
          <w:sz w:val="32"/>
          <w:szCs w:val="32"/>
        </w:rPr>
      </w:pPr>
      <w:r>
        <w:rPr>
          <w:rFonts w:eastAsia="方正仿宋_GBK"/>
          <w:sz w:val="32"/>
          <w:szCs w:val="32"/>
        </w:rPr>
        <w:t>391. 群众在窗口申请办事的过程中，因为提交的申请材料</w:t>
      </w:r>
      <w:r>
        <w:rPr>
          <w:rFonts w:hint="eastAsia" w:eastAsia="方正仿宋_GBK"/>
          <w:sz w:val="32"/>
          <w:szCs w:val="32"/>
        </w:rPr>
        <w:t>经补正后仍然</w:t>
      </w:r>
      <w:r>
        <w:rPr>
          <w:rFonts w:eastAsia="方正仿宋_GBK"/>
          <w:sz w:val="32"/>
          <w:szCs w:val="32"/>
        </w:rPr>
        <w:t>不符合</w:t>
      </w:r>
      <w:r>
        <w:rPr>
          <w:rFonts w:hint="eastAsia" w:eastAsia="方正仿宋_GBK"/>
          <w:sz w:val="32"/>
          <w:szCs w:val="32"/>
        </w:rPr>
        <w:t>要求</w:t>
      </w:r>
      <w:r>
        <w:rPr>
          <w:rFonts w:eastAsia="方正仿宋_GBK"/>
          <w:sz w:val="32"/>
          <w:szCs w:val="32"/>
        </w:rPr>
        <w:t>，窗口</w:t>
      </w:r>
      <w:r>
        <w:rPr>
          <w:rFonts w:hint="eastAsia" w:eastAsia="方正仿宋_GBK"/>
          <w:sz w:val="32"/>
          <w:szCs w:val="32"/>
        </w:rPr>
        <w:t>工作</w:t>
      </w:r>
      <w:r>
        <w:rPr>
          <w:rFonts w:eastAsia="方正仿宋_GBK"/>
          <w:sz w:val="32"/>
          <w:szCs w:val="32"/>
        </w:rPr>
        <w:t>人员告知不能受理。但是群众不能理解</w:t>
      </w:r>
      <w:r>
        <w:rPr>
          <w:rFonts w:hint="eastAsia" w:eastAsia="方正仿宋_GBK"/>
          <w:sz w:val="32"/>
          <w:szCs w:val="32"/>
        </w:rPr>
        <w:t>，</w:t>
      </w:r>
      <w:r>
        <w:rPr>
          <w:rFonts w:eastAsia="方正仿宋_GBK"/>
          <w:sz w:val="32"/>
          <w:szCs w:val="32"/>
        </w:rPr>
        <w:t>认为应该接受申请并办理，与窗口</w:t>
      </w:r>
      <w:r>
        <w:rPr>
          <w:rFonts w:hint="eastAsia" w:eastAsia="方正仿宋_GBK"/>
          <w:sz w:val="32"/>
          <w:szCs w:val="32"/>
        </w:rPr>
        <w:t>工作</w:t>
      </w:r>
      <w:r>
        <w:rPr>
          <w:rFonts w:eastAsia="方正仿宋_GBK"/>
          <w:sz w:val="32"/>
          <w:szCs w:val="32"/>
        </w:rPr>
        <w:t>人员发生争执，这个时候该如何处理？</w:t>
      </w:r>
    </w:p>
    <w:p>
      <w:pPr>
        <w:spacing w:line="560" w:lineRule="exact"/>
        <w:ind w:firstLine="640" w:firstLineChars="200"/>
        <w:rPr>
          <w:rFonts w:eastAsia="方正仿宋_GBK"/>
          <w:sz w:val="32"/>
          <w:szCs w:val="32"/>
        </w:rPr>
      </w:pPr>
      <w:r>
        <w:rPr>
          <w:rFonts w:eastAsia="方正仿宋_GBK"/>
          <w:bCs/>
          <w:sz w:val="32"/>
          <w:szCs w:val="32"/>
        </w:rPr>
        <w:t>答题要点：</w:t>
      </w:r>
      <w:r>
        <w:rPr>
          <w:rFonts w:hint="eastAsia" w:eastAsia="方正仿宋_GBK"/>
          <w:sz w:val="32"/>
          <w:szCs w:val="32"/>
        </w:rPr>
        <w:t>（1）</w:t>
      </w:r>
      <w:r>
        <w:rPr>
          <w:rFonts w:eastAsia="方正仿宋_GBK"/>
          <w:sz w:val="32"/>
          <w:szCs w:val="32"/>
        </w:rPr>
        <w:t>安抚情绪，感同身受</w:t>
      </w:r>
      <w:r>
        <w:rPr>
          <w:rFonts w:hint="eastAsia" w:eastAsia="方正仿宋_GBK"/>
          <w:sz w:val="32"/>
          <w:szCs w:val="32"/>
        </w:rPr>
        <w:t>，但是按照相关规定不能办理。（2）再次详细告知全部所需材料的要求</w:t>
      </w:r>
      <w:r>
        <w:rPr>
          <w:rFonts w:eastAsia="方正仿宋_GBK"/>
          <w:sz w:val="32"/>
          <w:szCs w:val="32"/>
        </w:rPr>
        <w:t>，帮助</w:t>
      </w:r>
      <w:r>
        <w:rPr>
          <w:rFonts w:hint="eastAsia" w:eastAsia="方正仿宋_GBK"/>
          <w:sz w:val="32"/>
          <w:szCs w:val="32"/>
        </w:rPr>
        <w:t>解决问题。（3）</w:t>
      </w:r>
      <w:r>
        <w:rPr>
          <w:rFonts w:eastAsia="方正仿宋_GBK"/>
          <w:sz w:val="32"/>
          <w:szCs w:val="32"/>
        </w:rPr>
        <w:t>留下联系方式，</w:t>
      </w:r>
      <w:r>
        <w:rPr>
          <w:rFonts w:hint="eastAsia" w:eastAsia="方正仿宋_GBK"/>
          <w:sz w:val="32"/>
          <w:szCs w:val="32"/>
        </w:rPr>
        <w:t>材料准备过程中有任何问题都可以</w:t>
      </w:r>
      <w:r>
        <w:rPr>
          <w:rFonts w:eastAsia="方正仿宋_GBK"/>
          <w:sz w:val="32"/>
          <w:szCs w:val="32"/>
        </w:rPr>
        <w:t>及时沟通</w:t>
      </w:r>
      <w:r>
        <w:rPr>
          <w:rFonts w:hint="eastAsia" w:eastAsia="方正仿宋_GBK"/>
          <w:sz w:val="32"/>
          <w:szCs w:val="32"/>
        </w:rPr>
        <w:t>。（4）告知可以网上提交预审，不见面即可办事</w:t>
      </w:r>
      <w:r>
        <w:rPr>
          <w:rFonts w:eastAsia="方正仿宋_GBK"/>
          <w:sz w:val="32"/>
          <w:szCs w:val="32"/>
        </w:rPr>
        <w:t>。</w:t>
      </w:r>
    </w:p>
    <w:p>
      <w:pPr>
        <w:spacing w:line="560" w:lineRule="exact"/>
        <w:ind w:firstLine="640" w:firstLineChars="200"/>
        <w:rPr>
          <w:rFonts w:eastAsia="方正仿宋_GBK"/>
          <w:sz w:val="32"/>
          <w:szCs w:val="32"/>
        </w:rPr>
      </w:pPr>
      <w:r>
        <w:rPr>
          <w:rFonts w:eastAsia="方正仿宋_GBK"/>
          <w:sz w:val="32"/>
          <w:szCs w:val="32"/>
        </w:rPr>
        <w:t xml:space="preserve">392. </w:t>
      </w:r>
      <w:r>
        <w:rPr>
          <w:rFonts w:hint="eastAsia" w:eastAsia="方正仿宋_GBK"/>
          <w:sz w:val="32"/>
          <w:szCs w:val="32"/>
        </w:rPr>
        <w:t>各地在推进“一门一窗”改革中，将原来各部门分设的窗口整合为“一窗”，实现综合受理。如果你是某部门窗口的管理同志，如何保障“一窗”的办理能力？</w:t>
      </w:r>
    </w:p>
    <w:p>
      <w:pPr>
        <w:spacing w:line="560" w:lineRule="exact"/>
        <w:ind w:firstLine="640" w:firstLineChars="200"/>
        <w:rPr>
          <w:rFonts w:eastAsia="方正仿宋_GBK"/>
          <w:sz w:val="32"/>
          <w:szCs w:val="32"/>
        </w:rPr>
      </w:pPr>
      <w:r>
        <w:rPr>
          <w:rFonts w:eastAsia="方正仿宋_GBK"/>
          <w:bCs/>
          <w:sz w:val="32"/>
          <w:szCs w:val="32"/>
        </w:rPr>
        <w:t>答题要点：</w:t>
      </w:r>
      <w:r>
        <w:rPr>
          <w:rFonts w:hint="eastAsia" w:eastAsia="方正仿宋_GBK"/>
          <w:sz w:val="32"/>
          <w:szCs w:val="32"/>
        </w:rPr>
        <w:t>（1）将部门分设窗口整合成“一窗”，提供一站式服务，是政务服务无差别办理的必然要求。整合前对本部门涉及的审批事项要进一步全面梳理，明确标准化办事指南和操作流程。（2）对窗口人员开展业务培训，学习所有事项的受理要求和审查要点，可以采取相互讲授等形式帮助掌握工作要求。（3）运行初期窗口人员可以采取轮班制，后台人员随时准备好疑难问题的解决和AB岗位的轮换。（4）一段时间后对运行情况进行总结，对出现的问题及时想办法解决，提高运转效率。</w:t>
      </w:r>
    </w:p>
    <w:p>
      <w:pPr>
        <w:spacing w:line="560" w:lineRule="exact"/>
        <w:ind w:firstLine="640" w:firstLineChars="200"/>
        <w:rPr>
          <w:rFonts w:eastAsia="方正仿宋_GBK"/>
          <w:sz w:val="32"/>
          <w:szCs w:val="32"/>
        </w:rPr>
      </w:pPr>
      <w:r>
        <w:rPr>
          <w:rFonts w:eastAsia="方正仿宋_GBK"/>
          <w:sz w:val="32"/>
          <w:szCs w:val="32"/>
        </w:rPr>
        <w:t xml:space="preserve">393. </w:t>
      </w:r>
      <w:r>
        <w:rPr>
          <w:rFonts w:hint="eastAsia" w:eastAsia="方正仿宋_GBK"/>
          <w:sz w:val="32"/>
          <w:szCs w:val="32"/>
        </w:rPr>
        <w:t>随着数字经济、网络经济的发展，出现了不少新兴业态，但法律法规中没有明确的审批规定。如果申请人电话咨询或到窗口递交材料该如何处理？</w:t>
      </w:r>
    </w:p>
    <w:p>
      <w:pPr>
        <w:spacing w:line="560" w:lineRule="exact"/>
        <w:ind w:firstLine="640" w:firstLineChars="200"/>
        <w:rPr>
          <w:rFonts w:eastAsia="方正仿宋_GBK"/>
          <w:sz w:val="32"/>
          <w:szCs w:val="32"/>
        </w:rPr>
      </w:pPr>
      <w:r>
        <w:rPr>
          <w:rFonts w:eastAsia="方正仿宋_GBK"/>
          <w:bCs/>
          <w:sz w:val="32"/>
          <w:szCs w:val="32"/>
        </w:rPr>
        <w:t>答题要点：</w:t>
      </w:r>
      <w:r>
        <w:rPr>
          <w:rFonts w:hint="eastAsia" w:eastAsia="方正仿宋_GBK"/>
          <w:sz w:val="32"/>
          <w:szCs w:val="32"/>
        </w:rPr>
        <w:t>（1）详细了解新兴业态的发展情况。（2）查询现有法律法规有无可借鉴的地方。（3）向上级主管部门及时汇报新出现的情况，请上级部门给予指导。（4）向当事人耐心解释了解到的情况。</w:t>
      </w:r>
    </w:p>
    <w:p>
      <w:pPr>
        <w:spacing w:line="560" w:lineRule="exact"/>
        <w:ind w:firstLine="640" w:firstLineChars="200"/>
        <w:rPr>
          <w:rFonts w:eastAsia="方正仿宋_GBK"/>
          <w:sz w:val="32"/>
          <w:szCs w:val="32"/>
        </w:rPr>
      </w:pPr>
      <w:r>
        <w:rPr>
          <w:rFonts w:eastAsia="方正仿宋_GBK"/>
          <w:sz w:val="32"/>
          <w:szCs w:val="32"/>
        </w:rPr>
        <w:t xml:space="preserve">394. </w:t>
      </w:r>
      <w:r>
        <w:rPr>
          <w:rFonts w:hint="eastAsia" w:eastAsia="方正仿宋_GBK"/>
          <w:sz w:val="32"/>
          <w:szCs w:val="32"/>
        </w:rPr>
        <w:t>假如你是窗口工作人员，在梳理办件时发现有批件按照承诺办结时限快要到期了。经联系业务审查人员，因为人员力量、专家组织等方面原因，近期无法现场核查，此时你该怎么办？</w:t>
      </w:r>
    </w:p>
    <w:p>
      <w:pPr>
        <w:spacing w:line="560" w:lineRule="exact"/>
        <w:ind w:firstLine="640" w:firstLineChars="200"/>
        <w:rPr>
          <w:rFonts w:eastAsia="方正仿宋_GBK"/>
          <w:sz w:val="32"/>
          <w:szCs w:val="32"/>
        </w:rPr>
      </w:pPr>
      <w:r>
        <w:rPr>
          <w:rFonts w:eastAsia="方正仿宋_GBK"/>
          <w:bCs/>
          <w:sz w:val="32"/>
          <w:szCs w:val="32"/>
        </w:rPr>
        <w:t>答题要点：</w:t>
      </w:r>
      <w:r>
        <w:rPr>
          <w:rFonts w:hint="eastAsia" w:eastAsia="方正仿宋_GBK"/>
          <w:sz w:val="32"/>
          <w:szCs w:val="32"/>
        </w:rPr>
        <w:t>（1）与申请人积极沟通，说明情况，请求理解。（2）协调业务审查部门拿出解决方案，尽快组织专家开展现场核查。（3）在各环节压缩时间，优化流程，尽快办结。</w:t>
      </w:r>
    </w:p>
    <w:p>
      <w:pPr>
        <w:spacing w:line="560" w:lineRule="exact"/>
        <w:ind w:firstLine="640" w:firstLineChars="200"/>
        <w:rPr>
          <w:rFonts w:eastAsia="方正仿宋_GBK"/>
          <w:sz w:val="32"/>
          <w:szCs w:val="32"/>
        </w:rPr>
      </w:pPr>
      <w:r>
        <w:rPr>
          <w:rFonts w:eastAsia="方正仿宋_GBK"/>
          <w:sz w:val="32"/>
          <w:szCs w:val="32"/>
        </w:rPr>
        <w:t xml:space="preserve">395. </w:t>
      </w:r>
      <w:r>
        <w:rPr>
          <w:rFonts w:hint="eastAsia" w:eastAsia="方正仿宋_GBK"/>
          <w:sz w:val="32"/>
          <w:szCs w:val="32"/>
        </w:rPr>
        <w:t>部门领导要求你违反规定为申请人办理许可，该怎么办？</w:t>
      </w:r>
    </w:p>
    <w:p>
      <w:pPr>
        <w:spacing w:line="560" w:lineRule="exact"/>
        <w:ind w:firstLine="640" w:firstLineChars="200"/>
        <w:rPr>
          <w:rFonts w:eastAsia="方正仿宋_GBK"/>
          <w:sz w:val="32"/>
          <w:szCs w:val="32"/>
        </w:rPr>
      </w:pPr>
      <w:r>
        <w:rPr>
          <w:rFonts w:eastAsia="方正仿宋_GBK"/>
          <w:bCs/>
          <w:sz w:val="32"/>
          <w:szCs w:val="32"/>
        </w:rPr>
        <w:t>答题要点：</w:t>
      </w:r>
      <w:r>
        <w:rPr>
          <w:rFonts w:hint="eastAsia" w:eastAsia="方正仿宋_GBK"/>
          <w:sz w:val="32"/>
          <w:szCs w:val="32"/>
        </w:rPr>
        <w:t>（1）对申请人办理的事项认真研究，按照法律法规梳理申请材料，明确不符合规定的地方。（2）向领导如实汇报相关情况。（3）建议申请人补正材料，如符合规定将予办理，如不符合规定仍然无法办理。</w:t>
      </w:r>
    </w:p>
    <w:p>
      <w:pPr>
        <w:spacing w:line="560" w:lineRule="exact"/>
        <w:ind w:firstLine="640" w:firstLineChars="200"/>
        <w:rPr>
          <w:rFonts w:eastAsia="方正仿宋_GBK"/>
          <w:sz w:val="32"/>
          <w:szCs w:val="32"/>
        </w:rPr>
      </w:pPr>
      <w:r>
        <w:rPr>
          <w:rFonts w:eastAsia="方正仿宋_GBK"/>
          <w:sz w:val="32"/>
          <w:szCs w:val="32"/>
        </w:rPr>
        <w:t xml:space="preserve">396. </w:t>
      </w:r>
      <w:r>
        <w:rPr>
          <w:rFonts w:hint="eastAsia" w:eastAsia="方正仿宋_GBK"/>
          <w:sz w:val="32"/>
          <w:szCs w:val="32"/>
        </w:rPr>
        <w:t>某地</w:t>
      </w:r>
      <w:r>
        <w:rPr>
          <w:rFonts w:eastAsia="方正仿宋_GBK"/>
          <w:sz w:val="32"/>
          <w:szCs w:val="32"/>
        </w:rPr>
        <w:t>政务服务部门针对老年人开展网上办理社保业务，有些老人说不方便</w:t>
      </w:r>
      <w:r>
        <w:rPr>
          <w:rFonts w:hint="eastAsia" w:eastAsia="方正仿宋_GBK"/>
          <w:sz w:val="32"/>
          <w:szCs w:val="32"/>
        </w:rPr>
        <w:t>。你作为社保业务的办理人员，应该怎样解决这个问题？</w:t>
      </w:r>
    </w:p>
    <w:p>
      <w:pPr>
        <w:spacing w:line="560" w:lineRule="exact"/>
        <w:ind w:firstLine="640" w:firstLineChars="200"/>
        <w:rPr>
          <w:rFonts w:eastAsia="方正仿宋_GBK"/>
          <w:sz w:val="32"/>
          <w:szCs w:val="32"/>
        </w:rPr>
      </w:pPr>
      <w:r>
        <w:rPr>
          <w:rFonts w:eastAsia="方正仿宋_GBK"/>
          <w:bCs/>
          <w:sz w:val="32"/>
          <w:szCs w:val="32"/>
        </w:rPr>
        <w:t>答题要点：</w:t>
      </w:r>
      <w:r>
        <w:rPr>
          <w:rFonts w:hint="eastAsia" w:eastAsia="方正仿宋_GBK"/>
          <w:sz w:val="32"/>
          <w:szCs w:val="32"/>
        </w:rPr>
        <w:t>（1）明确工作目标原则：开展网上办理业务业务主要是为了方便老人，同时提高办事效率，但是出现老人不方便办理，要及时重视妥善解决。（2）解决过程：一是调查了解原因。是由于操作界面复杂、不够人性化？不会操作，担心网络风险？不会使用电子产品？二是做好网上办理界面优化工作，针对老人群体需求，将操作界面做到最简，并通过设立语音提示及文字操作提示，让老人尽快学会使用。三是做好充分宣传工作。通过走访、电话访问等形式，针对不想用或担心网络安全等问题耐心讲解，告知不见面审批的便利性，不用跑到办事大厅办理，打消网络不安全风险顾虑。四是做好相应培训工作。针对一些老人不会用的情况，在社区广场开设咨询台宣传并耐心讲解疑惑，也可以通过上门的形式教导老人如何使用，发放操作指南，请子女帮忙教授等。（3）问题总结：收集各类反馈意见，针对问题及时做好总结，让老人放心使用。</w:t>
      </w:r>
    </w:p>
    <w:p>
      <w:pPr>
        <w:spacing w:line="560" w:lineRule="exact"/>
        <w:ind w:firstLine="640" w:firstLineChars="200"/>
        <w:rPr>
          <w:rFonts w:eastAsia="方正仿宋_GBK"/>
          <w:sz w:val="32"/>
          <w:szCs w:val="32"/>
        </w:rPr>
      </w:pPr>
      <w:r>
        <w:rPr>
          <w:rFonts w:eastAsia="方正仿宋_GBK"/>
          <w:sz w:val="32"/>
          <w:szCs w:val="32"/>
        </w:rPr>
        <w:t>397. 某</w:t>
      </w:r>
      <w:r>
        <w:rPr>
          <w:rFonts w:hint="eastAsia" w:eastAsia="方正仿宋_GBK"/>
          <w:sz w:val="32"/>
          <w:szCs w:val="32"/>
        </w:rPr>
        <w:t>单位窗口</w:t>
      </w:r>
      <w:r>
        <w:rPr>
          <w:rFonts w:eastAsia="方正仿宋_GBK"/>
          <w:sz w:val="32"/>
          <w:szCs w:val="32"/>
        </w:rPr>
        <w:t>有一部分</w:t>
      </w:r>
      <w:r>
        <w:rPr>
          <w:rFonts w:hint="eastAsia" w:eastAsia="方正仿宋_GBK"/>
          <w:sz w:val="32"/>
          <w:szCs w:val="32"/>
        </w:rPr>
        <w:t>工作人员</w:t>
      </w:r>
      <w:r>
        <w:rPr>
          <w:rFonts w:eastAsia="方正仿宋_GBK"/>
          <w:sz w:val="32"/>
          <w:szCs w:val="32"/>
        </w:rPr>
        <w:t>积极性不高，办事拖拉，工作效率低，如果你担任</w:t>
      </w:r>
      <w:r>
        <w:rPr>
          <w:rFonts w:hint="eastAsia" w:eastAsia="方正仿宋_GBK"/>
          <w:sz w:val="32"/>
          <w:szCs w:val="32"/>
        </w:rPr>
        <w:t>管理者</w:t>
      </w:r>
      <w:r>
        <w:rPr>
          <w:rFonts w:eastAsia="方正仿宋_GBK"/>
          <w:sz w:val="32"/>
          <w:szCs w:val="32"/>
        </w:rPr>
        <w:t>，怎样解决这个问题？</w:t>
      </w:r>
    </w:p>
    <w:p>
      <w:pPr>
        <w:spacing w:line="560" w:lineRule="exact"/>
        <w:ind w:firstLine="640" w:firstLineChars="200"/>
        <w:rPr>
          <w:rFonts w:eastAsia="方正仿宋_GBK"/>
          <w:sz w:val="32"/>
          <w:szCs w:val="32"/>
        </w:rPr>
      </w:pPr>
      <w:r>
        <w:rPr>
          <w:rFonts w:eastAsia="方正仿宋_GBK"/>
          <w:bCs/>
          <w:sz w:val="32"/>
          <w:szCs w:val="32"/>
        </w:rPr>
        <w:t>答题要点：</w:t>
      </w:r>
      <w:r>
        <w:rPr>
          <w:rFonts w:hint="eastAsia" w:eastAsia="方正仿宋_GBK"/>
          <w:sz w:val="32"/>
          <w:szCs w:val="32"/>
        </w:rPr>
        <w:t>（1）</w:t>
      </w:r>
      <w:r>
        <w:rPr>
          <w:rFonts w:eastAsia="方正仿宋_GBK"/>
          <w:sz w:val="32"/>
          <w:szCs w:val="32"/>
        </w:rPr>
        <w:t>调查了解情况，掌握</w:t>
      </w:r>
      <w:r>
        <w:rPr>
          <w:rFonts w:hint="eastAsia" w:eastAsia="方正仿宋_GBK"/>
          <w:sz w:val="32"/>
          <w:szCs w:val="32"/>
        </w:rPr>
        <w:t>干事</w:t>
      </w:r>
      <w:r>
        <w:rPr>
          <w:rFonts w:eastAsia="方正仿宋_GBK"/>
          <w:sz w:val="32"/>
          <w:szCs w:val="32"/>
        </w:rPr>
        <w:t>积极性不高的原因。是</w:t>
      </w:r>
      <w:r>
        <w:rPr>
          <w:rFonts w:hint="eastAsia" w:eastAsia="方正仿宋_GBK"/>
          <w:sz w:val="32"/>
          <w:szCs w:val="32"/>
        </w:rPr>
        <w:t>否</w:t>
      </w:r>
      <w:r>
        <w:rPr>
          <w:rFonts w:eastAsia="方正仿宋_GBK"/>
          <w:sz w:val="32"/>
          <w:szCs w:val="32"/>
        </w:rPr>
        <w:t>制度不严</w:t>
      </w:r>
      <w:r>
        <w:rPr>
          <w:rFonts w:hint="eastAsia" w:eastAsia="方正仿宋_GBK"/>
          <w:sz w:val="32"/>
          <w:szCs w:val="32"/>
        </w:rPr>
        <w:t>？是否</w:t>
      </w:r>
      <w:r>
        <w:rPr>
          <w:rFonts w:eastAsia="方正仿宋_GBK"/>
          <w:sz w:val="32"/>
          <w:szCs w:val="32"/>
        </w:rPr>
        <w:t>有后顾之忧没有得到解决</w:t>
      </w:r>
      <w:r>
        <w:rPr>
          <w:rFonts w:hint="eastAsia" w:eastAsia="方正仿宋_GBK"/>
          <w:sz w:val="32"/>
          <w:szCs w:val="32"/>
        </w:rPr>
        <w:t>？</w:t>
      </w:r>
      <w:r>
        <w:rPr>
          <w:rFonts w:eastAsia="方正仿宋_GBK"/>
          <w:sz w:val="32"/>
          <w:szCs w:val="32"/>
        </w:rPr>
        <w:t>首先充分了解情况，掌握思想动态，然后对症下药，调动积极性。</w:t>
      </w:r>
      <w:r>
        <w:rPr>
          <w:rFonts w:hint="eastAsia" w:eastAsia="方正仿宋_GBK"/>
          <w:sz w:val="32"/>
          <w:szCs w:val="32"/>
        </w:rPr>
        <w:t>（2）</w:t>
      </w:r>
      <w:r>
        <w:rPr>
          <w:rFonts w:eastAsia="方正仿宋_GBK"/>
          <w:sz w:val="32"/>
          <w:szCs w:val="32"/>
        </w:rPr>
        <w:t>建立健全</w:t>
      </w:r>
      <w:r>
        <w:rPr>
          <w:rFonts w:hint="eastAsia" w:eastAsia="方正仿宋_GBK"/>
          <w:sz w:val="32"/>
          <w:szCs w:val="32"/>
        </w:rPr>
        <w:t>管理</w:t>
      </w:r>
      <w:r>
        <w:rPr>
          <w:rFonts w:eastAsia="方正仿宋_GBK"/>
          <w:sz w:val="32"/>
          <w:szCs w:val="32"/>
        </w:rPr>
        <w:t>制度，严格按制度办事。根据实际情况，在充分调查论证的基础上</w:t>
      </w:r>
      <w:r>
        <w:rPr>
          <w:rFonts w:hint="eastAsia" w:eastAsia="方正仿宋_GBK"/>
          <w:sz w:val="32"/>
          <w:szCs w:val="32"/>
        </w:rPr>
        <w:t>建章立制，</w:t>
      </w:r>
      <w:r>
        <w:rPr>
          <w:rFonts w:eastAsia="方正仿宋_GBK"/>
          <w:sz w:val="32"/>
          <w:szCs w:val="32"/>
        </w:rPr>
        <w:t>真正做到有章可循，</w:t>
      </w:r>
      <w:r>
        <w:rPr>
          <w:rFonts w:hint="eastAsia" w:eastAsia="方正仿宋_GBK"/>
          <w:sz w:val="32"/>
          <w:szCs w:val="32"/>
        </w:rPr>
        <w:t>用制度管人管事</w:t>
      </w:r>
      <w:r>
        <w:rPr>
          <w:rFonts w:eastAsia="方正仿宋_GBK"/>
          <w:sz w:val="32"/>
          <w:szCs w:val="32"/>
        </w:rPr>
        <w:t>。对不按规章制度办事</w:t>
      </w:r>
      <w:r>
        <w:rPr>
          <w:rFonts w:hint="eastAsia" w:eastAsia="方正仿宋_GBK"/>
          <w:sz w:val="32"/>
          <w:szCs w:val="32"/>
        </w:rPr>
        <w:t>的</w:t>
      </w:r>
      <w:r>
        <w:rPr>
          <w:rFonts w:eastAsia="方正仿宋_GBK"/>
          <w:sz w:val="32"/>
          <w:szCs w:val="32"/>
        </w:rPr>
        <w:t>要给予必要的处罚，严格按制度办事的给予奖励，从而激励</w:t>
      </w:r>
      <w:r>
        <w:rPr>
          <w:rFonts w:hint="eastAsia" w:eastAsia="方正仿宋_GBK"/>
          <w:sz w:val="32"/>
          <w:szCs w:val="32"/>
        </w:rPr>
        <w:t>干事创业</w:t>
      </w:r>
      <w:r>
        <w:rPr>
          <w:rFonts w:eastAsia="方正仿宋_GBK"/>
          <w:sz w:val="32"/>
          <w:szCs w:val="32"/>
        </w:rPr>
        <w:t>的自觉性。</w:t>
      </w:r>
      <w:r>
        <w:rPr>
          <w:rFonts w:hint="eastAsia" w:eastAsia="方正仿宋_GBK"/>
          <w:sz w:val="32"/>
          <w:szCs w:val="32"/>
        </w:rPr>
        <w:t>（3）</w:t>
      </w:r>
      <w:r>
        <w:rPr>
          <w:rFonts w:eastAsia="方正仿宋_GBK"/>
          <w:sz w:val="32"/>
          <w:szCs w:val="32"/>
        </w:rPr>
        <w:t>树立典型，表彰先进。对于表现好的</w:t>
      </w:r>
      <w:r>
        <w:rPr>
          <w:rFonts w:hint="eastAsia" w:eastAsia="方正仿宋_GBK"/>
          <w:sz w:val="32"/>
          <w:szCs w:val="32"/>
        </w:rPr>
        <w:t>人员</w:t>
      </w:r>
      <w:r>
        <w:rPr>
          <w:rFonts w:eastAsia="方正仿宋_GBK"/>
          <w:sz w:val="32"/>
          <w:szCs w:val="32"/>
        </w:rPr>
        <w:t>，要大力表扬；对于事迹特别突出的，要作典型宣传，使大家向先进人物学习，同时年终考核要使真正先进的同志评为优秀，克服轮流坐庄的现象。这样可以使先进更先进，使后进赶先进，真正形成一个争先恐后的良好局面。</w:t>
      </w:r>
      <w:r>
        <w:rPr>
          <w:rFonts w:hint="eastAsia" w:eastAsia="方正仿宋_GBK"/>
          <w:sz w:val="32"/>
          <w:szCs w:val="32"/>
        </w:rPr>
        <w:t>（4）</w:t>
      </w:r>
      <w:r>
        <w:rPr>
          <w:rFonts w:eastAsia="方正仿宋_GBK"/>
          <w:sz w:val="32"/>
          <w:szCs w:val="32"/>
        </w:rPr>
        <w:t>注意关心</w:t>
      </w:r>
      <w:r>
        <w:rPr>
          <w:rFonts w:hint="eastAsia" w:eastAsia="方正仿宋_GBK"/>
          <w:sz w:val="32"/>
          <w:szCs w:val="32"/>
        </w:rPr>
        <w:t>工作人员</w:t>
      </w:r>
      <w:r>
        <w:rPr>
          <w:rFonts w:eastAsia="方正仿宋_GBK"/>
          <w:sz w:val="32"/>
          <w:szCs w:val="32"/>
        </w:rPr>
        <w:t>的生活</w:t>
      </w:r>
      <w:r>
        <w:rPr>
          <w:rFonts w:hint="eastAsia" w:eastAsia="方正仿宋_GBK"/>
          <w:sz w:val="32"/>
          <w:szCs w:val="32"/>
        </w:rPr>
        <w:t>，帮助</w:t>
      </w:r>
      <w:r>
        <w:rPr>
          <w:rFonts w:eastAsia="方正仿宋_GBK"/>
          <w:sz w:val="32"/>
          <w:szCs w:val="32"/>
        </w:rPr>
        <w:t>解决实际困难，方能解决他们的后顾之忧，使他们一心扑在工作上。</w:t>
      </w:r>
    </w:p>
    <w:p>
      <w:pPr>
        <w:spacing w:line="560" w:lineRule="exact"/>
        <w:ind w:firstLine="640" w:firstLineChars="200"/>
        <w:rPr>
          <w:rFonts w:eastAsia="方正仿宋_GBK"/>
          <w:sz w:val="32"/>
          <w:szCs w:val="32"/>
        </w:rPr>
      </w:pPr>
      <w:r>
        <w:rPr>
          <w:rFonts w:eastAsia="方正仿宋_GBK"/>
          <w:sz w:val="32"/>
          <w:szCs w:val="32"/>
        </w:rPr>
        <w:t xml:space="preserve">398. </w:t>
      </w:r>
      <w:r>
        <w:rPr>
          <w:rFonts w:hint="eastAsia" w:eastAsia="方正仿宋_GBK"/>
          <w:sz w:val="32"/>
          <w:szCs w:val="32"/>
        </w:rPr>
        <w:t>为推进单位行政审批制度改革进程，单位准备邀请相关专家召开专家评审研讨会，领导安排你负责会务工作。会议开始前十分钟，你发现一位重要专家不在场，签到簿上也没有他的名字，该怎么办？</w:t>
      </w:r>
    </w:p>
    <w:p>
      <w:pPr>
        <w:spacing w:line="560" w:lineRule="exact"/>
        <w:ind w:firstLine="640" w:firstLineChars="200"/>
        <w:rPr>
          <w:rFonts w:eastAsia="方正仿宋_GBK"/>
          <w:sz w:val="32"/>
          <w:szCs w:val="32"/>
        </w:rPr>
      </w:pPr>
      <w:r>
        <w:rPr>
          <w:rFonts w:eastAsia="方正仿宋_GBK"/>
          <w:bCs/>
          <w:sz w:val="32"/>
          <w:szCs w:val="32"/>
        </w:rPr>
        <w:t>答题要点：</w:t>
      </w:r>
      <w:r>
        <w:rPr>
          <w:rFonts w:hint="eastAsia" w:eastAsia="方正仿宋_GBK"/>
          <w:sz w:val="32"/>
          <w:szCs w:val="32"/>
        </w:rPr>
        <w:t>（1）向联络组工作人员了解专家未到场的具体原因，询问事前是否取得联系等具体情况。之后，亲自给该专家打电话询问具体情况，了解原因。（2）将了解到的具体情况向领导汇报，根据领导意见和指示落实下一步工作。如果专家未收到会议通知或者有特殊原因不能前来，那么要对会议位次、会议议程等及时作出调整；如果专家因为堵车等原因不能按时到达会场，会议如期举行，并派专人等候，待他到达后及时引导进入会场。（3）会议结束后及时对会务工作进行总结，查找不足，向领导作出深刻检讨。在日后工作中吸取经验。落实工作细节，避免类似失误。</w:t>
      </w:r>
    </w:p>
    <w:p>
      <w:pPr>
        <w:spacing w:line="560" w:lineRule="exact"/>
        <w:ind w:firstLine="640" w:firstLineChars="200"/>
        <w:rPr>
          <w:rFonts w:eastAsia="方正仿宋_GBK"/>
          <w:sz w:val="32"/>
          <w:szCs w:val="32"/>
        </w:rPr>
      </w:pPr>
      <w:r>
        <w:rPr>
          <w:rFonts w:eastAsia="方正仿宋_GBK"/>
          <w:sz w:val="32"/>
          <w:szCs w:val="32"/>
        </w:rPr>
        <w:t xml:space="preserve">399. </w:t>
      </w:r>
      <w:r>
        <w:rPr>
          <w:rFonts w:hint="eastAsia" w:eastAsia="方正仿宋_GBK"/>
          <w:sz w:val="32"/>
          <w:szCs w:val="32"/>
        </w:rPr>
        <w:t>为落实放管服改革要求，某地推出了多种服务方式，比如预约服务、上门服务等。过了一段时间后，出现了人力不足、人员分配不均等问题，领导让你对此开展调查，你将获取哪些方面的信息？</w:t>
      </w:r>
    </w:p>
    <w:p>
      <w:pPr>
        <w:spacing w:line="560" w:lineRule="exact"/>
        <w:ind w:firstLine="640" w:firstLineChars="200"/>
        <w:rPr>
          <w:rFonts w:eastAsia="方正仿宋_GBK"/>
          <w:sz w:val="32"/>
          <w:szCs w:val="32"/>
        </w:rPr>
      </w:pPr>
      <w:r>
        <w:rPr>
          <w:rFonts w:eastAsia="方正仿宋_GBK"/>
          <w:bCs/>
          <w:sz w:val="32"/>
          <w:szCs w:val="32"/>
        </w:rPr>
        <w:t>答题要点：</w:t>
      </w:r>
      <w:r>
        <w:rPr>
          <w:rFonts w:hint="eastAsia" w:eastAsia="方正仿宋_GBK"/>
          <w:sz w:val="32"/>
          <w:szCs w:val="32"/>
        </w:rPr>
        <w:t>（1）改革的具体内容和要求。研究改革方案，一方面了解提供预约服务、上门服务的具体项目有哪些，另一方面了解服务对象的具体特征，比如有无高龄、残疾、特殊疾病患者等人群。（2）改革推行的前期规划情况。了解有无组织前期培训，是否进行人员负责区域的划分，改革工作管理方式是什么，反馈渠道有哪些，有无人员不足等突发情况的应急预案等。（3）改革推行的具体情况。向窗口工作人员、提供上门服务的工作人员了解，改革后系统后台的预约人数情况，上门服务主要是在哪些地区进行服务，服务有无出现来不及、工作协调不开的情况。通过电话回访、问卷调查方式向服务对象了解服务时长、服务满意度，征集对服务的意见建议。</w:t>
      </w:r>
    </w:p>
    <w:p>
      <w:pPr>
        <w:spacing w:line="560" w:lineRule="exact"/>
        <w:ind w:firstLine="640" w:firstLineChars="200"/>
        <w:rPr>
          <w:rFonts w:eastAsia="方正仿宋_GBK"/>
          <w:sz w:val="32"/>
          <w:szCs w:val="32"/>
        </w:rPr>
      </w:pPr>
      <w:r>
        <w:rPr>
          <w:rFonts w:eastAsia="方正仿宋_GBK"/>
          <w:sz w:val="32"/>
          <w:szCs w:val="32"/>
        </w:rPr>
        <w:t xml:space="preserve">400. </w:t>
      </w:r>
      <w:r>
        <w:rPr>
          <w:rFonts w:hint="eastAsia" w:eastAsia="方正仿宋_GBK"/>
          <w:sz w:val="32"/>
          <w:szCs w:val="32"/>
        </w:rPr>
        <w:t>2019年9月29日，习近平总书记在国家勋章和国家荣誉称号颁授仪式讲话中提到：“英雄模范们用行动再次证明，伟大出自平凡，平凡造就伟大。只要有坚定的理想信念、不懈的奋斗精神，脚踏实地把每件平凡的事做好，一切平凡的人都可以获得不平凡的人生，一切平凡的工作都可以创造不平凡的成就。”作为普通的政务服务窗口工作人员，怎3样在平凡中造就不平凡？</w:t>
      </w:r>
    </w:p>
    <w:p>
      <w:pPr>
        <w:spacing w:line="560" w:lineRule="exact"/>
        <w:ind w:firstLine="640" w:firstLineChars="200"/>
        <w:rPr>
          <w:rFonts w:eastAsia="方正仿宋_GBK"/>
          <w:sz w:val="32"/>
          <w:szCs w:val="32"/>
        </w:rPr>
      </w:pPr>
      <w:r>
        <w:rPr>
          <w:rFonts w:eastAsia="方正仿宋_GBK"/>
          <w:bCs/>
          <w:sz w:val="32"/>
          <w:szCs w:val="32"/>
        </w:rPr>
        <w:t>答题要点：</w:t>
      </w:r>
      <w:r>
        <w:rPr>
          <w:rFonts w:hint="eastAsia" w:eastAsia="方正仿宋_GBK"/>
          <w:sz w:val="32"/>
          <w:szCs w:val="32"/>
        </w:rPr>
        <w:t>（1）树立正确的价值观。坚定理想信念，用理想信念做人生的支柱。工作不分平凡或伟大，要甘于平凡，甘于奉献。（2）持之以恒，久久为功。所有平凡的工作都有机会实现超凡的价值，做出卓越贡献，要在平凡中逐渐积累，保持不懈的努力。（3）钻研业务，精准发力。在服务群众的过程中要了解群众需要什么，因地制宜、因人施策地为他们提供精准服务。（4）不畏困难，敢下实功。面对群众提出的新诉求，以群众满意为目标，想办法、找方法，一步一个脚印踏踏实实地干。</w:t>
      </w:r>
    </w:p>
    <w:sectPr>
      <w:footerReference r:id="rId4"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78B55C81-058E-4E67-98C6-ACDD46418CDA}"/>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FC8E64C8-B6AA-4CD9-A9D4-43E6F30A29C6}"/>
  </w:font>
  <w:font w:name="方正小标宋_GBK">
    <w:panose1 w:val="02000000000000000000"/>
    <w:charset w:val="86"/>
    <w:family w:val="script"/>
    <w:pitch w:val="default"/>
    <w:sig w:usb0="A00002BF" w:usb1="38CF7CFA" w:usb2="00082016" w:usb3="00000000" w:csb0="00040001" w:csb1="00000000"/>
    <w:embedRegular r:id="rId3" w:fontKey="{3B83AB97-A48D-4050-8B25-2C856084AE45}"/>
  </w:font>
  <w:font w:name="Cambria">
    <w:panose1 w:val="02040503050406030204"/>
    <w:charset w:val="00"/>
    <w:family w:val="roman"/>
    <w:pitch w:val="default"/>
    <w:sig w:usb0="E00006FF" w:usb1="420024FF" w:usb2="02000000" w:usb3="00000000" w:csb0="2000019F" w:csb1="00000000"/>
  </w:font>
  <w:font w:name="方正仿宋_GBK">
    <w:altName w:val="Arial Unicode MS"/>
    <w:panose1 w:val="03000509000000000000"/>
    <w:charset w:val="86"/>
    <w:family w:val="script"/>
    <w:pitch w:val="default"/>
    <w:sig w:usb0="00000000" w:usb1="00000000" w:usb2="00000010" w:usb3="00000000" w:csb0="00040000" w:csb1="00000000"/>
    <w:embedRegular r:id="rId4" w:fontKey="{0D64DA7A-AD9F-4252-BEF3-6E59E17A38F9}"/>
  </w:font>
  <w:font w:name="方正小标宋简体">
    <w:altName w:val="Arial Unicode MS"/>
    <w:panose1 w:val="00000000000000000000"/>
    <w:charset w:val="86"/>
    <w:family w:val="auto"/>
    <w:pitch w:val="default"/>
    <w:sig w:usb0="00000000" w:usb1="00000000" w:usb2="00000010" w:usb3="00000000" w:csb0="00040000" w:csb1="00000000"/>
    <w:embedRegular r:id="rId5" w:fontKey="{CFD2D867-7077-4143-A1FF-6FA5C872E73E}"/>
  </w:font>
  <w:font w:name="Tahoma">
    <w:panose1 w:val="020B0604030504040204"/>
    <w:charset w:val="00"/>
    <w:family w:val="swiss"/>
    <w:pitch w:val="default"/>
    <w:sig w:usb0="E1002EFF" w:usb1="C000605B" w:usb2="00000029" w:usb3="00000000" w:csb0="200101FF" w:csb1="20280000"/>
    <w:embedRegular r:id="rId6" w:fontKey="{657CFC59-ED4B-4F32-B64D-88C863D5BAEB}"/>
  </w:font>
  <w:font w:name="仿宋">
    <w:panose1 w:val="02010609060101010101"/>
    <w:charset w:val="86"/>
    <w:family w:val="modern"/>
    <w:pitch w:val="default"/>
    <w:sig w:usb0="800002BF" w:usb1="38CF7CFA" w:usb2="00000016" w:usb3="00000000" w:csb0="00040001" w:csb1="00000000"/>
    <w:embedRegular r:id="rId7" w:fontKey="{4A305889-B9AC-433A-BEBA-8FCA4D6A8FB8}"/>
  </w:font>
  <w:font w:name="方正黑体_GBK">
    <w:altName w:val="Arial Unicode MS"/>
    <w:panose1 w:val="03000509000000000000"/>
    <w:charset w:val="86"/>
    <w:family w:val="script"/>
    <w:pitch w:val="default"/>
    <w:sig w:usb0="00000000" w:usb1="00000000" w:usb2="00000010" w:usb3="00000000" w:csb0="00040000" w:csb1="00000000"/>
    <w:embedRegular r:id="rId8" w:fontKey="{79E17AFA-9271-4E00-B9CF-F7D7E91B3F0A}"/>
  </w:font>
  <w:font w:name="Microsoft YaHei UI">
    <w:panose1 w:val="020B0503020204020204"/>
    <w:charset w:val="86"/>
    <w:family w:val="swiss"/>
    <w:pitch w:val="default"/>
    <w:sig w:usb0="80000287" w:usb1="2ACF3C50" w:usb2="00000016" w:usb3="00000000" w:csb0="0004001F" w:csb1="00000000"/>
    <w:embedRegular r:id="rId9" w:fontKey="{0906CF71-75AD-4173-8259-F515473690B4}"/>
  </w:font>
  <w:font w:name="Wingdings 2">
    <w:altName w:val="Wingdings"/>
    <w:panose1 w:val="05020102010507070707"/>
    <w:charset w:val="02"/>
    <w:family w:val="roman"/>
    <w:pitch w:val="default"/>
    <w:sig w:usb0="00000000" w:usb1="00000000" w:usb2="00000000" w:usb3="00000000" w:csb0="80000000" w:csb1="00000000"/>
    <w:embedRegular r:id="rId10" w:fontKey="{9436783E-CF18-4750-99D5-84E50DE05BCC}"/>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left="360" w:right="180"/>
      <w:jc w:val="right"/>
      <w:rPr>
        <w:sz w:val="32"/>
        <w:szCs w:val="32"/>
      </w:rPr>
    </w:pPr>
  </w:p>
  <w:p>
    <w:pPr>
      <w:pStyle w:val="5"/>
      <w:ind w:left="360" w:right="320"/>
      <w:jc w:val="right"/>
      <w:rPr>
        <w:sz w:val="32"/>
        <w:szCs w:val="3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84330440"/>
      <w:docPartObj>
        <w:docPartGallery w:val="autotext"/>
      </w:docPartObj>
    </w:sdtPr>
    <w:sdtEndPr>
      <w:rPr>
        <w:sz w:val="32"/>
        <w:szCs w:val="32"/>
      </w:rPr>
    </w:sdtEndPr>
    <w:sdtContent>
      <w:p>
        <w:pPr>
          <w:pStyle w:val="5"/>
          <w:numPr>
            <w:ilvl w:val="0"/>
            <w:numId w:val="3"/>
          </w:numPr>
          <w:jc w:val="right"/>
          <w:rPr>
            <w:sz w:val="32"/>
            <w:szCs w:val="32"/>
          </w:rPr>
        </w:pPr>
        <w:r>
          <w:t xml:space="preserve"> </w:t>
        </w:r>
        <w:r>
          <w:rPr>
            <w:sz w:val="32"/>
            <w:szCs w:val="32"/>
          </w:rPr>
          <w:fldChar w:fldCharType="begin"/>
        </w:r>
        <w:r>
          <w:rPr>
            <w:sz w:val="32"/>
            <w:szCs w:val="32"/>
          </w:rPr>
          <w:instrText xml:space="preserve">PAGE   \* MERGEFORMAT</w:instrText>
        </w:r>
        <w:r>
          <w:rPr>
            <w:sz w:val="32"/>
            <w:szCs w:val="32"/>
          </w:rPr>
          <w:fldChar w:fldCharType="separate"/>
        </w:r>
        <w:r>
          <w:rPr>
            <w:sz w:val="32"/>
            <w:szCs w:val="32"/>
            <w:lang w:val="zh-CN"/>
          </w:rPr>
          <w:t>1</w:t>
        </w:r>
        <w:r>
          <w:rPr>
            <w:sz w:val="32"/>
            <w:szCs w:val="32"/>
          </w:rPr>
          <w:fldChar w:fldCharType="end"/>
        </w:r>
        <w:r>
          <w:rPr>
            <w:sz w:val="32"/>
            <w:szCs w:val="32"/>
          </w:rPr>
          <w:t xml:space="preserve"> </w:t>
        </w:r>
        <w:r>
          <w:rPr>
            <w:rFonts w:hint="eastAsia"/>
            <w:sz w:val="32"/>
            <w:szCs w:val="32"/>
          </w:rPr>
          <w:t>—</w:t>
        </w:r>
      </w:p>
    </w:sdtContent>
  </w:sdt>
  <w:p>
    <w:pPr>
      <w:pStyle w:val="5"/>
      <w:ind w:left="360" w:right="320"/>
      <w:jc w:val="right"/>
      <w:rPr>
        <w:sz w:val="32"/>
        <w:szCs w:val="32"/>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380647D"/>
    <w:multiLevelType w:val="multilevel"/>
    <w:tmpl w:val="0380647D"/>
    <w:lvl w:ilvl="0" w:tentative="0">
      <w:start w:val="1"/>
      <w:numFmt w:val="bullet"/>
      <w:lvlText w:val="—"/>
      <w:lvlJc w:val="left"/>
      <w:pPr>
        <w:ind w:left="360" w:hanging="360"/>
      </w:pPr>
      <w:rPr>
        <w:rFonts w:hint="eastAsia" w:ascii="宋体" w:hAnsi="宋体"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
    <w:nsid w:val="1FC91163"/>
    <w:multiLevelType w:val="multilevel"/>
    <w:tmpl w:val="1FC91163"/>
    <w:lvl w:ilvl="0" w:tentative="0">
      <w:start w:val="1"/>
      <w:numFmt w:val="decimal"/>
      <w:pStyle w:val="19"/>
      <w:suff w:val="nothing"/>
      <w:lvlText w:val="%1　"/>
      <w:lvlJc w:val="left"/>
      <w:pPr>
        <w:ind w:left="0" w:firstLine="0"/>
      </w:pPr>
      <w:rPr>
        <w:rFonts w:hint="eastAsia" w:ascii="黑体" w:hAnsi="Times New Roman" w:eastAsia="黑体" w:cs="Times New Roman"/>
        <w:b w:val="0"/>
        <w:i w:val="0"/>
        <w:sz w:val="21"/>
        <w:szCs w:val="21"/>
      </w:rPr>
    </w:lvl>
    <w:lvl w:ilvl="1" w:tentative="0">
      <w:start w:val="1"/>
      <w:numFmt w:val="decimal"/>
      <w:pStyle w:val="18"/>
      <w:suff w:val="nothing"/>
      <w:lvlText w:val="%1.%2　"/>
      <w:lvlJc w:val="left"/>
      <w:pPr>
        <w:ind w:left="0" w:firstLine="0"/>
      </w:pPr>
      <w:rPr>
        <w:rFonts w:hint="eastAsia" w:ascii="黑体" w:hAnsi="黑体"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20"/>
      <w:suff w:val="nothing"/>
      <w:lvlText w:val="%1.%2.%3　"/>
      <w:lvlJc w:val="left"/>
      <w:pPr>
        <w:ind w:left="567" w:firstLine="0"/>
      </w:pPr>
      <w:rPr>
        <w:rFonts w:hint="eastAsia" w:ascii="黑体" w:hAnsi="Times New Roman" w:eastAsia="黑体" w:cs="Times New Roman"/>
        <w:b w:val="0"/>
        <w:i w:val="0"/>
        <w:sz w:val="21"/>
      </w:rPr>
    </w:lvl>
    <w:lvl w:ilvl="3" w:tentative="0">
      <w:start w:val="1"/>
      <w:numFmt w:val="decimal"/>
      <w:pStyle w:val="21"/>
      <w:suff w:val="nothing"/>
      <w:lvlText w:val="%1.%2.%3.%4　"/>
      <w:lvlJc w:val="left"/>
      <w:pPr>
        <w:ind w:left="0" w:firstLine="0"/>
      </w:pPr>
      <w:rPr>
        <w:rFonts w:hint="eastAsia" w:ascii="黑体" w:hAnsi="Times New Roman" w:eastAsia="黑体" w:cs="Times New Roman"/>
        <w:b w:val="0"/>
        <w:i w:val="0"/>
        <w:sz w:val="21"/>
      </w:rPr>
    </w:lvl>
    <w:lvl w:ilvl="4" w:tentative="0">
      <w:start w:val="1"/>
      <w:numFmt w:val="decimal"/>
      <w:pStyle w:val="22"/>
      <w:suff w:val="nothing"/>
      <w:lvlText w:val="%1.%2.%3.%4.%5　"/>
      <w:lvlJc w:val="left"/>
      <w:pPr>
        <w:ind w:left="0" w:firstLine="0"/>
      </w:pPr>
      <w:rPr>
        <w:rFonts w:hint="eastAsia" w:ascii="黑体" w:hAnsi="Times New Roman" w:eastAsia="黑体" w:cs="Times New Roman"/>
        <w:b w:val="0"/>
        <w:i w:val="0"/>
        <w:sz w:val="21"/>
      </w:rPr>
    </w:lvl>
    <w:lvl w:ilvl="5" w:tentative="0">
      <w:start w:val="1"/>
      <w:numFmt w:val="decimal"/>
      <w:pStyle w:val="23"/>
      <w:suff w:val="nothing"/>
      <w:lvlText w:val="%1.%2.%3.%4.%5.%6　"/>
      <w:lvlJc w:val="left"/>
      <w:pPr>
        <w:ind w:left="0" w:firstLine="0"/>
      </w:pPr>
      <w:rPr>
        <w:rFonts w:hint="eastAsia" w:ascii="黑体" w:hAnsi="Times New Roman" w:eastAsia="黑体" w:cs="Times New Roman"/>
        <w:b w:val="0"/>
        <w:i w:val="0"/>
        <w:sz w:val="21"/>
      </w:rPr>
    </w:lvl>
    <w:lvl w:ilvl="6" w:tentative="0">
      <w:start w:val="1"/>
      <w:numFmt w:val="decimal"/>
      <w:suff w:val="nothing"/>
      <w:lvlText w:val="%1%2.%3.%4.%5.%6.%7　"/>
      <w:lvlJc w:val="left"/>
      <w:pPr>
        <w:ind w:left="0" w:firstLine="0"/>
      </w:pPr>
      <w:rPr>
        <w:rFonts w:hint="eastAsia" w:ascii="黑体" w:hAnsi="Times New Roman" w:eastAsia="黑体" w:cs="Times New Roman"/>
        <w:b w:val="0"/>
        <w:i w:val="0"/>
        <w:sz w:val="21"/>
      </w:rPr>
    </w:lvl>
    <w:lvl w:ilvl="7" w:tentative="0">
      <w:start w:val="1"/>
      <w:numFmt w:val="decimal"/>
      <w:lvlText w:val="%1.%2.%3.%4.%5.%6.%7.%8"/>
      <w:lvlJc w:val="left"/>
      <w:pPr>
        <w:tabs>
          <w:tab w:val="left" w:pos="4351"/>
        </w:tabs>
        <w:ind w:left="3969" w:hanging="1418"/>
      </w:pPr>
      <w:rPr>
        <w:rFonts w:cs="Times New Roman"/>
      </w:rPr>
    </w:lvl>
    <w:lvl w:ilvl="8" w:tentative="0">
      <w:start w:val="1"/>
      <w:numFmt w:val="decimal"/>
      <w:lvlText w:val="%1.%2.%3.%4.%5.%6.%7.%8.%9"/>
      <w:lvlJc w:val="left"/>
      <w:pPr>
        <w:tabs>
          <w:tab w:val="left" w:pos="4777"/>
        </w:tabs>
        <w:ind w:left="4677" w:hanging="1700"/>
      </w:pPr>
      <w:rPr>
        <w:rFonts w:cs="Times New Roman"/>
      </w:rPr>
    </w:lvl>
  </w:abstractNum>
  <w:abstractNum w:abstractNumId="2">
    <w:nsid w:val="2046422C"/>
    <w:multiLevelType w:val="multilevel"/>
    <w:tmpl w:val="2046422C"/>
    <w:lvl w:ilvl="0" w:tentative="0">
      <w:start w:val="1"/>
      <w:numFmt w:val="decimal"/>
      <w:lvlText w:val="%1."/>
      <w:lvlJc w:val="left"/>
      <w:pPr>
        <w:ind w:left="480" w:hanging="48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27A79DE8"/>
    <w:multiLevelType w:val="singleLevel"/>
    <w:tmpl w:val="27A79DE8"/>
    <w:lvl w:ilvl="0" w:tentative="0">
      <w:start w:val="1"/>
      <w:numFmt w:val="upperLetter"/>
      <w:lvlText w:val="%1."/>
      <w:lvlJc w:val="left"/>
      <w:pPr>
        <w:tabs>
          <w:tab w:val="left" w:pos="312"/>
        </w:tabs>
      </w:pPr>
    </w:lvl>
  </w:abstractNum>
  <w:abstractNum w:abstractNumId="4">
    <w:nsid w:val="435C54AA"/>
    <w:multiLevelType w:val="multilevel"/>
    <w:tmpl w:val="435C54AA"/>
    <w:lvl w:ilvl="0" w:tentative="0">
      <w:start w:val="2"/>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49D535FF"/>
    <w:multiLevelType w:val="multilevel"/>
    <w:tmpl w:val="49D535FF"/>
    <w:lvl w:ilvl="0" w:tentative="0">
      <w:start w:val="1"/>
      <w:numFmt w:val="japaneseCounting"/>
      <w:lvlText w:val="%1．"/>
      <w:lvlJc w:val="left"/>
      <w:pPr>
        <w:ind w:left="501" w:hanging="360"/>
      </w:pPr>
      <w:rPr>
        <w:rFonts w:ascii="Times New Roman" w:hAnsi="Times New Roman" w:eastAsia="方正仿宋_GBK" w:cs="Times New Roman"/>
      </w:rPr>
    </w:lvl>
    <w:lvl w:ilvl="1" w:tentative="0">
      <w:start w:val="1"/>
      <w:numFmt w:val="lowerLetter"/>
      <w:lvlText w:val="%2)"/>
      <w:lvlJc w:val="left"/>
      <w:pPr>
        <w:ind w:left="981" w:hanging="420"/>
      </w:pPr>
    </w:lvl>
    <w:lvl w:ilvl="2" w:tentative="0">
      <w:start w:val="1"/>
      <w:numFmt w:val="lowerRoman"/>
      <w:lvlText w:val="%3."/>
      <w:lvlJc w:val="right"/>
      <w:pPr>
        <w:ind w:left="1401" w:hanging="420"/>
      </w:pPr>
    </w:lvl>
    <w:lvl w:ilvl="3" w:tentative="0">
      <w:start w:val="1"/>
      <w:numFmt w:val="decimal"/>
      <w:lvlText w:val="%4."/>
      <w:lvlJc w:val="left"/>
      <w:pPr>
        <w:ind w:left="1821" w:hanging="420"/>
      </w:pPr>
    </w:lvl>
    <w:lvl w:ilvl="4" w:tentative="0">
      <w:start w:val="1"/>
      <w:numFmt w:val="lowerLetter"/>
      <w:lvlText w:val="%5)"/>
      <w:lvlJc w:val="left"/>
      <w:pPr>
        <w:ind w:left="2241" w:hanging="420"/>
      </w:pPr>
    </w:lvl>
    <w:lvl w:ilvl="5" w:tentative="0">
      <w:start w:val="1"/>
      <w:numFmt w:val="lowerRoman"/>
      <w:lvlText w:val="%6."/>
      <w:lvlJc w:val="right"/>
      <w:pPr>
        <w:ind w:left="2661" w:hanging="420"/>
      </w:pPr>
    </w:lvl>
    <w:lvl w:ilvl="6" w:tentative="0">
      <w:start w:val="1"/>
      <w:numFmt w:val="decimal"/>
      <w:lvlText w:val="%7."/>
      <w:lvlJc w:val="left"/>
      <w:pPr>
        <w:ind w:left="3081" w:hanging="420"/>
      </w:pPr>
    </w:lvl>
    <w:lvl w:ilvl="7" w:tentative="0">
      <w:start w:val="1"/>
      <w:numFmt w:val="lowerLetter"/>
      <w:lvlText w:val="%8)"/>
      <w:lvlJc w:val="left"/>
      <w:pPr>
        <w:ind w:left="3501" w:hanging="420"/>
      </w:pPr>
    </w:lvl>
    <w:lvl w:ilvl="8" w:tentative="0">
      <w:start w:val="1"/>
      <w:numFmt w:val="lowerRoman"/>
      <w:lvlText w:val="%9."/>
      <w:lvlJc w:val="right"/>
      <w:pPr>
        <w:ind w:left="3921" w:hanging="420"/>
      </w:pPr>
    </w:lvl>
  </w:abstractNum>
  <w:abstractNum w:abstractNumId="6">
    <w:nsid w:val="57966EBE"/>
    <w:multiLevelType w:val="multilevel"/>
    <w:tmpl w:val="57966EBE"/>
    <w:lvl w:ilvl="0" w:tentative="0">
      <w:start w:val="1"/>
      <w:numFmt w:val="lowerLetter"/>
      <w:pStyle w:val="16"/>
      <w:lvlText w:val="%1)"/>
      <w:lvlJc w:val="left"/>
      <w:pPr>
        <w:tabs>
          <w:tab w:val="left" w:pos="840"/>
        </w:tabs>
        <w:ind w:left="839" w:hanging="419"/>
      </w:pPr>
      <w:rPr>
        <w:rFonts w:hint="eastAsia" w:ascii="宋体" w:hAnsi="Times New Roman" w:eastAsia="宋体" w:cs="Times New Roman"/>
        <w:b w:val="0"/>
        <w:i w:val="0"/>
        <w:sz w:val="21"/>
        <w:szCs w:val="21"/>
      </w:rPr>
    </w:lvl>
    <w:lvl w:ilvl="1" w:tentative="0">
      <w:start w:val="1"/>
      <w:numFmt w:val="decimal"/>
      <w:pStyle w:val="15"/>
      <w:lvlText w:val="%2)"/>
      <w:lvlJc w:val="left"/>
      <w:pPr>
        <w:tabs>
          <w:tab w:val="left" w:pos="1260"/>
        </w:tabs>
        <w:ind w:left="1259" w:hanging="419"/>
      </w:pPr>
      <w:rPr>
        <w:rFonts w:cs="Times New Roman"/>
      </w:rPr>
    </w:lvl>
    <w:lvl w:ilvl="2" w:tentative="0">
      <w:start w:val="1"/>
      <w:numFmt w:val="decimal"/>
      <w:pStyle w:val="17"/>
      <w:lvlText w:val="(%3)"/>
      <w:lvlJc w:val="left"/>
      <w:pPr>
        <w:tabs>
          <w:tab w:val="left" w:pos="0"/>
        </w:tabs>
        <w:ind w:left="1679" w:hanging="420"/>
      </w:pPr>
      <w:rPr>
        <w:rFonts w:hint="eastAsia" w:ascii="宋体" w:hAnsi="Times New Roman" w:eastAsia="宋体" w:cs="Times New Roman"/>
        <w:b w:val="0"/>
        <w:i w:val="0"/>
        <w:sz w:val="21"/>
        <w:szCs w:val="21"/>
      </w:rPr>
    </w:lvl>
    <w:lvl w:ilvl="3" w:tentative="0">
      <w:start w:val="1"/>
      <w:numFmt w:val="decimal"/>
      <w:lvlText w:val="%4."/>
      <w:lvlJc w:val="left"/>
      <w:pPr>
        <w:tabs>
          <w:tab w:val="left" w:pos="2100"/>
        </w:tabs>
        <w:ind w:left="2099" w:hanging="419"/>
      </w:pPr>
      <w:rPr>
        <w:rFonts w:cs="Times New Roman"/>
      </w:rPr>
    </w:lvl>
    <w:lvl w:ilvl="4" w:tentative="0">
      <w:start w:val="1"/>
      <w:numFmt w:val="lowerLetter"/>
      <w:lvlText w:val="%5)"/>
      <w:lvlJc w:val="left"/>
      <w:pPr>
        <w:tabs>
          <w:tab w:val="left" w:pos="2520"/>
        </w:tabs>
        <w:ind w:left="2519" w:hanging="419"/>
      </w:pPr>
      <w:rPr>
        <w:rFonts w:cs="Times New Roman"/>
      </w:rPr>
    </w:lvl>
    <w:lvl w:ilvl="5" w:tentative="0">
      <w:start w:val="1"/>
      <w:numFmt w:val="lowerRoman"/>
      <w:lvlText w:val="%6."/>
      <w:lvlJc w:val="right"/>
      <w:pPr>
        <w:tabs>
          <w:tab w:val="left" w:pos="2940"/>
        </w:tabs>
        <w:ind w:left="2939" w:hanging="419"/>
      </w:pPr>
      <w:rPr>
        <w:rFonts w:cs="Times New Roman"/>
      </w:rPr>
    </w:lvl>
    <w:lvl w:ilvl="6" w:tentative="0">
      <w:start w:val="1"/>
      <w:numFmt w:val="decimal"/>
      <w:lvlText w:val="%7."/>
      <w:lvlJc w:val="left"/>
      <w:pPr>
        <w:tabs>
          <w:tab w:val="left" w:pos="3360"/>
        </w:tabs>
        <w:ind w:left="3359" w:hanging="419"/>
      </w:pPr>
      <w:rPr>
        <w:rFonts w:cs="Times New Roman"/>
      </w:rPr>
    </w:lvl>
    <w:lvl w:ilvl="7" w:tentative="0">
      <w:start w:val="1"/>
      <w:numFmt w:val="lowerLetter"/>
      <w:lvlText w:val="%8)"/>
      <w:lvlJc w:val="left"/>
      <w:pPr>
        <w:tabs>
          <w:tab w:val="left" w:pos="3780"/>
        </w:tabs>
        <w:ind w:left="3779" w:hanging="419"/>
      </w:pPr>
      <w:rPr>
        <w:rFonts w:cs="Times New Roman"/>
      </w:rPr>
    </w:lvl>
    <w:lvl w:ilvl="8" w:tentative="0">
      <w:start w:val="1"/>
      <w:numFmt w:val="lowerRoman"/>
      <w:lvlText w:val="%9."/>
      <w:lvlJc w:val="right"/>
      <w:pPr>
        <w:tabs>
          <w:tab w:val="left" w:pos="4200"/>
        </w:tabs>
        <w:ind w:left="4199" w:hanging="419"/>
      </w:pPr>
      <w:rPr>
        <w:rFonts w:cs="Times New Roman"/>
      </w:r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5"/>
  </w:num>
  <w:num w:numId="5">
    <w:abstractNumId w:val="2"/>
  </w:num>
  <w:num w:numId="6">
    <w:abstractNumId w:val="4"/>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A5NWQ2OTU1OGVjMGY1ODg1NzM3NDc2ZDYxMjhkZTIifQ=="/>
  </w:docVars>
  <w:rsids>
    <w:rsidRoot w:val="00E719FC"/>
    <w:rsid w:val="00027986"/>
    <w:rsid w:val="00027FF9"/>
    <w:rsid w:val="00031703"/>
    <w:rsid w:val="00037400"/>
    <w:rsid w:val="000453D8"/>
    <w:rsid w:val="0005597A"/>
    <w:rsid w:val="0006616C"/>
    <w:rsid w:val="000662E5"/>
    <w:rsid w:val="00071B22"/>
    <w:rsid w:val="00076836"/>
    <w:rsid w:val="00080049"/>
    <w:rsid w:val="00085CBC"/>
    <w:rsid w:val="00085D00"/>
    <w:rsid w:val="00093DC5"/>
    <w:rsid w:val="00094966"/>
    <w:rsid w:val="000A1C2D"/>
    <w:rsid w:val="000A1C5C"/>
    <w:rsid w:val="000A7FED"/>
    <w:rsid w:val="000B020C"/>
    <w:rsid w:val="000B0436"/>
    <w:rsid w:val="000B3FA0"/>
    <w:rsid w:val="000B67E8"/>
    <w:rsid w:val="000C28B2"/>
    <w:rsid w:val="000C4302"/>
    <w:rsid w:val="000C504B"/>
    <w:rsid w:val="000D0E18"/>
    <w:rsid w:val="000D5188"/>
    <w:rsid w:val="000F3A67"/>
    <w:rsid w:val="000F50C7"/>
    <w:rsid w:val="0011096C"/>
    <w:rsid w:val="00115C4E"/>
    <w:rsid w:val="00116D3A"/>
    <w:rsid w:val="0013021A"/>
    <w:rsid w:val="001420FE"/>
    <w:rsid w:val="001437BF"/>
    <w:rsid w:val="00154149"/>
    <w:rsid w:val="001570B2"/>
    <w:rsid w:val="00167879"/>
    <w:rsid w:val="001753A9"/>
    <w:rsid w:val="00177A00"/>
    <w:rsid w:val="001831B9"/>
    <w:rsid w:val="0018465A"/>
    <w:rsid w:val="00187B93"/>
    <w:rsid w:val="00187D9E"/>
    <w:rsid w:val="00193E39"/>
    <w:rsid w:val="00196C42"/>
    <w:rsid w:val="001B3887"/>
    <w:rsid w:val="001C4EE3"/>
    <w:rsid w:val="001D066A"/>
    <w:rsid w:val="001E20F3"/>
    <w:rsid w:val="00205B7B"/>
    <w:rsid w:val="00210336"/>
    <w:rsid w:val="00211DF7"/>
    <w:rsid w:val="00223576"/>
    <w:rsid w:val="002312D1"/>
    <w:rsid w:val="00231BED"/>
    <w:rsid w:val="0024325A"/>
    <w:rsid w:val="002563FB"/>
    <w:rsid w:val="00265F11"/>
    <w:rsid w:val="00266C60"/>
    <w:rsid w:val="00272F42"/>
    <w:rsid w:val="00281E3E"/>
    <w:rsid w:val="00285E82"/>
    <w:rsid w:val="00290180"/>
    <w:rsid w:val="002913C1"/>
    <w:rsid w:val="00291B64"/>
    <w:rsid w:val="002B0857"/>
    <w:rsid w:val="002C58D5"/>
    <w:rsid w:val="002C5EB0"/>
    <w:rsid w:val="002C76DA"/>
    <w:rsid w:val="002C7F1F"/>
    <w:rsid w:val="002D1C51"/>
    <w:rsid w:val="002D1FF9"/>
    <w:rsid w:val="002D257F"/>
    <w:rsid w:val="002D3D34"/>
    <w:rsid w:val="002E3970"/>
    <w:rsid w:val="002E4EA8"/>
    <w:rsid w:val="002F2AE9"/>
    <w:rsid w:val="002F3EE8"/>
    <w:rsid w:val="00307FE4"/>
    <w:rsid w:val="00310332"/>
    <w:rsid w:val="00314638"/>
    <w:rsid w:val="00314EE1"/>
    <w:rsid w:val="00346F37"/>
    <w:rsid w:val="003562A3"/>
    <w:rsid w:val="00361053"/>
    <w:rsid w:val="00365758"/>
    <w:rsid w:val="00373940"/>
    <w:rsid w:val="00374D79"/>
    <w:rsid w:val="00383B29"/>
    <w:rsid w:val="003A4F81"/>
    <w:rsid w:val="003C0B9E"/>
    <w:rsid w:val="003C449E"/>
    <w:rsid w:val="003E0DA2"/>
    <w:rsid w:val="003E7480"/>
    <w:rsid w:val="003F0AF5"/>
    <w:rsid w:val="003F54A2"/>
    <w:rsid w:val="00407131"/>
    <w:rsid w:val="00422B0E"/>
    <w:rsid w:val="00423C3D"/>
    <w:rsid w:val="004316F1"/>
    <w:rsid w:val="00447B85"/>
    <w:rsid w:val="00452007"/>
    <w:rsid w:val="00464226"/>
    <w:rsid w:val="004648A2"/>
    <w:rsid w:val="004657C3"/>
    <w:rsid w:val="00466DE3"/>
    <w:rsid w:val="00477E08"/>
    <w:rsid w:val="00484379"/>
    <w:rsid w:val="004869BF"/>
    <w:rsid w:val="00497148"/>
    <w:rsid w:val="004A53C9"/>
    <w:rsid w:val="004B50FA"/>
    <w:rsid w:val="004B5471"/>
    <w:rsid w:val="004C1D45"/>
    <w:rsid w:val="004C3FFA"/>
    <w:rsid w:val="004C7D7A"/>
    <w:rsid w:val="004E1C59"/>
    <w:rsid w:val="004E3D40"/>
    <w:rsid w:val="004F1EE1"/>
    <w:rsid w:val="004F5E75"/>
    <w:rsid w:val="00503608"/>
    <w:rsid w:val="00506C8A"/>
    <w:rsid w:val="00513FD2"/>
    <w:rsid w:val="0052318B"/>
    <w:rsid w:val="00525DEB"/>
    <w:rsid w:val="00530412"/>
    <w:rsid w:val="00552E1B"/>
    <w:rsid w:val="00556C8E"/>
    <w:rsid w:val="00561248"/>
    <w:rsid w:val="00567540"/>
    <w:rsid w:val="00570FCB"/>
    <w:rsid w:val="005749E5"/>
    <w:rsid w:val="00576AAF"/>
    <w:rsid w:val="005A3138"/>
    <w:rsid w:val="005B0651"/>
    <w:rsid w:val="005B67C7"/>
    <w:rsid w:val="005C3BFB"/>
    <w:rsid w:val="005C74A4"/>
    <w:rsid w:val="005D7333"/>
    <w:rsid w:val="0060632B"/>
    <w:rsid w:val="00616F4A"/>
    <w:rsid w:val="006311F6"/>
    <w:rsid w:val="0063240C"/>
    <w:rsid w:val="006324B2"/>
    <w:rsid w:val="00636A26"/>
    <w:rsid w:val="00641534"/>
    <w:rsid w:val="00644904"/>
    <w:rsid w:val="00647505"/>
    <w:rsid w:val="00647B9B"/>
    <w:rsid w:val="006523EB"/>
    <w:rsid w:val="0066020E"/>
    <w:rsid w:val="006637E6"/>
    <w:rsid w:val="00693BA0"/>
    <w:rsid w:val="0069626A"/>
    <w:rsid w:val="006A3308"/>
    <w:rsid w:val="006A3DD0"/>
    <w:rsid w:val="006D3F24"/>
    <w:rsid w:val="006E164C"/>
    <w:rsid w:val="006E58D3"/>
    <w:rsid w:val="006E5ACD"/>
    <w:rsid w:val="006F6A5D"/>
    <w:rsid w:val="007024F1"/>
    <w:rsid w:val="00710A3F"/>
    <w:rsid w:val="00735B05"/>
    <w:rsid w:val="007377AC"/>
    <w:rsid w:val="00737A72"/>
    <w:rsid w:val="007426BC"/>
    <w:rsid w:val="007429BD"/>
    <w:rsid w:val="00755E30"/>
    <w:rsid w:val="00757CCA"/>
    <w:rsid w:val="0076265B"/>
    <w:rsid w:val="00780A2F"/>
    <w:rsid w:val="007973C1"/>
    <w:rsid w:val="007A429C"/>
    <w:rsid w:val="007A4D0B"/>
    <w:rsid w:val="007A6CCB"/>
    <w:rsid w:val="007C3A46"/>
    <w:rsid w:val="007C6917"/>
    <w:rsid w:val="007E26C8"/>
    <w:rsid w:val="007E3093"/>
    <w:rsid w:val="007E5BE8"/>
    <w:rsid w:val="007F0460"/>
    <w:rsid w:val="007F4029"/>
    <w:rsid w:val="00800DE3"/>
    <w:rsid w:val="008034E0"/>
    <w:rsid w:val="00810CF7"/>
    <w:rsid w:val="00822A8F"/>
    <w:rsid w:val="0083678B"/>
    <w:rsid w:val="00856B5D"/>
    <w:rsid w:val="00870833"/>
    <w:rsid w:val="008712DA"/>
    <w:rsid w:val="00882E4B"/>
    <w:rsid w:val="00895E78"/>
    <w:rsid w:val="008A0B37"/>
    <w:rsid w:val="008A5B28"/>
    <w:rsid w:val="008B0DAF"/>
    <w:rsid w:val="008B6EA7"/>
    <w:rsid w:val="008D401A"/>
    <w:rsid w:val="008D44C5"/>
    <w:rsid w:val="008D4DDB"/>
    <w:rsid w:val="008E04EB"/>
    <w:rsid w:val="008F5CAA"/>
    <w:rsid w:val="008F72BC"/>
    <w:rsid w:val="00907BDA"/>
    <w:rsid w:val="0091210D"/>
    <w:rsid w:val="00915B9A"/>
    <w:rsid w:val="00916DA2"/>
    <w:rsid w:val="009207FC"/>
    <w:rsid w:val="0092356F"/>
    <w:rsid w:val="0092491B"/>
    <w:rsid w:val="00934B2D"/>
    <w:rsid w:val="00940A7D"/>
    <w:rsid w:val="00951E5F"/>
    <w:rsid w:val="0096494D"/>
    <w:rsid w:val="009809FF"/>
    <w:rsid w:val="00984ACC"/>
    <w:rsid w:val="0098503E"/>
    <w:rsid w:val="009931B9"/>
    <w:rsid w:val="009935A8"/>
    <w:rsid w:val="0099566B"/>
    <w:rsid w:val="0099751F"/>
    <w:rsid w:val="009A4C4A"/>
    <w:rsid w:val="009A6F3F"/>
    <w:rsid w:val="009C19CF"/>
    <w:rsid w:val="009C326E"/>
    <w:rsid w:val="009C5AF4"/>
    <w:rsid w:val="009C6DB5"/>
    <w:rsid w:val="009F5895"/>
    <w:rsid w:val="00A06A23"/>
    <w:rsid w:val="00A1435B"/>
    <w:rsid w:val="00A15941"/>
    <w:rsid w:val="00A242F2"/>
    <w:rsid w:val="00A269E2"/>
    <w:rsid w:val="00A26F2B"/>
    <w:rsid w:val="00A53404"/>
    <w:rsid w:val="00A64AD8"/>
    <w:rsid w:val="00A73B1D"/>
    <w:rsid w:val="00A926C7"/>
    <w:rsid w:val="00AA005B"/>
    <w:rsid w:val="00AA452A"/>
    <w:rsid w:val="00AA610A"/>
    <w:rsid w:val="00AA768F"/>
    <w:rsid w:val="00AA7D61"/>
    <w:rsid w:val="00AB2F79"/>
    <w:rsid w:val="00AC3092"/>
    <w:rsid w:val="00AD440E"/>
    <w:rsid w:val="00AD49D8"/>
    <w:rsid w:val="00B11BA7"/>
    <w:rsid w:val="00B17114"/>
    <w:rsid w:val="00B8091E"/>
    <w:rsid w:val="00B84CB3"/>
    <w:rsid w:val="00B85A0A"/>
    <w:rsid w:val="00B905FB"/>
    <w:rsid w:val="00BA08D1"/>
    <w:rsid w:val="00BB28AA"/>
    <w:rsid w:val="00BC0433"/>
    <w:rsid w:val="00BD5FBC"/>
    <w:rsid w:val="00BD700B"/>
    <w:rsid w:val="00C1087A"/>
    <w:rsid w:val="00C13668"/>
    <w:rsid w:val="00C14804"/>
    <w:rsid w:val="00C17693"/>
    <w:rsid w:val="00C2263D"/>
    <w:rsid w:val="00C23F6B"/>
    <w:rsid w:val="00C32B8B"/>
    <w:rsid w:val="00C462C8"/>
    <w:rsid w:val="00C55E76"/>
    <w:rsid w:val="00C63CEE"/>
    <w:rsid w:val="00C64B61"/>
    <w:rsid w:val="00C770CA"/>
    <w:rsid w:val="00C827AB"/>
    <w:rsid w:val="00CB7682"/>
    <w:rsid w:val="00CC590E"/>
    <w:rsid w:val="00CD1FA5"/>
    <w:rsid w:val="00CD4057"/>
    <w:rsid w:val="00CD6FF8"/>
    <w:rsid w:val="00CE71DF"/>
    <w:rsid w:val="00CF0486"/>
    <w:rsid w:val="00D17B5B"/>
    <w:rsid w:val="00D262D7"/>
    <w:rsid w:val="00D308AD"/>
    <w:rsid w:val="00D3203B"/>
    <w:rsid w:val="00D41B15"/>
    <w:rsid w:val="00D5022A"/>
    <w:rsid w:val="00D513BC"/>
    <w:rsid w:val="00D52AEA"/>
    <w:rsid w:val="00D52CA6"/>
    <w:rsid w:val="00D62DC9"/>
    <w:rsid w:val="00D62E24"/>
    <w:rsid w:val="00D81E39"/>
    <w:rsid w:val="00D857CE"/>
    <w:rsid w:val="00D86882"/>
    <w:rsid w:val="00DA0350"/>
    <w:rsid w:val="00DA6723"/>
    <w:rsid w:val="00DB1FA8"/>
    <w:rsid w:val="00DB3776"/>
    <w:rsid w:val="00DD0D30"/>
    <w:rsid w:val="00DD391F"/>
    <w:rsid w:val="00DE7FD1"/>
    <w:rsid w:val="00DF5AD0"/>
    <w:rsid w:val="00E20C95"/>
    <w:rsid w:val="00E4022A"/>
    <w:rsid w:val="00E44278"/>
    <w:rsid w:val="00E4534D"/>
    <w:rsid w:val="00E50B6C"/>
    <w:rsid w:val="00E6298D"/>
    <w:rsid w:val="00E719FC"/>
    <w:rsid w:val="00E93532"/>
    <w:rsid w:val="00E948BF"/>
    <w:rsid w:val="00E94B5A"/>
    <w:rsid w:val="00EA55D4"/>
    <w:rsid w:val="00EA6ADE"/>
    <w:rsid w:val="00EA7E3C"/>
    <w:rsid w:val="00EB567C"/>
    <w:rsid w:val="00EC1BE7"/>
    <w:rsid w:val="00EC28C9"/>
    <w:rsid w:val="00EC4C6C"/>
    <w:rsid w:val="00EC5585"/>
    <w:rsid w:val="00EC6472"/>
    <w:rsid w:val="00EC6A8F"/>
    <w:rsid w:val="00F07BB2"/>
    <w:rsid w:val="00F13908"/>
    <w:rsid w:val="00F21B2A"/>
    <w:rsid w:val="00F42004"/>
    <w:rsid w:val="00F42E39"/>
    <w:rsid w:val="00F52EB7"/>
    <w:rsid w:val="00F750B6"/>
    <w:rsid w:val="00F803EF"/>
    <w:rsid w:val="00F9367F"/>
    <w:rsid w:val="00F977F6"/>
    <w:rsid w:val="00FA08FA"/>
    <w:rsid w:val="00FA40C0"/>
    <w:rsid w:val="00FB4B0B"/>
    <w:rsid w:val="00FC3208"/>
    <w:rsid w:val="00FC4BAD"/>
    <w:rsid w:val="00FE5F80"/>
    <w:rsid w:val="00FE718D"/>
    <w:rsid w:val="00FF177B"/>
    <w:rsid w:val="00FF38AF"/>
    <w:rsid w:val="00FF4E55"/>
    <w:rsid w:val="05FA3CA9"/>
    <w:rsid w:val="1F3402F0"/>
    <w:rsid w:val="661D75F9"/>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0"/>
      <w:lang w:val="en-US" w:eastAsia="zh-CN" w:bidi="ar-SA"/>
    </w:rPr>
  </w:style>
  <w:style w:type="paragraph" w:styleId="2">
    <w:name w:val="heading 1"/>
    <w:basedOn w:val="1"/>
    <w:next w:val="1"/>
    <w:link w:val="27"/>
    <w:qFormat/>
    <w:uiPriority w:val="0"/>
    <w:pPr>
      <w:keepNext/>
      <w:keepLines/>
      <w:spacing w:line="590" w:lineRule="exact"/>
      <w:outlineLvl w:val="0"/>
    </w:pPr>
    <w:rPr>
      <w:rFonts w:eastAsia="方正小标宋_GBK" w:asciiTheme="minorHAnsi" w:hAnsiTheme="minorHAnsi" w:cstheme="minorBidi"/>
      <w:bCs/>
      <w:kern w:val="44"/>
      <w:sz w:val="32"/>
      <w:szCs w:val="44"/>
    </w:rPr>
  </w:style>
  <w:style w:type="paragraph" w:styleId="3">
    <w:name w:val="heading 2"/>
    <w:basedOn w:val="1"/>
    <w:next w:val="1"/>
    <w:link w:val="28"/>
    <w:autoRedefine/>
    <w:semiHidden/>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9">
    <w:name w:val="Default Paragraph Font"/>
    <w:autoRedefine/>
    <w:semiHidden/>
    <w:unhideWhenUsed/>
    <w:qFormat/>
    <w:uiPriority w:val="1"/>
  </w:style>
  <w:style w:type="table" w:default="1" w:styleId="8">
    <w:name w:val="Normal Table"/>
    <w:autoRedefine/>
    <w:semiHidden/>
    <w:unhideWhenUsed/>
    <w:qFormat/>
    <w:uiPriority w:val="99"/>
    <w:tblPr>
      <w:tblCellMar>
        <w:top w:w="0" w:type="dxa"/>
        <w:left w:w="108" w:type="dxa"/>
        <w:bottom w:w="0" w:type="dxa"/>
        <w:right w:w="108" w:type="dxa"/>
      </w:tblCellMar>
    </w:tblPr>
  </w:style>
  <w:style w:type="paragraph" w:styleId="4">
    <w:name w:val="Balloon Text"/>
    <w:basedOn w:val="1"/>
    <w:link w:val="26"/>
    <w:autoRedefine/>
    <w:semiHidden/>
    <w:unhideWhenUsed/>
    <w:qFormat/>
    <w:uiPriority w:val="99"/>
    <w:rPr>
      <w:sz w:val="18"/>
      <w:szCs w:val="18"/>
    </w:rPr>
  </w:style>
  <w:style w:type="paragraph" w:styleId="5">
    <w:name w:val="footer"/>
    <w:basedOn w:val="1"/>
    <w:link w:val="13"/>
    <w:autoRedefine/>
    <w:unhideWhenUsed/>
    <w:qFormat/>
    <w:uiPriority w:val="99"/>
    <w:pPr>
      <w:tabs>
        <w:tab w:val="center" w:pos="4153"/>
        <w:tab w:val="right" w:pos="8306"/>
      </w:tabs>
      <w:snapToGrid w:val="0"/>
      <w:jc w:val="left"/>
    </w:pPr>
    <w:rPr>
      <w:sz w:val="18"/>
      <w:szCs w:val="18"/>
    </w:rPr>
  </w:style>
  <w:style w:type="paragraph" w:styleId="6">
    <w:name w:val="header"/>
    <w:basedOn w:val="1"/>
    <w:link w:val="12"/>
    <w:unhideWhenUsed/>
    <w:qFormat/>
    <w:uiPriority w:val="0"/>
    <w:pPr>
      <w:pBdr>
        <w:bottom w:val="single" w:color="auto" w:sz="6" w:space="1"/>
      </w:pBdr>
      <w:tabs>
        <w:tab w:val="center" w:pos="4153"/>
        <w:tab w:val="right" w:pos="8306"/>
      </w:tabs>
      <w:snapToGrid w:val="0"/>
      <w:jc w:val="center"/>
    </w:pPr>
    <w:rPr>
      <w:sz w:val="18"/>
      <w:szCs w:val="18"/>
    </w:rPr>
  </w:style>
  <w:style w:type="paragraph" w:styleId="7">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character" w:styleId="10">
    <w:name w:val="Strong"/>
    <w:basedOn w:val="9"/>
    <w:qFormat/>
    <w:uiPriority w:val="22"/>
    <w:rPr>
      <w:b/>
      <w:bCs/>
    </w:rPr>
  </w:style>
  <w:style w:type="character" w:styleId="11">
    <w:name w:val="Hyperlink"/>
    <w:basedOn w:val="9"/>
    <w:autoRedefine/>
    <w:unhideWhenUsed/>
    <w:qFormat/>
    <w:uiPriority w:val="99"/>
    <w:rPr>
      <w:color w:val="0000FF"/>
      <w:u w:val="single"/>
    </w:rPr>
  </w:style>
  <w:style w:type="character" w:customStyle="1" w:styleId="12">
    <w:name w:val="页眉 Char"/>
    <w:basedOn w:val="9"/>
    <w:link w:val="6"/>
    <w:autoRedefine/>
    <w:qFormat/>
    <w:uiPriority w:val="0"/>
    <w:rPr>
      <w:sz w:val="18"/>
      <w:szCs w:val="18"/>
    </w:rPr>
  </w:style>
  <w:style w:type="character" w:customStyle="1" w:styleId="13">
    <w:name w:val="页脚 Char"/>
    <w:basedOn w:val="9"/>
    <w:link w:val="5"/>
    <w:autoRedefine/>
    <w:qFormat/>
    <w:uiPriority w:val="99"/>
    <w:rPr>
      <w:sz w:val="18"/>
      <w:szCs w:val="18"/>
    </w:rPr>
  </w:style>
  <w:style w:type="paragraph" w:styleId="14">
    <w:name w:val="List Paragraph"/>
    <w:basedOn w:val="1"/>
    <w:autoRedefine/>
    <w:qFormat/>
    <w:uiPriority w:val="99"/>
    <w:pPr>
      <w:ind w:firstLine="420" w:firstLineChars="200"/>
    </w:pPr>
    <w:rPr>
      <w:rFonts w:asciiTheme="minorHAnsi" w:hAnsiTheme="minorHAnsi" w:eastAsiaTheme="minorEastAsia" w:cstheme="minorBidi"/>
      <w:szCs w:val="22"/>
    </w:rPr>
  </w:style>
  <w:style w:type="paragraph" w:customStyle="1" w:styleId="15">
    <w:name w:val="数字编号列项（二级）"/>
    <w:uiPriority w:val="99"/>
    <w:pPr>
      <w:numPr>
        <w:ilvl w:val="1"/>
        <w:numId w:val="1"/>
      </w:numPr>
      <w:tabs>
        <w:tab w:val="left" w:pos="840"/>
      </w:tabs>
      <w:jc w:val="both"/>
    </w:pPr>
    <w:rPr>
      <w:rFonts w:ascii="宋体" w:hAnsi="Times New Roman" w:eastAsia="宋体" w:cs="Times New Roman"/>
      <w:kern w:val="0"/>
      <w:sz w:val="21"/>
      <w:szCs w:val="20"/>
      <w:lang w:val="en-US" w:eastAsia="zh-CN" w:bidi="ar-SA"/>
    </w:rPr>
  </w:style>
  <w:style w:type="paragraph" w:customStyle="1" w:styleId="16">
    <w:name w:val="字母编号列项（一级）"/>
    <w:qFormat/>
    <w:uiPriority w:val="99"/>
    <w:pPr>
      <w:numPr>
        <w:ilvl w:val="0"/>
        <w:numId w:val="1"/>
      </w:numPr>
      <w:jc w:val="both"/>
    </w:pPr>
    <w:rPr>
      <w:rFonts w:ascii="宋体" w:hAnsi="Times New Roman" w:eastAsia="宋体" w:cs="Times New Roman"/>
      <w:kern w:val="0"/>
      <w:sz w:val="21"/>
      <w:szCs w:val="20"/>
      <w:lang w:val="en-US" w:eastAsia="zh-CN" w:bidi="ar-SA"/>
    </w:rPr>
  </w:style>
  <w:style w:type="paragraph" w:customStyle="1" w:styleId="17">
    <w:name w:val="编号列项（三级）"/>
    <w:qFormat/>
    <w:uiPriority w:val="99"/>
    <w:pPr>
      <w:numPr>
        <w:ilvl w:val="2"/>
        <w:numId w:val="1"/>
      </w:numPr>
      <w:tabs>
        <w:tab w:val="left" w:pos="840"/>
      </w:tabs>
    </w:pPr>
    <w:rPr>
      <w:rFonts w:ascii="宋体" w:hAnsi="Times New Roman" w:eastAsia="宋体" w:cs="Times New Roman"/>
      <w:kern w:val="0"/>
      <w:sz w:val="21"/>
      <w:szCs w:val="20"/>
      <w:lang w:val="en-US" w:eastAsia="zh-CN" w:bidi="ar-SA"/>
    </w:rPr>
  </w:style>
  <w:style w:type="paragraph" w:customStyle="1" w:styleId="18">
    <w:name w:val="一级条标题"/>
    <w:next w:val="1"/>
    <w:qFormat/>
    <w:uiPriority w:val="99"/>
    <w:pPr>
      <w:numPr>
        <w:ilvl w:val="1"/>
        <w:numId w:val="2"/>
      </w:numPr>
      <w:spacing w:beforeLines="50"/>
      <w:outlineLvl w:val="2"/>
    </w:pPr>
    <w:rPr>
      <w:rFonts w:ascii="黑体" w:hAnsi="Times New Roman" w:eastAsia="黑体" w:cs="Times New Roman"/>
      <w:kern w:val="0"/>
      <w:sz w:val="21"/>
      <w:szCs w:val="21"/>
      <w:lang w:val="en-US" w:eastAsia="zh-CN" w:bidi="ar-SA"/>
    </w:rPr>
  </w:style>
  <w:style w:type="paragraph" w:customStyle="1" w:styleId="19">
    <w:name w:val="章标题"/>
    <w:next w:val="1"/>
    <w:autoRedefine/>
    <w:qFormat/>
    <w:uiPriority w:val="99"/>
    <w:pPr>
      <w:numPr>
        <w:ilvl w:val="0"/>
        <w:numId w:val="2"/>
      </w:numPr>
      <w:spacing w:beforeLines="100"/>
      <w:jc w:val="both"/>
      <w:outlineLvl w:val="1"/>
    </w:pPr>
    <w:rPr>
      <w:rFonts w:ascii="黑体" w:hAnsi="Times New Roman" w:eastAsia="黑体" w:cs="Times New Roman"/>
      <w:kern w:val="0"/>
      <w:sz w:val="21"/>
      <w:szCs w:val="20"/>
      <w:lang w:val="en-US" w:eastAsia="zh-CN" w:bidi="ar-SA"/>
    </w:rPr>
  </w:style>
  <w:style w:type="paragraph" w:customStyle="1" w:styleId="20">
    <w:name w:val="二级条标题"/>
    <w:basedOn w:val="18"/>
    <w:next w:val="1"/>
    <w:autoRedefine/>
    <w:qFormat/>
    <w:uiPriority w:val="99"/>
    <w:pPr>
      <w:numPr>
        <w:ilvl w:val="2"/>
      </w:numPr>
      <w:spacing w:afterLines="50"/>
      <w:ind w:left="1134"/>
      <w:outlineLvl w:val="3"/>
    </w:pPr>
  </w:style>
  <w:style w:type="paragraph" w:customStyle="1" w:styleId="21">
    <w:name w:val="三级条标题"/>
    <w:basedOn w:val="20"/>
    <w:next w:val="1"/>
    <w:autoRedefine/>
    <w:qFormat/>
    <w:uiPriority w:val="99"/>
    <w:pPr>
      <w:numPr>
        <w:ilvl w:val="3"/>
      </w:numPr>
      <w:outlineLvl w:val="4"/>
    </w:pPr>
  </w:style>
  <w:style w:type="paragraph" w:customStyle="1" w:styleId="22">
    <w:name w:val="四级条标题"/>
    <w:basedOn w:val="21"/>
    <w:next w:val="1"/>
    <w:autoRedefine/>
    <w:qFormat/>
    <w:uiPriority w:val="99"/>
    <w:pPr>
      <w:numPr>
        <w:ilvl w:val="4"/>
      </w:numPr>
      <w:outlineLvl w:val="5"/>
    </w:pPr>
  </w:style>
  <w:style w:type="paragraph" w:customStyle="1" w:styleId="23">
    <w:name w:val="五级条标题"/>
    <w:basedOn w:val="22"/>
    <w:next w:val="1"/>
    <w:autoRedefine/>
    <w:qFormat/>
    <w:uiPriority w:val="99"/>
    <w:pPr>
      <w:numPr>
        <w:ilvl w:val="5"/>
      </w:numPr>
      <w:outlineLvl w:val="6"/>
    </w:pPr>
  </w:style>
  <w:style w:type="paragraph" w:customStyle="1" w:styleId="24">
    <w:name w:val="目次、标准名称标题"/>
    <w:basedOn w:val="1"/>
    <w:next w:val="1"/>
    <w:autoRedefine/>
    <w:qFormat/>
    <w:uiPriority w:val="99"/>
    <w:pPr>
      <w:keepNext/>
      <w:pageBreakBefore/>
      <w:widowControl/>
      <w:shd w:val="clear" w:color="auto" w:fill="FFFFFF"/>
      <w:spacing w:before="640" w:after="560" w:line="460" w:lineRule="exact"/>
      <w:jc w:val="center"/>
      <w:outlineLvl w:val="0"/>
    </w:pPr>
    <w:rPr>
      <w:rFonts w:ascii="黑体" w:eastAsia="黑体"/>
      <w:kern w:val="0"/>
      <w:sz w:val="32"/>
    </w:rPr>
  </w:style>
  <w:style w:type="character" w:customStyle="1" w:styleId="25">
    <w:name w:val="apple-converted-space"/>
    <w:basedOn w:val="9"/>
    <w:autoRedefine/>
    <w:qFormat/>
    <w:uiPriority w:val="0"/>
  </w:style>
  <w:style w:type="character" w:customStyle="1" w:styleId="26">
    <w:name w:val="批注框文本 Char"/>
    <w:basedOn w:val="9"/>
    <w:link w:val="4"/>
    <w:autoRedefine/>
    <w:semiHidden/>
    <w:qFormat/>
    <w:uiPriority w:val="99"/>
    <w:rPr>
      <w:rFonts w:ascii="Times New Roman" w:hAnsi="Times New Roman" w:eastAsia="宋体" w:cs="Times New Roman"/>
      <w:sz w:val="18"/>
      <w:szCs w:val="18"/>
    </w:rPr>
  </w:style>
  <w:style w:type="character" w:customStyle="1" w:styleId="27">
    <w:name w:val="标题 1 Char"/>
    <w:basedOn w:val="9"/>
    <w:link w:val="2"/>
    <w:autoRedefine/>
    <w:qFormat/>
    <w:uiPriority w:val="0"/>
    <w:rPr>
      <w:rFonts w:eastAsia="方正小标宋_GBK"/>
      <w:bCs/>
      <w:kern w:val="44"/>
      <w:sz w:val="32"/>
      <w:szCs w:val="44"/>
    </w:rPr>
  </w:style>
  <w:style w:type="character" w:customStyle="1" w:styleId="28">
    <w:name w:val="标题 2 Char"/>
    <w:basedOn w:val="9"/>
    <w:link w:val="3"/>
    <w:autoRedefine/>
    <w:semiHidden/>
    <w:qFormat/>
    <w:uiPriority w:val="0"/>
    <w:rPr>
      <w:rFonts w:asciiTheme="majorHAnsi" w:hAnsiTheme="majorHAnsi" w:eastAsiaTheme="majorEastAsia" w:cstheme="majorBidi"/>
      <w:b/>
      <w:bCs/>
      <w:sz w:val="32"/>
      <w:szCs w:val="32"/>
    </w:rPr>
  </w:style>
  <w:style w:type="paragraph" w:customStyle="1" w:styleId="29">
    <w:name w:val="纯文本1"/>
    <w:basedOn w:val="1"/>
    <w:autoRedefine/>
    <w:qFormat/>
    <w:uiPriority w:val="0"/>
    <w:rPr>
      <w:rFonts w:ascii="宋体" w:hAnsi="Courier New" w:cs="Courier New" w:eastAsiaTheme="minorEastAsia"/>
      <w:szCs w:val="21"/>
    </w:rPr>
  </w:style>
  <w:style w:type="character" w:customStyle="1" w:styleId="30">
    <w:name w:val="bjh-p"/>
    <w:basedOn w:val="9"/>
    <w:autoRedefine/>
    <w:qFormat/>
    <w:uiPriority w:val="0"/>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numbering" Target="numbering.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BF55B4-C626-43A2-AF43-C3AFE80A0AA1}">
  <ds:schemaRefs/>
</ds:datastoreItem>
</file>

<file path=docProps/app.xml><?xml version="1.0" encoding="utf-8"?>
<Properties xmlns="http://schemas.openxmlformats.org/officeDocument/2006/extended-properties" xmlns:vt="http://schemas.openxmlformats.org/officeDocument/2006/docPropsVTypes">
  <Template>Normal</Template>
  <Pages>146</Pages>
  <Words>10099</Words>
  <Characters>57567</Characters>
  <Lines>479</Lines>
  <Paragraphs>135</Paragraphs>
  <TotalTime>116</TotalTime>
  <ScaleCrop>false</ScaleCrop>
  <LinksUpToDate>false</LinksUpToDate>
  <CharactersWithSpaces>67531</CharactersWithSpaces>
  <Application>WPS Office_12.1.0.16399_F1E327BC-269C-435d-A152-05C5408002CA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2020-07-14T08:45:00Z</dcterms:created>
  <dc:creator>user</dc:creator>
  <cp:lastModifiedBy>未遂</cp:lastModifiedBy>
  <cp:lastPrinted>2020-07-15T03:11:00Z</cp:lastPrinted>
  <dcterms:modified xsi:type="dcterms:W3CDTF">2024-03-05T07:19:50Z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ICV">
    <vt:lpwstr>88CD6EF6345743B9AF2794936CDD60CC_12</vt:lpwstr>
  </property>
</Properties>
</file>