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hint="eastAsia" w:eastAsia="方正小标宋简体"/>
          <w:color w:val="000000"/>
          <w:sz w:val="52"/>
          <w:szCs w:val="52"/>
          <w:lang w:val="en-US" w:eastAsia="zh-CN"/>
        </w:rPr>
        <w:t xml:space="preserve"> </w:t>
      </w: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72</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6876FD5">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李某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李某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10</w:t>
      </w:r>
      <w:r>
        <w:rPr>
          <w:rFonts w:eastAsia="仿宋_GB2312"/>
          <w:sz w:val="32"/>
          <w:szCs w:val="32"/>
        </w:rPr>
        <w:t>日向本机关申请行政复议，本机关</w:t>
      </w:r>
      <w:r>
        <w:rPr>
          <w:rFonts w:hint="eastAsia" w:eastAsia="仿宋_GB2312"/>
          <w:sz w:val="32"/>
          <w:szCs w:val="32"/>
          <w:lang w:val="en-US" w:eastAsia="zh-CN"/>
        </w:rPr>
        <w:t>于2024年7月16日</w:t>
      </w:r>
      <w:r>
        <w:rPr>
          <w:rFonts w:eastAsia="仿宋_GB2312"/>
          <w:sz w:val="32"/>
          <w:szCs w:val="32"/>
        </w:rPr>
        <w:t>依法已予受理</w:t>
      </w:r>
      <w:r>
        <w:rPr>
          <w:rFonts w:hint="eastAsia" w:eastAsia="仿宋_GB2312"/>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eastAsia="仿宋_GB2312"/>
          <w:sz w:val="32"/>
          <w:szCs w:val="32"/>
        </w:rPr>
        <w:t>。</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1.确认被申请人未在法定期限内告知是否立案的行为违法；2.责令被申请人限期作出答复。</w:t>
      </w:r>
    </w:p>
    <w:p w14:paraId="4E03A7A8">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4月3日通过书面寄信的形式向常州市市场监督管理局举报常州市某食品厂生产“某萝卜干”涉嫌违反《食品安全法》的相关规定。后常州市市场监督管理局告知已将案件分送至被申请人处理。截止至今，被申请人并未在法定期限内告知是否立案的决定。申请人不服，遂复议。申请人认为，根据《市场监督管理投诉举报处理暂行办法》第31条“......举报人实名举报的，有处理权限的市场监督管理部门还应当自作出是否立案决定之日起五个工作日内告知举报人。”《市场监督管理局行政处罚程序规定》第18条：“市场监督管理部门对依据监督检查职权通过投诉、举报其他部门移送、上级交办等途径发现的违法行为线索，应当自发现线索或者收到材料之日起十五个工作日内予以核查，由市场监督管理部门负责人决定是否立案......”之规定，被申请人并未依法告知是否立案，程序上明显</w:t>
      </w:r>
      <w:r>
        <w:rPr>
          <w:rFonts w:hint="eastAsia" w:eastAsia="仿宋_GB2312"/>
          <w:sz w:val="32"/>
          <w:szCs w:val="32"/>
          <w:lang w:val="en-US" w:eastAsia="zh-CN"/>
        </w:rPr>
        <w:t>违反</w:t>
      </w:r>
      <w:r>
        <w:rPr>
          <w:rFonts w:hint="eastAsia" w:eastAsia="仿宋_GB2312"/>
          <w:sz w:val="32"/>
          <w:szCs w:val="32"/>
          <w:lang w:eastAsia="zh-CN"/>
        </w:rPr>
        <w:t>上述法律规定。最后，依照《行政复议法》第二十条第三款“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的规定，被申请人并未告知具有申请行政复议的权利，故本案的复议期限为一年。</w:t>
      </w:r>
    </w:p>
    <w:p w14:paraId="5DCFA70E">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举报投诉信</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身份证复印件；3.案涉商品截图以及消费记录截图；4.投诉/举报分送情况告知书。</w:t>
      </w:r>
    </w:p>
    <w:p w14:paraId="359490F9">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申请人举报常州市</w:t>
      </w:r>
      <w:r>
        <w:rPr>
          <w:rFonts w:hint="eastAsia" w:eastAsia="仿宋_GB2312"/>
          <w:sz w:val="32"/>
          <w:szCs w:val="32"/>
          <w:lang w:eastAsia="zh-CN"/>
        </w:rPr>
        <w:t>某</w:t>
      </w:r>
      <w:r>
        <w:rPr>
          <w:rFonts w:hint="eastAsia" w:eastAsia="仿宋_GB2312"/>
          <w:sz w:val="32"/>
          <w:szCs w:val="32"/>
        </w:rPr>
        <w:t>食品厂销售的食品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被申请人于2024年4月8日收到常州市市场监督管理局投诉/举报转办通知书，根据《市场监督管理行政处罚程序规定》第十八条规定予以处理。经核查，依据GB/T20903《调味品分类》4.1 规定“食用盐又称食盐”</w:t>
      </w:r>
      <w:r>
        <w:rPr>
          <w:rFonts w:hint="eastAsia" w:eastAsia="仿宋_GB2312"/>
          <w:sz w:val="32"/>
          <w:szCs w:val="32"/>
          <w:lang w:eastAsia="zh-CN"/>
        </w:rPr>
        <w:t>，</w:t>
      </w:r>
      <w:r>
        <w:rPr>
          <w:rFonts w:hint="eastAsia" w:eastAsia="仿宋_GB2312"/>
          <w:sz w:val="32"/>
          <w:szCs w:val="32"/>
        </w:rPr>
        <w:t>根据GB7718《食品安全国家标准预包装食品标签通则》4.1.2.1.1“当国家标准、行业标准或地方标准中已规定了某食品的一个或几个名称时，应选用其中的一个，或等效的名称。”涉案食品配料表中标注食盐符合法律规定，收集和调取的证据无法证明当事人违反相关法律法规等规定，被申请人决定对当事人不予立案。同时因被投诉人拒绝与申请人进行调解，被申请人于2024年4月9日作出依法终止调解决定，并于4月11日将《投诉受理决定书》《投诉终止调解决定书》和《举报不予立案告知书》通过邮政挂号信</w:t>
      </w:r>
      <w:r>
        <w:rPr>
          <w:rFonts w:hint="eastAsia" w:eastAsia="仿宋_GB2312"/>
          <w:sz w:val="32"/>
          <w:szCs w:val="32"/>
          <w:lang w:eastAsia="zh-CN"/>
        </w:rPr>
        <w:t>（</w:t>
      </w:r>
      <w:r>
        <w:rPr>
          <w:rFonts w:hint="eastAsia" w:eastAsia="仿宋_GB2312"/>
          <w:sz w:val="32"/>
          <w:szCs w:val="32"/>
        </w:rPr>
        <w:t>XA5242</w:t>
      </w:r>
      <w:r>
        <w:rPr>
          <w:rFonts w:hint="eastAsia" w:eastAsia="仿宋_GB2312"/>
          <w:sz w:val="32"/>
          <w:szCs w:val="32"/>
          <w:lang w:eastAsia="zh-CN"/>
        </w:rPr>
        <w:t>XXXX</w:t>
      </w:r>
      <w:r>
        <w:rPr>
          <w:rFonts w:hint="eastAsia" w:eastAsia="仿宋_GB2312"/>
          <w:sz w:val="32"/>
          <w:szCs w:val="32"/>
        </w:rPr>
        <w:t>032</w:t>
      </w:r>
      <w:r>
        <w:rPr>
          <w:rFonts w:hint="eastAsia" w:eastAsia="仿宋_GB2312"/>
          <w:sz w:val="32"/>
          <w:szCs w:val="32"/>
          <w:lang w:eastAsia="zh-CN"/>
        </w:rPr>
        <w:t>）</w:t>
      </w:r>
      <w:r>
        <w:rPr>
          <w:rFonts w:hint="eastAsia" w:eastAsia="仿宋_GB2312"/>
          <w:sz w:val="32"/>
          <w:szCs w:val="32"/>
        </w:rPr>
        <w:t>方式告知申请人处理结果情况。综上，被申请人对申请人举报作出的行政处理行为，程序合法，履行了法定职权。请求复议机关依法驳回申请人的复议请求。</w:t>
      </w:r>
    </w:p>
    <w:p w14:paraId="690D6A4C">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1.《案件来源登记表》及投诉材料；2.《不予立案审批表》；3.《举报不予立案告知书》；4.《投诉受理决定书》；5.《投诉终止调解决定书》；6.邮寄证明。</w:t>
      </w:r>
    </w:p>
    <w:p w14:paraId="5F4B28DD">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：2024年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8</w:t>
      </w:r>
      <w:r>
        <w:rPr>
          <w:rFonts w:hint="eastAsia" w:eastAsia="仿宋_GB2312"/>
          <w:sz w:val="32"/>
          <w:szCs w:val="32"/>
          <w:lang w:eastAsia="zh-CN"/>
        </w:rPr>
        <w:t>日，被申请人收到</w:t>
      </w:r>
      <w:r>
        <w:rPr>
          <w:rFonts w:hint="eastAsia" w:eastAsia="仿宋_GB2312"/>
          <w:sz w:val="32"/>
          <w:szCs w:val="32"/>
          <w:lang w:val="en-US" w:eastAsia="zh-CN"/>
        </w:rPr>
        <w:t>常州市市场监督管理局作出的常市监转通〔2024〕119号投诉/举报转办通知书，附带申请人邮寄的举报投诉信，反映其所购商品“某萝卜干”未标注食用盐，不符合食品安全法的要求。2024年4月11日，被申请人作出不予立案决定并于同日通过国内挂号信（邮件号：XA5242XXXX032）告知申请人不予立案决定，邮寄记录显示申请人于2024年4月14日签收。</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1.《案件来源登记表》及投诉材料；2.《不予立案审批表》；3.《举报不予立案告知书》；4.邮寄证明等。</w:t>
      </w:r>
    </w:p>
    <w:p w14:paraId="588D6505">
      <w:pPr>
        <w:spacing w:line="560" w:lineRule="exact"/>
        <w:ind w:firstLine="640" w:firstLineChars="200"/>
        <w:rPr>
          <w:rFonts w:hint="eastAsia" w:eastAsia="仿宋_GB2312"/>
          <w:sz w:val="32"/>
          <w:szCs w:val="32"/>
          <w:lang w:eastAsia="zh-CN"/>
        </w:rPr>
      </w:pPr>
      <w:bookmarkStart w:id="0" w:name="_GoBack"/>
      <w:bookmarkEnd w:id="0"/>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4月8日，被申请人收到常州市市场监督管理局作出的常市监转通〔2024〕119号投诉/举报转办通知书</w:t>
      </w:r>
      <w:r>
        <w:rPr>
          <w:rFonts w:hint="eastAsia" w:eastAsia="仿宋_GB2312"/>
          <w:sz w:val="32"/>
          <w:szCs w:val="32"/>
          <w:lang w:eastAsia="zh-CN"/>
        </w:rPr>
        <w:t>，</w:t>
      </w:r>
      <w:r>
        <w:rPr>
          <w:rFonts w:hint="eastAsia" w:eastAsia="仿宋_GB2312"/>
          <w:sz w:val="32"/>
          <w:szCs w:val="32"/>
          <w:lang w:val="en-US" w:eastAsia="zh-CN"/>
        </w:rPr>
        <w:t>被申请人</w:t>
      </w:r>
      <w:r>
        <w:rPr>
          <w:rFonts w:hint="eastAsia" w:eastAsia="仿宋_GB2312"/>
          <w:sz w:val="32"/>
          <w:szCs w:val="32"/>
        </w:rPr>
        <w:t>依法核查，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w:t>
      </w:r>
      <w:r>
        <w:rPr>
          <w:rFonts w:hint="eastAsia" w:eastAsia="仿宋_GB2312"/>
          <w:sz w:val="32"/>
          <w:szCs w:val="32"/>
          <w:lang w:eastAsia="zh-CN"/>
        </w:rPr>
        <w:t>。</w:t>
      </w:r>
      <w:r>
        <w:rPr>
          <w:rFonts w:hint="eastAsia" w:eastAsia="仿宋_GB2312"/>
          <w:sz w:val="32"/>
          <w:szCs w:val="32"/>
          <w:lang w:val="en-US" w:eastAsia="zh-CN"/>
        </w:rPr>
        <w:t>本案中，</w:t>
      </w:r>
      <w:r>
        <w:rPr>
          <w:rFonts w:hint="eastAsia" w:eastAsia="仿宋_GB2312"/>
          <w:sz w:val="32"/>
          <w:szCs w:val="32"/>
        </w:rPr>
        <w:t>依据GB/T20903《调味品分类》4.1规定“食用盐又称食盐”</w:t>
      </w:r>
      <w:r>
        <w:rPr>
          <w:rFonts w:hint="eastAsia" w:eastAsia="仿宋_GB2312"/>
          <w:sz w:val="32"/>
          <w:szCs w:val="32"/>
          <w:lang w:val="en-US" w:eastAsia="zh-CN"/>
        </w:rPr>
        <w:t>和</w:t>
      </w:r>
      <w:r>
        <w:rPr>
          <w:rFonts w:hint="eastAsia" w:eastAsia="仿宋_GB2312"/>
          <w:sz w:val="32"/>
          <w:szCs w:val="32"/>
        </w:rPr>
        <w:t>GB7718《食品安全国家标准预包装食品标签通则》4.1.2.1.1</w:t>
      </w:r>
      <w:r>
        <w:rPr>
          <w:rFonts w:hint="eastAsia" w:eastAsia="仿宋_GB2312"/>
          <w:sz w:val="32"/>
          <w:szCs w:val="32"/>
          <w:lang w:val="en-US" w:eastAsia="zh-CN"/>
        </w:rPr>
        <w:t>规定</w:t>
      </w:r>
      <w:r>
        <w:rPr>
          <w:rFonts w:hint="eastAsia" w:eastAsia="仿宋_GB2312"/>
          <w:sz w:val="32"/>
          <w:szCs w:val="32"/>
        </w:rPr>
        <w:t>“当国家标准、行业标准或地方标准中已规定了某食品的一个或几个名称时，应选用其中的一个，或等效的名称。”案涉食品配料表中标注食盐符合法律规定，</w:t>
      </w:r>
      <w:r>
        <w:rPr>
          <w:rFonts w:hint="eastAsia" w:eastAsia="仿宋_GB2312"/>
          <w:sz w:val="32"/>
          <w:szCs w:val="32"/>
          <w:lang w:val="en-US" w:eastAsia="zh-CN"/>
        </w:rPr>
        <w:t>调查收集的证据不能证明当事人行为违法，</w:t>
      </w:r>
      <w:r>
        <w:rPr>
          <w:rFonts w:hint="eastAsia" w:eastAsia="仿宋_GB2312"/>
          <w:sz w:val="32"/>
          <w:szCs w:val="32"/>
          <w:lang w:eastAsia="zh-CN"/>
        </w:rPr>
        <w:t>被申请人决定不予立案。被申请人作出不予立案决定事实清楚、证据充分。综上，被申请人已经履行了法定职责。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李某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160A5CBD">
      <w:pPr>
        <w:jc w:val="right"/>
        <w:rPr>
          <w:rFonts w:hint="eastAsia"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34D4E02"/>
    <w:rsid w:val="04EA5F97"/>
    <w:rsid w:val="055E50A5"/>
    <w:rsid w:val="05664FA2"/>
    <w:rsid w:val="05D22568"/>
    <w:rsid w:val="05EF4C6B"/>
    <w:rsid w:val="07E129C9"/>
    <w:rsid w:val="08747238"/>
    <w:rsid w:val="09CB2614"/>
    <w:rsid w:val="0A2F45E4"/>
    <w:rsid w:val="0AB467AA"/>
    <w:rsid w:val="0ABB6FAD"/>
    <w:rsid w:val="0BD0037E"/>
    <w:rsid w:val="0BE726D0"/>
    <w:rsid w:val="0CEE7983"/>
    <w:rsid w:val="0D4A53DE"/>
    <w:rsid w:val="0D5263D1"/>
    <w:rsid w:val="0DC46A3F"/>
    <w:rsid w:val="0DF304E6"/>
    <w:rsid w:val="0DF46257"/>
    <w:rsid w:val="0E6C1CF8"/>
    <w:rsid w:val="0F240982"/>
    <w:rsid w:val="0F5F1445"/>
    <w:rsid w:val="0F636DD4"/>
    <w:rsid w:val="0F9C41F6"/>
    <w:rsid w:val="10342C9C"/>
    <w:rsid w:val="111D61CC"/>
    <w:rsid w:val="11AE5B1B"/>
    <w:rsid w:val="124E494F"/>
    <w:rsid w:val="12837116"/>
    <w:rsid w:val="13182493"/>
    <w:rsid w:val="13DF1999"/>
    <w:rsid w:val="144A4B91"/>
    <w:rsid w:val="145A6A37"/>
    <w:rsid w:val="15BD2D24"/>
    <w:rsid w:val="16185F0B"/>
    <w:rsid w:val="163601C7"/>
    <w:rsid w:val="167A791A"/>
    <w:rsid w:val="16805C6A"/>
    <w:rsid w:val="169833B1"/>
    <w:rsid w:val="16AD61B9"/>
    <w:rsid w:val="16F0323F"/>
    <w:rsid w:val="17404EB2"/>
    <w:rsid w:val="17C26031"/>
    <w:rsid w:val="198E2E15"/>
    <w:rsid w:val="19F375CB"/>
    <w:rsid w:val="1A6B0852"/>
    <w:rsid w:val="1A7750CB"/>
    <w:rsid w:val="1AE45BF4"/>
    <w:rsid w:val="1B5F2A3D"/>
    <w:rsid w:val="1B6F4B00"/>
    <w:rsid w:val="1B832BB9"/>
    <w:rsid w:val="1C631B69"/>
    <w:rsid w:val="1D917042"/>
    <w:rsid w:val="1E4946EC"/>
    <w:rsid w:val="1E862824"/>
    <w:rsid w:val="1F2D62B8"/>
    <w:rsid w:val="1FFF13CC"/>
    <w:rsid w:val="20416CA0"/>
    <w:rsid w:val="20877460"/>
    <w:rsid w:val="20A752B0"/>
    <w:rsid w:val="215D3678"/>
    <w:rsid w:val="22134F86"/>
    <w:rsid w:val="22373840"/>
    <w:rsid w:val="226438BB"/>
    <w:rsid w:val="22813DB4"/>
    <w:rsid w:val="230B4359"/>
    <w:rsid w:val="23227358"/>
    <w:rsid w:val="233478BC"/>
    <w:rsid w:val="233C7869"/>
    <w:rsid w:val="23A6613D"/>
    <w:rsid w:val="2465778B"/>
    <w:rsid w:val="24856B4C"/>
    <w:rsid w:val="251047F1"/>
    <w:rsid w:val="2616185B"/>
    <w:rsid w:val="261C4D09"/>
    <w:rsid w:val="26802AE7"/>
    <w:rsid w:val="26E966D9"/>
    <w:rsid w:val="274117E2"/>
    <w:rsid w:val="27BB4E1D"/>
    <w:rsid w:val="27FB7FC7"/>
    <w:rsid w:val="2802079B"/>
    <w:rsid w:val="280E46CB"/>
    <w:rsid w:val="28A505D0"/>
    <w:rsid w:val="2928137E"/>
    <w:rsid w:val="29340877"/>
    <w:rsid w:val="29374EAC"/>
    <w:rsid w:val="2AEE1614"/>
    <w:rsid w:val="2BA76BC1"/>
    <w:rsid w:val="2C3D53D7"/>
    <w:rsid w:val="2C440167"/>
    <w:rsid w:val="2CCC78C1"/>
    <w:rsid w:val="2DA6290B"/>
    <w:rsid w:val="2ED3590C"/>
    <w:rsid w:val="2F0D7070"/>
    <w:rsid w:val="2F2A203B"/>
    <w:rsid w:val="2F3557EE"/>
    <w:rsid w:val="30A6152A"/>
    <w:rsid w:val="30F304E8"/>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E2613A"/>
    <w:rsid w:val="41F871F4"/>
    <w:rsid w:val="421600BF"/>
    <w:rsid w:val="42E9262D"/>
    <w:rsid w:val="42EF7B5A"/>
    <w:rsid w:val="433640F4"/>
    <w:rsid w:val="43B41D58"/>
    <w:rsid w:val="43F67F1C"/>
    <w:rsid w:val="440B40E1"/>
    <w:rsid w:val="446A2417"/>
    <w:rsid w:val="45831915"/>
    <w:rsid w:val="459B4B29"/>
    <w:rsid w:val="45A27F83"/>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AC19DB"/>
    <w:rsid w:val="4B5F5F86"/>
    <w:rsid w:val="4B63653E"/>
    <w:rsid w:val="4D094EC3"/>
    <w:rsid w:val="4D14274B"/>
    <w:rsid w:val="4D2F6B04"/>
    <w:rsid w:val="4D611A03"/>
    <w:rsid w:val="4D6B16DA"/>
    <w:rsid w:val="4DA8648A"/>
    <w:rsid w:val="4DB818D3"/>
    <w:rsid w:val="4E023A4E"/>
    <w:rsid w:val="4E15237D"/>
    <w:rsid w:val="4E7174A2"/>
    <w:rsid w:val="4ED561A6"/>
    <w:rsid w:val="4F35295C"/>
    <w:rsid w:val="4F455F5A"/>
    <w:rsid w:val="500876B4"/>
    <w:rsid w:val="500B0654"/>
    <w:rsid w:val="50516200"/>
    <w:rsid w:val="50BB0282"/>
    <w:rsid w:val="513719A2"/>
    <w:rsid w:val="51CE00DD"/>
    <w:rsid w:val="52065E75"/>
    <w:rsid w:val="523D1450"/>
    <w:rsid w:val="529A65BD"/>
    <w:rsid w:val="53656A3D"/>
    <w:rsid w:val="536C48AE"/>
    <w:rsid w:val="53D8335D"/>
    <w:rsid w:val="53F43779"/>
    <w:rsid w:val="547F5CB0"/>
    <w:rsid w:val="55085A60"/>
    <w:rsid w:val="55565F7E"/>
    <w:rsid w:val="558275C0"/>
    <w:rsid w:val="559B0682"/>
    <w:rsid w:val="55F10BEA"/>
    <w:rsid w:val="564222AA"/>
    <w:rsid w:val="56525789"/>
    <w:rsid w:val="569D4E33"/>
    <w:rsid w:val="5759236E"/>
    <w:rsid w:val="580E10F6"/>
    <w:rsid w:val="58D47337"/>
    <w:rsid w:val="592E226E"/>
    <w:rsid w:val="594A2799"/>
    <w:rsid w:val="59F52A0B"/>
    <w:rsid w:val="5A2852CA"/>
    <w:rsid w:val="5A822210"/>
    <w:rsid w:val="5AED6742"/>
    <w:rsid w:val="5B056C58"/>
    <w:rsid w:val="5B1B414A"/>
    <w:rsid w:val="5B2C2259"/>
    <w:rsid w:val="5BD03CF4"/>
    <w:rsid w:val="5BED59B0"/>
    <w:rsid w:val="5C4E28F2"/>
    <w:rsid w:val="5D6E6C4A"/>
    <w:rsid w:val="5D8C10AD"/>
    <w:rsid w:val="5DF23751"/>
    <w:rsid w:val="5F606ACD"/>
    <w:rsid w:val="602C2F4B"/>
    <w:rsid w:val="604023D3"/>
    <w:rsid w:val="605D7A55"/>
    <w:rsid w:val="60C7326E"/>
    <w:rsid w:val="615312F9"/>
    <w:rsid w:val="617C7487"/>
    <w:rsid w:val="62DE42A4"/>
    <w:rsid w:val="62E018F0"/>
    <w:rsid w:val="63131CC5"/>
    <w:rsid w:val="64D33629"/>
    <w:rsid w:val="65317E63"/>
    <w:rsid w:val="655621F8"/>
    <w:rsid w:val="655F02D8"/>
    <w:rsid w:val="65C0378C"/>
    <w:rsid w:val="666440B4"/>
    <w:rsid w:val="672956B8"/>
    <w:rsid w:val="67554762"/>
    <w:rsid w:val="682A1615"/>
    <w:rsid w:val="686B36F5"/>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3C179F6"/>
    <w:rsid w:val="74F87D45"/>
    <w:rsid w:val="75BE06D4"/>
    <w:rsid w:val="761262E7"/>
    <w:rsid w:val="768E3FBD"/>
    <w:rsid w:val="76E9529A"/>
    <w:rsid w:val="77232F63"/>
    <w:rsid w:val="77682FDD"/>
    <w:rsid w:val="78045146"/>
    <w:rsid w:val="781F4CEB"/>
    <w:rsid w:val="7895335E"/>
    <w:rsid w:val="79617C03"/>
    <w:rsid w:val="79F07834"/>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2764</Words>
  <Characters>2937</Characters>
  <Lines>34</Lines>
  <Paragraphs>9</Paragraphs>
  <TotalTime>20</TotalTime>
  <ScaleCrop>false</ScaleCrop>
  <LinksUpToDate>false</LinksUpToDate>
  <CharactersWithSpaces>2941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2024-08-13T01:36:00Z</cp:lastPrinted>
  <dcterms:modified xsi:type="dcterms:W3CDTF">2024-09-09T01:42:41Z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083DF2E6206848D7AFCC07D2B6C5417E_13</vt:lpwstr>
  </property>
</Properties>
</file>