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C5CB2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中标通知书</w:t>
      </w:r>
      <w:bookmarkEnd w:id="0"/>
    </w:p>
    <w:p w14:paraId="566F3EA4"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6F791532"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致: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中国人民财产保险股份有限公司常州市分公司</w:t>
      </w:r>
    </w:p>
    <w:p w14:paraId="37F9B7B7">
      <w:pP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</w:p>
    <w:p w14:paraId="615793E8"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常州市钟楼区财政局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现通知贵公司(单位)，经评标委员会评审，贵公司(单位)已成为ZLQCZJ-2025-001号</w:t>
      </w:r>
      <w:r>
        <w:rPr>
          <w:rFonts w:hint="default" w:ascii="Times New Roman" w:hAnsi="Times New Roman" w:eastAsia="仿宋_GB2312" w:cs="Times New Roman"/>
          <w:spacing w:val="2"/>
          <w:sz w:val="24"/>
          <w:szCs w:val="24"/>
          <w:u w:val="none"/>
          <w:lang w:val="zh-CN"/>
        </w:rPr>
        <w:t>钟楼区财政局2025-2028年政策性农业保险承保机构遴选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项目的中标供应商</w:t>
      </w:r>
    </w:p>
    <w:p w14:paraId="1751865E">
      <w:pPr>
        <w:rPr>
          <w:rFonts w:hint="default" w:ascii="Times New Roman" w:hAnsi="Times New Roman" w:eastAsia="仿宋_GB2312" w:cs="Times New Roman"/>
          <w:sz w:val="24"/>
          <w:szCs w:val="24"/>
        </w:rPr>
      </w:pPr>
    </w:p>
    <w:p w14:paraId="21890D10"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中标金额: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450万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元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/年</w:t>
      </w:r>
    </w:p>
    <w:p w14:paraId="1A0ACA7F">
      <w:pPr>
        <w:rPr>
          <w:rFonts w:hint="default" w:ascii="Times New Roman" w:hAnsi="Times New Roman" w:eastAsia="仿宋_GB2312" w:cs="Times New Roman"/>
          <w:sz w:val="24"/>
          <w:szCs w:val="24"/>
        </w:rPr>
      </w:pPr>
    </w:p>
    <w:p w14:paraId="32CA2998"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请贵公司(单位)在中标通知书发出之日起三十日内，按照采购文件确定的事项签订合同。无正当理由拒不与采购人签订政府采购合同的，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参照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《政府采购法实施条例》第七十二条追究法律责任。</w:t>
      </w:r>
    </w:p>
    <w:p w14:paraId="51B3A9F1"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特此通知!</w:t>
      </w:r>
    </w:p>
    <w:p w14:paraId="62617251">
      <w:pPr>
        <w:ind w:firstLine="480" w:firstLineChars="200"/>
        <w:jc w:val="right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常州市钟楼区财政局</w:t>
      </w:r>
    </w:p>
    <w:p w14:paraId="1B95EE18">
      <w:pPr>
        <w:ind w:firstLine="480" w:firstLineChars="200"/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2025年04月2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日</w:t>
      </w:r>
    </w:p>
    <w:p w14:paraId="1BE338B7"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地址: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常州市钟楼区星港路88号6楼</w:t>
      </w:r>
    </w:p>
    <w:p w14:paraId="7E81AFF0"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电话: 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0519-88890610</w:t>
      </w:r>
    </w:p>
    <w:p w14:paraId="2583E678"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</w:p>
    <w:p w14:paraId="011C1D5C"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风险提示:如因质疑、投诉事项成立或因财政部门监督检查，导致中标结果发生变化的，本中标通知书自动作废。</w:t>
      </w:r>
    </w:p>
    <w:p w14:paraId="41FF4C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530E0"/>
    <w:rsid w:val="251679E5"/>
    <w:rsid w:val="6635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basedOn w:val="1"/>
    <w:uiPriority w:val="0"/>
    <w:pPr>
      <w:spacing w:line="560" w:lineRule="exact"/>
      <w:ind w:left="720"/>
    </w:pPr>
    <w:rPr>
      <w:rFonts w:hint="eastAsia" w:ascii="楷体_GB2312" w:hAnsi="楷体_GB2312" w:eastAsia="黑体" w:cs="楷体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2025-04-29T07:30:00Z</dcterms:created>
  <dc:creator>林丹鹿</dc:creator>
  <cp:lastModifiedBy>林丹鹿</cp:lastModifiedBy>
  <dcterms:modified xsi:type="dcterms:W3CDTF">2025-04-29T07:36:18Z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D7E67CDDE0C146849FDD6B9A09D65C32_11</vt:lpwstr>
  </property>
  <property fmtid="{D5CDD505-2E9C-101B-9397-08002B2CF9AE}" pid="4" name="KSOTemplateDocerSaveRecord">
    <vt:lpwstr>eyJoZGlkIjoiZWJjNDRkNDliNmM0N2UxZDYzMjkyM2Y1YzZjODM4OTIiLCJ1c2VySWQiOiIyMjIwNzM1NSJ9</vt:lpwstr>
  </property>
</Properties>
</file>