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4910E">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default" w:ascii="Times New Roman" w:hAnsi="Times New Roman" w:eastAsia="方正小标宋简体" w:cs="Times New Roman"/>
          <w:color w:val="000000"/>
          <w:sz w:val="52"/>
          <w:szCs w:val="52"/>
        </w:rPr>
      </w:pPr>
      <w:r>
        <w:rPr>
          <w:rFonts w:hint="default" w:ascii="Times New Roman" w:hAnsi="Times New Roman" w:eastAsia="方正小标宋简体" w:cs="Times New Roman"/>
          <w:color w:val="000000"/>
          <w:sz w:val="52"/>
          <w:szCs w:val="52"/>
        </w:rPr>
        <w:t>常州市钟楼区人民政府</w:t>
      </w:r>
    </w:p>
    <w:p w14:paraId="5066C6BF">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default" w:ascii="Times New Roman" w:hAnsi="Times New Roman" w:eastAsia="方正小标宋简体" w:cs="Times New Roman"/>
          <w:color w:val="000000"/>
          <w:sz w:val="52"/>
          <w:szCs w:val="52"/>
        </w:rPr>
      </w:pPr>
      <w:r>
        <w:rPr>
          <w:rFonts w:hint="default" w:ascii="Times New Roman" w:hAnsi="Times New Roman" w:eastAsia="方正小标宋简体" w:cs="Times New Roman"/>
          <w:color w:val="000000"/>
          <w:sz w:val="52"/>
          <w:szCs w:val="52"/>
        </w:rPr>
        <w:t>行政复议决定书</w:t>
      </w:r>
    </w:p>
    <w:p w14:paraId="25905DD8">
      <w:pPr>
        <w:keepNext w:val="0"/>
        <w:keepLines w:val="0"/>
        <w:pageBreakBefore w:val="0"/>
        <w:widowControl w:val="0"/>
        <w:kinsoku/>
        <w:wordWrap/>
        <w:overflowPunct/>
        <w:topLinePunct w:val="0"/>
        <w:autoSpaceDE/>
        <w:autoSpaceDN/>
        <w:bidi w:val="0"/>
        <w:snapToGrid/>
        <w:spacing w:line="560" w:lineRule="exact"/>
        <w:ind w:firstLine="640" w:firstLineChars="200"/>
        <w:jc w:val="right"/>
        <w:textAlignment w:val="auto"/>
        <w:rPr>
          <w:rFonts w:hint="default" w:ascii="Times New Roman" w:hAnsi="Times New Roman" w:eastAsia="仿宋_GB2312" w:cs="Times New Roman"/>
          <w:sz w:val="32"/>
          <w:szCs w:val="32"/>
        </w:rPr>
      </w:pPr>
    </w:p>
    <w:p w14:paraId="106D9F30">
      <w:pPr>
        <w:keepNext w:val="0"/>
        <w:keepLines w:val="0"/>
        <w:pageBreakBefore w:val="0"/>
        <w:widowControl w:val="0"/>
        <w:tabs>
          <w:tab w:val="left" w:pos="2517"/>
          <w:tab w:val="right" w:pos="8964"/>
        </w:tabs>
        <w:kinsoku/>
        <w:wordWrap/>
        <w:overflowPunct/>
        <w:topLinePunct w:val="0"/>
        <w:autoSpaceDE/>
        <w:autoSpaceDN/>
        <w:bidi w:val="0"/>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eastAsia" w:eastAsia="仿宋_GB2312" w:cs="Times New Roman"/>
          <w:sz w:val="32"/>
          <w:szCs w:val="32"/>
          <w:lang w:eastAsia="zh-CN"/>
        </w:rPr>
        <w:tab/>
      </w:r>
      <w:r>
        <w:rPr>
          <w:rFonts w:hint="eastAsia" w:eastAsia="仿宋_GB2312" w:cs="Times New Roman"/>
          <w:sz w:val="32"/>
          <w:szCs w:val="32"/>
          <w:lang w:eastAsia="zh-CN"/>
        </w:rPr>
        <w:tab/>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sz w:val="32"/>
          <w:szCs w:val="32"/>
          <w:lang w:val="en-US" w:eastAsia="zh-CN"/>
        </w:rPr>
        <w:t>常</w:t>
      </w:r>
      <w:r>
        <w:rPr>
          <w:rFonts w:hint="default" w:ascii="Times New Roman" w:hAnsi="Times New Roman" w:eastAsia="仿宋_GB2312" w:cs="Times New Roman"/>
          <w:color w:val="000000"/>
          <w:sz w:val="32"/>
          <w:szCs w:val="32"/>
        </w:rPr>
        <w:t>钟行复第</w:t>
      </w:r>
      <w:r>
        <w:rPr>
          <w:rFonts w:hint="eastAsia" w:eastAsia="仿宋_GB2312" w:cs="Times New Roman"/>
          <w:color w:val="000000"/>
          <w:sz w:val="32"/>
          <w:szCs w:val="32"/>
          <w:lang w:val="en-US" w:eastAsia="zh-CN"/>
        </w:rPr>
        <w:t>87</w:t>
      </w:r>
      <w:r>
        <w:rPr>
          <w:rFonts w:hint="default" w:ascii="Times New Roman" w:hAnsi="Times New Roman" w:eastAsia="仿宋_GB2312" w:cs="Times New Roman"/>
          <w:color w:val="000000"/>
          <w:sz w:val="32"/>
          <w:szCs w:val="32"/>
        </w:rPr>
        <w:t>号</w:t>
      </w:r>
    </w:p>
    <w:p w14:paraId="21F6EE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rPr>
      </w:pPr>
    </w:p>
    <w:p w14:paraId="6C3297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申请人：</w:t>
      </w:r>
      <w:r>
        <w:rPr>
          <w:rFonts w:hint="eastAsia" w:eastAsia="仿宋_GB2312" w:cs="Times New Roman"/>
          <w:color w:val="000000"/>
          <w:sz w:val="32"/>
          <w:szCs w:val="32"/>
          <w:lang w:val="en-US" w:eastAsia="zh-CN"/>
        </w:rPr>
        <w:t>李某</w:t>
      </w:r>
    </w:p>
    <w:p w14:paraId="085823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被申请人：常州市钟楼区</w:t>
      </w:r>
      <w:r>
        <w:rPr>
          <w:rFonts w:hint="default" w:ascii="Times New Roman" w:hAnsi="Times New Roman" w:eastAsia="仿宋_GB2312" w:cs="Times New Roman"/>
          <w:sz w:val="32"/>
          <w:szCs w:val="32"/>
          <w:lang w:val="en-US" w:eastAsia="zh-CN"/>
        </w:rPr>
        <w:t>市场监督管理局</w:t>
      </w:r>
    </w:p>
    <w:p w14:paraId="7951A9ED">
      <w:pPr>
        <w:keepNext w:val="0"/>
        <w:keepLines w:val="0"/>
        <w:pageBreakBefore w:val="0"/>
        <w:widowControl w:val="0"/>
        <w:tabs>
          <w:tab w:val="left" w:pos="5040"/>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申请人</w:t>
      </w:r>
      <w:r>
        <w:rPr>
          <w:rFonts w:hint="eastAsia" w:eastAsia="仿宋_GB2312" w:cs="Times New Roman"/>
          <w:color w:val="000000"/>
          <w:sz w:val="32"/>
          <w:szCs w:val="32"/>
          <w:lang w:val="en-US" w:eastAsia="zh-CN"/>
        </w:rPr>
        <w:t>李某</w:t>
      </w:r>
      <w:r>
        <w:rPr>
          <w:rFonts w:hint="default" w:ascii="Times New Roman" w:hAnsi="Times New Roman" w:eastAsia="仿宋_GB2312" w:cs="Times New Roman"/>
          <w:sz w:val="32"/>
          <w:szCs w:val="32"/>
        </w:rPr>
        <w:t>对被申请人常州市钟楼区</w:t>
      </w:r>
      <w:r>
        <w:rPr>
          <w:rFonts w:hint="default" w:ascii="Times New Roman" w:hAnsi="Times New Roman" w:eastAsia="仿宋_GB2312" w:cs="Times New Roman"/>
          <w:sz w:val="32"/>
          <w:szCs w:val="32"/>
          <w:lang w:val="en-US" w:eastAsia="zh-CN"/>
        </w:rPr>
        <w:t>市场监督管理局</w:t>
      </w:r>
      <w:r>
        <w:rPr>
          <w:rFonts w:hint="default" w:ascii="Times New Roman" w:hAnsi="Times New Roman" w:eastAsia="仿宋_GB2312" w:cs="Times New Roman"/>
          <w:sz w:val="32"/>
          <w:szCs w:val="32"/>
        </w:rPr>
        <w:t>作出的</w:t>
      </w:r>
      <w:r>
        <w:rPr>
          <w:rFonts w:hint="eastAsia" w:eastAsia="仿宋_GB2312" w:cs="Times New Roman"/>
          <w:sz w:val="32"/>
          <w:szCs w:val="32"/>
          <w:lang w:val="en-US" w:eastAsia="zh-CN"/>
        </w:rPr>
        <w:t>投诉</w:t>
      </w:r>
      <w:r>
        <w:rPr>
          <w:rFonts w:hint="default" w:ascii="Times New Roman" w:hAnsi="Times New Roman" w:eastAsia="仿宋_GB2312" w:cs="Times New Roman"/>
          <w:sz w:val="32"/>
          <w:szCs w:val="32"/>
          <w:lang w:val="en-US" w:eastAsia="zh-CN"/>
        </w:rPr>
        <w:t>处理行为</w:t>
      </w:r>
      <w:r>
        <w:rPr>
          <w:rFonts w:hint="default" w:ascii="Times New Roman" w:hAnsi="Times New Roman" w:eastAsia="仿宋_GB2312" w:cs="Times New Roman"/>
          <w:sz w:val="32"/>
          <w:szCs w:val="32"/>
        </w:rPr>
        <w:t>不服，于202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16</w:t>
      </w:r>
      <w:r>
        <w:rPr>
          <w:rFonts w:hint="default" w:ascii="Times New Roman" w:hAnsi="Times New Roman" w:eastAsia="仿宋_GB2312" w:cs="Times New Roman"/>
          <w:sz w:val="32"/>
          <w:szCs w:val="32"/>
        </w:rPr>
        <w:t>日向本机关申请行政复议，本机关</w:t>
      </w:r>
      <w:r>
        <w:rPr>
          <w:rFonts w:hint="default" w:ascii="Times New Roman" w:hAnsi="Times New Roman" w:eastAsia="仿宋_GB2312" w:cs="Times New Roman"/>
          <w:sz w:val="32"/>
          <w:szCs w:val="32"/>
          <w:lang w:val="en-US" w:eastAsia="zh-CN"/>
        </w:rPr>
        <w:t>于202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月</w:t>
      </w:r>
      <w:r>
        <w:rPr>
          <w:rFonts w:hint="eastAsia" w:eastAsia="仿宋_GB2312" w:cs="Times New Roman"/>
          <w:sz w:val="32"/>
          <w:szCs w:val="32"/>
          <w:lang w:val="en-US" w:eastAsia="zh-CN"/>
        </w:rPr>
        <w:t>20</w:t>
      </w:r>
      <w:r>
        <w:rPr>
          <w:rFonts w:hint="default" w:ascii="Times New Roman" w:hAnsi="Times New Roman" w:eastAsia="仿宋_GB2312" w:cs="Times New Roman"/>
          <w:sz w:val="32"/>
          <w:szCs w:val="32"/>
          <w:lang w:val="en-US" w:eastAsia="zh-CN"/>
        </w:rPr>
        <w:t>日</w:t>
      </w:r>
      <w:r>
        <w:rPr>
          <w:rFonts w:hint="default" w:ascii="Times New Roman" w:hAnsi="Times New Roman" w:eastAsia="仿宋_GB2312" w:cs="Times New Roman"/>
          <w:sz w:val="32"/>
          <w:szCs w:val="32"/>
        </w:rPr>
        <w:t>依法已予受理</w:t>
      </w:r>
      <w:r>
        <w:rPr>
          <w:rFonts w:hint="eastAsia" w:eastAsia="仿宋_GB2312" w:cs="Times New Roman"/>
          <w:sz w:val="32"/>
          <w:szCs w:val="32"/>
          <w:lang w:eastAsia="zh-CN"/>
        </w:rPr>
        <w:t>，并决定适用简易程序进行审理。现已审理终结。</w:t>
      </w:r>
    </w:p>
    <w:p w14:paraId="0DB3E93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申请人请求：1、确认被申请人未在法定期限内告知申请人关于投诉事项是否受理违法</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2、责令被申请人限期履行法定职责。</w:t>
      </w:r>
    </w:p>
    <w:p w14:paraId="5FFEB8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sz w:val="32"/>
          <w:szCs w:val="32"/>
          <w:lang w:eastAsia="zh-CN"/>
        </w:rPr>
      </w:pPr>
      <w:r>
        <w:rPr>
          <w:rFonts w:hint="default" w:ascii="Times New Roman" w:hAnsi="Times New Roman" w:eastAsia="仿宋_GB2312" w:cs="Times New Roman"/>
          <w:sz w:val="32"/>
          <w:szCs w:val="32"/>
        </w:rPr>
        <w:t>申请人称</w:t>
      </w:r>
      <w:r>
        <w:rPr>
          <w:rFonts w:hint="eastAsia" w:eastAsia="仿宋_GB2312" w:cs="Times New Roman"/>
          <w:sz w:val="32"/>
          <w:szCs w:val="32"/>
          <w:lang w:eastAsia="zh-CN"/>
        </w:rPr>
        <w:t xml:space="preserve">：申请人于2025年3月在常州购买到案外人销售的宫廷桃酥，后发现不符合法律法规规定，遂通过挂号信函的方式向被申请人邮寄了投诉举报书，由于申请人于2025年4月10日一次性向被申请人邮寄了5封挂号信，但不记得本案被申请人未履行法定职责的挂号信函是哪一封，故把当天邮寄的编码都记录于此，请贵机关向被申请人核实，上述五封挂号信编码被申请人均于2025年4月13日签收，其中关于本案内容的至今未给申请人答复是否受理，申请人认为其未依法履行法定职责遂复议。本案争议的焦点为被申请人是否在法定期限内告知申请人的投诉事项是否受理。申请人的意见如下：一、被申请人违反法定程序。依照《市场监督管理投诉举报处理暂行办法》第十四条规定，具有处理权限的市场监督管理部门应在收到投诉材料之日起七个工作日内告知投诉人是否受理。本案中申请人提交的投诉材料已经符合上述办法规定，且被投诉人也处于被申请人的管辖范围，故被申请人具备处理投诉的权限。依照《消费者权益保护法》第四十六条规定消费是否受理其投诉，申请人作为中华人民共和国的公民，依法享有监督权和知情权，本案中被申请人并未保障申请人宪法赋予的合法权益，故导致了本案中申请人为请求行政机关组织调解的权利未落实。综上所述被申请人违反法定程序，未依法履行法定职责，依照《行政复议法》第六十五条规定，应者向有关行政部门投诉的，该部门应在收到该投诉之日起七个工作日内予以处理并告知消费者。二、申请人与本案具有利害关系。被申请人未依法履行法定职责，且未依照法定程序告知申请人确认违法并责令履行。 </w:t>
      </w:r>
    </w:p>
    <w:p w14:paraId="723B25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申请人提交的主要证据材料有：</w:t>
      </w:r>
      <w:r>
        <w:rPr>
          <w:rFonts w:hint="eastAsia" w:eastAsia="仿宋_GB2312" w:cs="Times New Roman"/>
          <w:sz w:val="32"/>
          <w:szCs w:val="32"/>
          <w:lang w:val="en-US" w:eastAsia="zh-CN"/>
        </w:rPr>
        <w:t>1.申请人身份证复印件；2.投诉举报书；3.五份邮寄记录截图。</w:t>
      </w:r>
    </w:p>
    <w:p w14:paraId="56CAF7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sz w:val="32"/>
          <w:szCs w:val="32"/>
          <w:lang w:eastAsia="zh-CN"/>
        </w:rPr>
      </w:pPr>
      <w:r>
        <w:rPr>
          <w:rFonts w:hint="default" w:ascii="Times New Roman" w:hAnsi="Times New Roman" w:eastAsia="仿宋_GB2312" w:cs="Times New Roman"/>
          <w:sz w:val="32"/>
          <w:szCs w:val="32"/>
        </w:rPr>
        <w:t>被申请人</w:t>
      </w:r>
      <w:r>
        <w:rPr>
          <w:rFonts w:hint="eastAsia" w:eastAsia="仿宋_GB2312" w:cs="Times New Roman"/>
          <w:sz w:val="32"/>
          <w:szCs w:val="32"/>
          <w:lang w:eastAsia="zh-CN"/>
        </w:rPr>
        <w:t xml:space="preserve">：被申请人未收到申请人邮寄的投诉举报材料。被申请人2025年4月14日收到申请人邮寄的投诉举报信7封，其中并无申请人所述的投诉举报材料。被申请人无法对未收到的投诉举报材料作出处理行为。 </w:t>
      </w:r>
    </w:p>
    <w:p w14:paraId="2988DB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sz w:val="32"/>
          <w:szCs w:val="32"/>
          <w:lang w:val="en-US" w:eastAsia="zh-CN"/>
        </w:rPr>
      </w:pPr>
      <w:r>
        <w:rPr>
          <w:rFonts w:hint="default" w:ascii="Times New Roman" w:hAnsi="Times New Roman" w:eastAsia="仿宋_GB2312" w:cs="Times New Roman"/>
          <w:sz w:val="32"/>
          <w:szCs w:val="32"/>
        </w:rPr>
        <w:t>被申请人提交的主要证据材料有：</w:t>
      </w:r>
      <w:r>
        <w:rPr>
          <w:rFonts w:hint="eastAsia" w:eastAsia="仿宋_GB2312" w:cs="Times New Roman"/>
          <w:sz w:val="32"/>
          <w:szCs w:val="32"/>
          <w:lang w:val="en-US" w:eastAsia="zh-CN"/>
        </w:rPr>
        <w:t>收件情况记录。</w:t>
      </w:r>
    </w:p>
    <w:p w14:paraId="1D02F2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经审理查明</w:t>
      </w:r>
      <w:r>
        <w:rPr>
          <w:rFonts w:hint="default" w:ascii="Times New Roman" w:hAnsi="Times New Roman" w:eastAsia="仿宋_GB2312" w:cs="Times New Roman"/>
          <w:sz w:val="32"/>
          <w:szCs w:val="32"/>
          <w:highlight w:val="none"/>
          <w:lang w:eastAsia="zh-CN"/>
        </w:rPr>
        <w:t>：</w:t>
      </w:r>
      <w:r>
        <w:rPr>
          <w:rFonts w:hint="eastAsia" w:eastAsia="仿宋_GB2312" w:cs="Times New Roman"/>
          <w:sz w:val="32"/>
          <w:szCs w:val="32"/>
          <w:highlight w:val="none"/>
          <w:lang w:val="en-US" w:eastAsia="zh-CN"/>
        </w:rPr>
        <w:t>2025年4月10日，申请人向被申请人邮寄5封投诉举报材料。</w:t>
      </w:r>
    </w:p>
    <w:p w14:paraId="1791D8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上述事实有下列证据证明</w:t>
      </w:r>
      <w:r>
        <w:rPr>
          <w:rFonts w:hint="default" w:ascii="Times New Roman" w:hAnsi="Times New Roman" w:eastAsia="仿宋_GB2312" w:cs="Times New Roman"/>
          <w:sz w:val="32"/>
          <w:szCs w:val="32"/>
          <w:lang w:eastAsia="zh-CN"/>
        </w:rPr>
        <w:t>：</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lang w:eastAsia="zh-CN"/>
        </w:rPr>
        <w:t>收件情况记录</w:t>
      </w:r>
      <w:r>
        <w:rPr>
          <w:rFonts w:hint="eastAsia" w:eastAsia="仿宋_GB2312" w:cs="Times New Roman"/>
          <w:sz w:val="32"/>
          <w:szCs w:val="32"/>
          <w:lang w:eastAsia="zh-CN"/>
        </w:rPr>
        <w:t>；</w:t>
      </w:r>
      <w:r>
        <w:rPr>
          <w:rFonts w:hint="eastAsia" w:eastAsia="仿宋_GB2312" w:cs="Times New Roman"/>
          <w:sz w:val="32"/>
          <w:szCs w:val="32"/>
          <w:lang w:val="en-US" w:eastAsia="zh-CN"/>
        </w:rPr>
        <w:t>2.邮寄记录截图等。</w:t>
      </w:r>
    </w:p>
    <w:p w14:paraId="18F8CA4B">
      <w:pPr>
        <w:keepNext w:val="0"/>
        <w:keepLines w:val="0"/>
        <w:pageBreakBefore w:val="0"/>
        <w:widowControl/>
        <w:suppressLineNumbers w:val="0"/>
        <w:kinsoku/>
        <w:wordWrap/>
        <w:overflowPunct/>
        <w:topLinePunct w:val="0"/>
        <w:autoSpaceDE/>
        <w:autoSpaceDN/>
        <w:bidi w:val="0"/>
        <w:snapToGrid/>
        <w:spacing w:line="560" w:lineRule="exact"/>
        <w:ind w:firstLine="640" w:firstLineChars="200"/>
        <w:jc w:val="left"/>
        <w:textAlignment w:val="auto"/>
        <w:rPr>
          <w:rFonts w:hint="default" w:eastAsia="仿宋_GB2312" w:cs="Times New Roman"/>
          <w:sz w:val="32"/>
          <w:szCs w:val="32"/>
          <w:lang w:val="en-US" w:eastAsia="zh-CN"/>
        </w:rPr>
      </w:pPr>
      <w:r>
        <w:rPr>
          <w:rFonts w:hint="default" w:ascii="Times New Roman" w:hAnsi="Times New Roman" w:eastAsia="仿宋_GB2312" w:cs="Times New Roman"/>
          <w:sz w:val="32"/>
          <w:szCs w:val="32"/>
        </w:rPr>
        <w:t>本机关</w:t>
      </w:r>
      <w:bookmarkStart w:id="0" w:name="_GoBack"/>
      <w:bookmarkEnd w:id="0"/>
      <w:r>
        <w:rPr>
          <w:rFonts w:hint="default" w:ascii="Times New Roman" w:hAnsi="Times New Roman" w:eastAsia="仿宋_GB2312" w:cs="Times New Roman"/>
          <w:sz w:val="32"/>
          <w:szCs w:val="32"/>
        </w:rPr>
        <w:t>认为：</w:t>
      </w:r>
      <w:r>
        <w:rPr>
          <w:rFonts w:hint="eastAsia" w:eastAsia="仿宋_GB2312" w:cs="Times New Roman"/>
          <w:sz w:val="32"/>
          <w:szCs w:val="32"/>
          <w:lang w:val="en-US" w:eastAsia="zh-CN"/>
        </w:rPr>
        <w:t>根据《中华人民共和国行政复议法》第四十四条第二款第一项规定：“有下列情形之一的，申请人应当提供证据：（一）认为被申请人不履行法定职责的，提供曾经要求被申请人履行法定职责的证据，但是被申请人应当依职权主动履行法定职责或者申请人因正当理由不能提供的除外；……”本案中，结合申请人提供的邮件编号和被申请人提供的信封和投诉举报材料等证据材料，现有证据材料无法证明申请人曾经要求被申请人履行对投诉事项处理的法定职责。</w:t>
      </w:r>
    </w:p>
    <w:p w14:paraId="34537DD7">
      <w:pPr>
        <w:keepNext w:val="0"/>
        <w:keepLines w:val="0"/>
        <w:pageBreakBefore w:val="0"/>
        <w:widowControl/>
        <w:suppressLineNumbers w:val="0"/>
        <w:kinsoku/>
        <w:wordWrap/>
        <w:overflowPunct/>
        <w:topLinePunct w:val="0"/>
        <w:autoSpaceDE/>
        <w:autoSpaceDN/>
        <w:bidi w:val="0"/>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根据《中华人民共和国行政复议法》第</w:t>
      </w:r>
      <w:r>
        <w:rPr>
          <w:rFonts w:hint="eastAsia" w:eastAsia="仿宋_GB2312" w:cs="Times New Roman"/>
          <w:sz w:val="32"/>
          <w:szCs w:val="32"/>
          <w:lang w:val="en-US" w:eastAsia="zh-CN"/>
        </w:rPr>
        <w:t>六十九</w:t>
      </w:r>
      <w:r>
        <w:rPr>
          <w:rFonts w:hint="default" w:ascii="Times New Roman" w:hAnsi="Times New Roman" w:eastAsia="仿宋_GB2312" w:cs="Times New Roman"/>
          <w:sz w:val="32"/>
          <w:szCs w:val="32"/>
        </w:rPr>
        <w:t>条</w:t>
      </w:r>
      <w:r>
        <w:rPr>
          <w:rFonts w:hint="eastAsia" w:eastAsia="仿宋_GB2312" w:cs="Times New Roman"/>
          <w:sz w:val="32"/>
          <w:szCs w:val="32"/>
          <w:lang w:val="en-US" w:eastAsia="zh-CN"/>
        </w:rPr>
        <w:t>的</w:t>
      </w:r>
      <w:r>
        <w:rPr>
          <w:rFonts w:hint="default" w:ascii="Times New Roman" w:hAnsi="Times New Roman" w:eastAsia="仿宋_GB2312" w:cs="Times New Roman"/>
          <w:sz w:val="32"/>
          <w:szCs w:val="32"/>
        </w:rPr>
        <w:t>规定，本机关决定</w:t>
      </w:r>
      <w:r>
        <w:rPr>
          <w:rFonts w:hint="eastAsia" w:eastAsia="仿宋_GB2312" w:cs="Times New Roman"/>
          <w:sz w:val="32"/>
          <w:szCs w:val="32"/>
          <w:lang w:val="en-US" w:eastAsia="zh-CN"/>
        </w:rPr>
        <w:t>如下</w:t>
      </w:r>
      <w:r>
        <w:rPr>
          <w:rFonts w:hint="default" w:ascii="Times New Roman" w:hAnsi="Times New Roman" w:eastAsia="仿宋_GB2312" w:cs="Times New Roman"/>
          <w:sz w:val="32"/>
          <w:szCs w:val="32"/>
        </w:rPr>
        <w:t>：</w:t>
      </w:r>
    </w:p>
    <w:p w14:paraId="75371252">
      <w:pPr>
        <w:keepNext w:val="0"/>
        <w:keepLines w:val="0"/>
        <w:pageBreakBefore w:val="0"/>
        <w:widowControl/>
        <w:suppressLineNumbers w:val="0"/>
        <w:kinsoku/>
        <w:wordWrap/>
        <w:overflowPunct/>
        <w:topLinePunct w:val="0"/>
        <w:autoSpaceDE/>
        <w:autoSpaceDN/>
        <w:bidi w:val="0"/>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驳回申请人</w:t>
      </w:r>
      <w:r>
        <w:rPr>
          <w:rFonts w:hint="eastAsia" w:eastAsia="仿宋_GB2312" w:cs="Times New Roman"/>
          <w:sz w:val="32"/>
          <w:szCs w:val="32"/>
          <w:lang w:val="en-US" w:eastAsia="zh-CN"/>
        </w:rPr>
        <w:t>李某</w:t>
      </w:r>
      <w:r>
        <w:rPr>
          <w:rFonts w:hint="default" w:ascii="Times New Roman" w:hAnsi="Times New Roman" w:eastAsia="仿宋_GB2312" w:cs="Times New Roman"/>
          <w:sz w:val="32"/>
          <w:szCs w:val="32"/>
        </w:rPr>
        <w:t>的行政复议</w:t>
      </w:r>
      <w:r>
        <w:rPr>
          <w:rFonts w:hint="eastAsia" w:eastAsia="仿宋_GB2312" w:cs="Times New Roman"/>
          <w:sz w:val="32"/>
          <w:szCs w:val="32"/>
          <w:lang w:val="en-US" w:eastAsia="zh-CN"/>
        </w:rPr>
        <w:t>请求</w:t>
      </w:r>
      <w:r>
        <w:rPr>
          <w:rFonts w:hint="default" w:ascii="Times New Roman" w:hAnsi="Times New Roman" w:eastAsia="仿宋_GB2312" w:cs="Times New Roman"/>
          <w:sz w:val="32"/>
          <w:szCs w:val="32"/>
        </w:rPr>
        <w:t>。</w:t>
      </w:r>
    </w:p>
    <w:p w14:paraId="4900BD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申请人如对本决定不服，可以自接到本决定之日起十五日内，向常州市武进区人民法院提起行政诉讼。</w:t>
      </w:r>
    </w:p>
    <w:p w14:paraId="6F5FA1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14:paraId="438BD055">
      <w:pPr>
        <w:keepNext w:val="0"/>
        <w:keepLines w:val="0"/>
        <w:pageBreakBefore w:val="0"/>
        <w:widowControl w:val="0"/>
        <w:kinsoku/>
        <w:wordWrap/>
        <w:overflowPunct/>
        <w:topLinePunct w:val="0"/>
        <w:autoSpaceDE/>
        <w:autoSpaceDN/>
        <w:bidi w:val="0"/>
        <w:snapToGrid/>
        <w:spacing w:line="560" w:lineRule="exact"/>
        <w:ind w:firstLine="640" w:firstLineChars="200"/>
        <w:jc w:val="right"/>
        <w:textAlignment w:val="auto"/>
        <w:rPr>
          <w:rFonts w:hint="eastAsia" w:eastAsia="仿宋_GB2312" w:cs="Times New Roman"/>
          <w:sz w:val="32"/>
          <w:szCs w:val="32"/>
          <w:lang w:val="en-US" w:eastAsia="zh-CN"/>
        </w:rPr>
      </w:pPr>
    </w:p>
    <w:p w14:paraId="36035101">
      <w:pPr>
        <w:keepNext w:val="0"/>
        <w:keepLines w:val="0"/>
        <w:pageBreakBefore w:val="0"/>
        <w:widowControl w:val="0"/>
        <w:kinsoku/>
        <w:wordWrap/>
        <w:overflowPunct/>
        <w:topLinePunct w:val="0"/>
        <w:autoSpaceDE/>
        <w:autoSpaceDN/>
        <w:bidi w:val="0"/>
        <w:snapToGrid/>
        <w:spacing w:line="560" w:lineRule="exact"/>
        <w:ind w:firstLine="640" w:firstLineChars="200"/>
        <w:jc w:val="right"/>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2025</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18</w:t>
      </w:r>
      <w:r>
        <w:rPr>
          <w:rFonts w:hint="default" w:ascii="Times New Roman" w:hAnsi="Times New Roman" w:eastAsia="仿宋_GB2312" w:cs="Times New Roman"/>
          <w:sz w:val="32"/>
          <w:szCs w:val="32"/>
        </w:rPr>
        <w:t>日</w:t>
      </w:r>
    </w:p>
    <w:sectPr>
      <w:footerReference r:id="rId3" w:type="default"/>
      <w:pgSz w:w="11906" w:h="16838"/>
      <w:pgMar w:top="1814" w:right="1531" w:bottom="1984" w:left="1531" w:header="720"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Droid Sans Fallbac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CESI黑体-GB13000"/>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Droid Sans Fallback">
    <w:panose1 w:val="020B0502000000000001"/>
    <w:charset w:val="86"/>
    <w:family w:val="auto"/>
    <w:pitch w:val="default"/>
    <w:sig w:usb0="910002FF" w:usb1="2BDFFCFB" w:usb2="00000036" w:usb3="00000000" w:csb0="203F01FF" w:csb1="D7FF0000"/>
  </w:font>
  <w:font w:name="方正小标宋简体">
    <w:altName w:val="CESI小标宋-GB13000"/>
    <w:panose1 w:val="03000509000000000000"/>
    <w:charset w:val="86"/>
    <w:family w:val="auto"/>
    <w:pitch w:val="default"/>
    <w:sig w:usb0="00000000" w:usb1="00000000" w:usb2="00000000" w:usb3="00000000" w:csb0="00040000" w:csb1="00000000"/>
  </w:font>
  <w:font w:name="CESI小标宋-GB13000">
    <w:panose1 w:val="02000500000000000000"/>
    <w:charset w:val="86"/>
    <w:family w:val="auto"/>
    <w:pitch w:val="default"/>
    <w:sig w:usb0="800002BF" w:usb1="18CF7CF8" w:usb2="00000016" w:usb3="00000000" w:csb0="0004000F"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CESI黑体-GB13000">
    <w:panose1 w:val="02000500000000000000"/>
    <w:charset w:val="86"/>
    <w:family w:val="auto"/>
    <w:pitch w:val="default"/>
    <w:sig w:usb0="800002BF" w:usb1="38CF7CF8"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2198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BAAAC9">
                          <w:pPr>
                            <w:pStyle w:val="3"/>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BAAAC9">
                    <w:pPr>
                      <w:pStyle w:val="3"/>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kYmExNGRiOGE5NjI1NzlkOWJmODY3NmY5Yjk4N2QifQ=="/>
    <w:docVar w:name="KSO_WPS_MARK_KEY" w:val="406a95b9-d7d2-4cdf-b893-28fda0bcb654"/>
  </w:docVars>
  <w:rsids>
    <w:rsidRoot w:val="00000000"/>
    <w:rsid w:val="000A0195"/>
    <w:rsid w:val="004D3ABC"/>
    <w:rsid w:val="00CF2C8E"/>
    <w:rsid w:val="00D55A92"/>
    <w:rsid w:val="01410950"/>
    <w:rsid w:val="01C54B55"/>
    <w:rsid w:val="02574654"/>
    <w:rsid w:val="02841AE7"/>
    <w:rsid w:val="02B26988"/>
    <w:rsid w:val="02C246B2"/>
    <w:rsid w:val="02DB4577"/>
    <w:rsid w:val="02DB4A00"/>
    <w:rsid w:val="03436388"/>
    <w:rsid w:val="036501C6"/>
    <w:rsid w:val="03CA0201"/>
    <w:rsid w:val="045207E1"/>
    <w:rsid w:val="05664FA2"/>
    <w:rsid w:val="05CD68B4"/>
    <w:rsid w:val="05D22568"/>
    <w:rsid w:val="05EF4C6B"/>
    <w:rsid w:val="060333D1"/>
    <w:rsid w:val="07E129C9"/>
    <w:rsid w:val="080C2030"/>
    <w:rsid w:val="08637A3D"/>
    <w:rsid w:val="08747238"/>
    <w:rsid w:val="09363D22"/>
    <w:rsid w:val="09CB2614"/>
    <w:rsid w:val="09D05E45"/>
    <w:rsid w:val="0A177828"/>
    <w:rsid w:val="0A2F45E4"/>
    <w:rsid w:val="0AB467AA"/>
    <w:rsid w:val="0ABB6FAD"/>
    <w:rsid w:val="0BE726D0"/>
    <w:rsid w:val="0CCA74C4"/>
    <w:rsid w:val="0D4A53DE"/>
    <w:rsid w:val="0D5263D1"/>
    <w:rsid w:val="0D596CD8"/>
    <w:rsid w:val="0DC46A3F"/>
    <w:rsid w:val="0DF304E6"/>
    <w:rsid w:val="0DF46257"/>
    <w:rsid w:val="0EF02D40"/>
    <w:rsid w:val="0F5F1445"/>
    <w:rsid w:val="0F636DD4"/>
    <w:rsid w:val="0F9C41F6"/>
    <w:rsid w:val="10342C9C"/>
    <w:rsid w:val="111D61CC"/>
    <w:rsid w:val="1155307D"/>
    <w:rsid w:val="11AE5B1B"/>
    <w:rsid w:val="124E494F"/>
    <w:rsid w:val="12837116"/>
    <w:rsid w:val="130C29C4"/>
    <w:rsid w:val="13130D08"/>
    <w:rsid w:val="13DF1999"/>
    <w:rsid w:val="14200F92"/>
    <w:rsid w:val="144A4B91"/>
    <w:rsid w:val="146E33CF"/>
    <w:rsid w:val="1525798D"/>
    <w:rsid w:val="15BD2D24"/>
    <w:rsid w:val="16185F0B"/>
    <w:rsid w:val="163601C7"/>
    <w:rsid w:val="167A791A"/>
    <w:rsid w:val="16805C6A"/>
    <w:rsid w:val="169833B1"/>
    <w:rsid w:val="16F0323F"/>
    <w:rsid w:val="17C214C3"/>
    <w:rsid w:val="17C26031"/>
    <w:rsid w:val="17F0789F"/>
    <w:rsid w:val="18BF186F"/>
    <w:rsid w:val="19F375CB"/>
    <w:rsid w:val="1A6B0852"/>
    <w:rsid w:val="1A7750CB"/>
    <w:rsid w:val="1AE45BF4"/>
    <w:rsid w:val="1B5F2A3D"/>
    <w:rsid w:val="1B6F4B00"/>
    <w:rsid w:val="1B832BB9"/>
    <w:rsid w:val="1C631B69"/>
    <w:rsid w:val="1C775581"/>
    <w:rsid w:val="1D194EF2"/>
    <w:rsid w:val="1DC82AF6"/>
    <w:rsid w:val="1E4946EC"/>
    <w:rsid w:val="1E862824"/>
    <w:rsid w:val="1F6E3530"/>
    <w:rsid w:val="1F753CED"/>
    <w:rsid w:val="1FB42039"/>
    <w:rsid w:val="1FEB664E"/>
    <w:rsid w:val="1FFF13CC"/>
    <w:rsid w:val="20384A18"/>
    <w:rsid w:val="20416CA0"/>
    <w:rsid w:val="20A752B0"/>
    <w:rsid w:val="21BF3789"/>
    <w:rsid w:val="22134F86"/>
    <w:rsid w:val="22373840"/>
    <w:rsid w:val="226438BB"/>
    <w:rsid w:val="22813DB4"/>
    <w:rsid w:val="22A535B4"/>
    <w:rsid w:val="230B4359"/>
    <w:rsid w:val="23227358"/>
    <w:rsid w:val="233478BC"/>
    <w:rsid w:val="233C7869"/>
    <w:rsid w:val="23626B1C"/>
    <w:rsid w:val="2392443F"/>
    <w:rsid w:val="23A6613D"/>
    <w:rsid w:val="23D63257"/>
    <w:rsid w:val="24856B4C"/>
    <w:rsid w:val="251047F1"/>
    <w:rsid w:val="252320CD"/>
    <w:rsid w:val="2551524D"/>
    <w:rsid w:val="255D6207"/>
    <w:rsid w:val="2616185B"/>
    <w:rsid w:val="261C4D09"/>
    <w:rsid w:val="262C5B2D"/>
    <w:rsid w:val="26802AE7"/>
    <w:rsid w:val="26E966D9"/>
    <w:rsid w:val="274117E2"/>
    <w:rsid w:val="27BB4E1D"/>
    <w:rsid w:val="27FB7FC7"/>
    <w:rsid w:val="2802079B"/>
    <w:rsid w:val="28A505D0"/>
    <w:rsid w:val="28B5297E"/>
    <w:rsid w:val="2928137E"/>
    <w:rsid w:val="29374EAC"/>
    <w:rsid w:val="298869B1"/>
    <w:rsid w:val="2AB47391"/>
    <w:rsid w:val="2AEE1614"/>
    <w:rsid w:val="2B8A40C6"/>
    <w:rsid w:val="2BA76BC1"/>
    <w:rsid w:val="2C3D53D7"/>
    <w:rsid w:val="2C440167"/>
    <w:rsid w:val="2C4E67A4"/>
    <w:rsid w:val="2C55425C"/>
    <w:rsid w:val="2CCC78C1"/>
    <w:rsid w:val="2DA6290B"/>
    <w:rsid w:val="2E6D3AA1"/>
    <w:rsid w:val="2ED3590C"/>
    <w:rsid w:val="2F2A203B"/>
    <w:rsid w:val="2F3557EE"/>
    <w:rsid w:val="2F8B146B"/>
    <w:rsid w:val="30F30C6F"/>
    <w:rsid w:val="31372A0E"/>
    <w:rsid w:val="313A464E"/>
    <w:rsid w:val="31CD6F8B"/>
    <w:rsid w:val="33296FFB"/>
    <w:rsid w:val="33916367"/>
    <w:rsid w:val="33CC1A73"/>
    <w:rsid w:val="341B516B"/>
    <w:rsid w:val="34654F7B"/>
    <w:rsid w:val="34861C54"/>
    <w:rsid w:val="34B9474B"/>
    <w:rsid w:val="34BB4521"/>
    <w:rsid w:val="34FC3CCF"/>
    <w:rsid w:val="351F1752"/>
    <w:rsid w:val="355861A1"/>
    <w:rsid w:val="3580325D"/>
    <w:rsid w:val="358A0A53"/>
    <w:rsid w:val="35A74BE3"/>
    <w:rsid w:val="35B05E86"/>
    <w:rsid w:val="368E3315"/>
    <w:rsid w:val="36AC3612"/>
    <w:rsid w:val="36FB4A87"/>
    <w:rsid w:val="371D7C65"/>
    <w:rsid w:val="38297EF3"/>
    <w:rsid w:val="3858267B"/>
    <w:rsid w:val="38A51D7C"/>
    <w:rsid w:val="38D15043"/>
    <w:rsid w:val="3958538C"/>
    <w:rsid w:val="3A6270D4"/>
    <w:rsid w:val="3BE949C1"/>
    <w:rsid w:val="3BF60605"/>
    <w:rsid w:val="3C186969"/>
    <w:rsid w:val="3C795166"/>
    <w:rsid w:val="3CAA5C13"/>
    <w:rsid w:val="3CF61FE2"/>
    <w:rsid w:val="3D0D4834"/>
    <w:rsid w:val="3D874E3D"/>
    <w:rsid w:val="3DE86284"/>
    <w:rsid w:val="3E48241C"/>
    <w:rsid w:val="3E731CF7"/>
    <w:rsid w:val="3F28425F"/>
    <w:rsid w:val="3F354A61"/>
    <w:rsid w:val="3F5D36FC"/>
    <w:rsid w:val="3F5D4B7A"/>
    <w:rsid w:val="3F6F2427"/>
    <w:rsid w:val="3F7E7A82"/>
    <w:rsid w:val="3F8D43A0"/>
    <w:rsid w:val="3FEB51AC"/>
    <w:rsid w:val="400B4E92"/>
    <w:rsid w:val="40164229"/>
    <w:rsid w:val="405D1A2A"/>
    <w:rsid w:val="40880AF5"/>
    <w:rsid w:val="41576697"/>
    <w:rsid w:val="41766222"/>
    <w:rsid w:val="41CE6566"/>
    <w:rsid w:val="41F871F4"/>
    <w:rsid w:val="420871C7"/>
    <w:rsid w:val="421600BF"/>
    <w:rsid w:val="421D7172"/>
    <w:rsid w:val="42E9262D"/>
    <w:rsid w:val="433640F4"/>
    <w:rsid w:val="43B41D58"/>
    <w:rsid w:val="43F67F1C"/>
    <w:rsid w:val="440B40E1"/>
    <w:rsid w:val="446A2417"/>
    <w:rsid w:val="45831915"/>
    <w:rsid w:val="45B8102B"/>
    <w:rsid w:val="45D4221F"/>
    <w:rsid w:val="45DA57F2"/>
    <w:rsid w:val="46273B9F"/>
    <w:rsid w:val="46F4107E"/>
    <w:rsid w:val="47504375"/>
    <w:rsid w:val="47751F03"/>
    <w:rsid w:val="47D1108D"/>
    <w:rsid w:val="47E700A9"/>
    <w:rsid w:val="47ED69A2"/>
    <w:rsid w:val="482D5B0B"/>
    <w:rsid w:val="483D0066"/>
    <w:rsid w:val="485943C2"/>
    <w:rsid w:val="48A877D8"/>
    <w:rsid w:val="48EB2EC9"/>
    <w:rsid w:val="49030E9D"/>
    <w:rsid w:val="49317CA0"/>
    <w:rsid w:val="496073CA"/>
    <w:rsid w:val="499279B0"/>
    <w:rsid w:val="49DF2A77"/>
    <w:rsid w:val="49F62E2C"/>
    <w:rsid w:val="4A5E2A1E"/>
    <w:rsid w:val="4AAC19DB"/>
    <w:rsid w:val="4B0E7FA0"/>
    <w:rsid w:val="4B441D3A"/>
    <w:rsid w:val="4B5F5F86"/>
    <w:rsid w:val="4B9472A7"/>
    <w:rsid w:val="4D14274B"/>
    <w:rsid w:val="4D2F6B04"/>
    <w:rsid w:val="4D611A03"/>
    <w:rsid w:val="4DA8648A"/>
    <w:rsid w:val="4E023A4E"/>
    <w:rsid w:val="4E15237D"/>
    <w:rsid w:val="4E3F66C2"/>
    <w:rsid w:val="4E7174A2"/>
    <w:rsid w:val="4ED561A6"/>
    <w:rsid w:val="4F455F5A"/>
    <w:rsid w:val="4FC122E5"/>
    <w:rsid w:val="500876B4"/>
    <w:rsid w:val="500B0654"/>
    <w:rsid w:val="50516200"/>
    <w:rsid w:val="513719A2"/>
    <w:rsid w:val="516F3273"/>
    <w:rsid w:val="51BB7472"/>
    <w:rsid w:val="51CB0999"/>
    <w:rsid w:val="51CE00DD"/>
    <w:rsid w:val="522C4E5C"/>
    <w:rsid w:val="523D1450"/>
    <w:rsid w:val="525C3CE7"/>
    <w:rsid w:val="529A65BD"/>
    <w:rsid w:val="53332C9A"/>
    <w:rsid w:val="53656A3D"/>
    <w:rsid w:val="536C48AE"/>
    <w:rsid w:val="53D8335D"/>
    <w:rsid w:val="53F43779"/>
    <w:rsid w:val="544C352B"/>
    <w:rsid w:val="545729B8"/>
    <w:rsid w:val="546F3B55"/>
    <w:rsid w:val="547F5CB0"/>
    <w:rsid w:val="54C35392"/>
    <w:rsid w:val="55085A60"/>
    <w:rsid w:val="55565F7E"/>
    <w:rsid w:val="559A6B5E"/>
    <w:rsid w:val="55F10BEA"/>
    <w:rsid w:val="564222AA"/>
    <w:rsid w:val="56525789"/>
    <w:rsid w:val="56D05E78"/>
    <w:rsid w:val="57497BC3"/>
    <w:rsid w:val="5759236E"/>
    <w:rsid w:val="5828247A"/>
    <w:rsid w:val="58D47337"/>
    <w:rsid w:val="592E226E"/>
    <w:rsid w:val="593349A3"/>
    <w:rsid w:val="594A2799"/>
    <w:rsid w:val="59615CFB"/>
    <w:rsid w:val="5A084756"/>
    <w:rsid w:val="5A2852CA"/>
    <w:rsid w:val="5AED6742"/>
    <w:rsid w:val="5B056C58"/>
    <w:rsid w:val="5B1B414A"/>
    <w:rsid w:val="5B8D4708"/>
    <w:rsid w:val="5BD03CF4"/>
    <w:rsid w:val="5BED59B0"/>
    <w:rsid w:val="5C4E28F2"/>
    <w:rsid w:val="5D6E6C4A"/>
    <w:rsid w:val="5D8C10AD"/>
    <w:rsid w:val="5F1F2FE1"/>
    <w:rsid w:val="5F606ACD"/>
    <w:rsid w:val="602C2F4B"/>
    <w:rsid w:val="604023D3"/>
    <w:rsid w:val="605D7A55"/>
    <w:rsid w:val="60976115"/>
    <w:rsid w:val="610B0F88"/>
    <w:rsid w:val="617C7487"/>
    <w:rsid w:val="626F35C2"/>
    <w:rsid w:val="62DE42A4"/>
    <w:rsid w:val="62E018F0"/>
    <w:rsid w:val="63131CC5"/>
    <w:rsid w:val="63BE2CF4"/>
    <w:rsid w:val="64D33629"/>
    <w:rsid w:val="655621F8"/>
    <w:rsid w:val="66631BCB"/>
    <w:rsid w:val="666440B4"/>
    <w:rsid w:val="672956B8"/>
    <w:rsid w:val="67554762"/>
    <w:rsid w:val="682A1615"/>
    <w:rsid w:val="686B36F5"/>
    <w:rsid w:val="687D3AF0"/>
    <w:rsid w:val="68BD5ADB"/>
    <w:rsid w:val="69016156"/>
    <w:rsid w:val="6A1F767C"/>
    <w:rsid w:val="6A6A6F1B"/>
    <w:rsid w:val="6BB43CA6"/>
    <w:rsid w:val="6BF1638E"/>
    <w:rsid w:val="6C186CC8"/>
    <w:rsid w:val="6C440AD6"/>
    <w:rsid w:val="6CC92692"/>
    <w:rsid w:val="6D1145B2"/>
    <w:rsid w:val="6D76618F"/>
    <w:rsid w:val="6D7D6CC2"/>
    <w:rsid w:val="6D9D71CF"/>
    <w:rsid w:val="6DEC7F51"/>
    <w:rsid w:val="6E2E3D36"/>
    <w:rsid w:val="6E315495"/>
    <w:rsid w:val="6E7F36C9"/>
    <w:rsid w:val="6E994AD8"/>
    <w:rsid w:val="6EBB69AE"/>
    <w:rsid w:val="6F6D0E8A"/>
    <w:rsid w:val="704F233D"/>
    <w:rsid w:val="70E56898"/>
    <w:rsid w:val="70F42ADA"/>
    <w:rsid w:val="71353C29"/>
    <w:rsid w:val="71A768D5"/>
    <w:rsid w:val="72006856"/>
    <w:rsid w:val="725F4517"/>
    <w:rsid w:val="73335F46"/>
    <w:rsid w:val="73351CBE"/>
    <w:rsid w:val="74DA2B1D"/>
    <w:rsid w:val="74F87D45"/>
    <w:rsid w:val="75BE06D4"/>
    <w:rsid w:val="75CA6E31"/>
    <w:rsid w:val="764F753B"/>
    <w:rsid w:val="768E3FBD"/>
    <w:rsid w:val="76E9529A"/>
    <w:rsid w:val="77232F63"/>
    <w:rsid w:val="77682FDD"/>
    <w:rsid w:val="77711802"/>
    <w:rsid w:val="78045146"/>
    <w:rsid w:val="781F4CEB"/>
    <w:rsid w:val="7895335E"/>
    <w:rsid w:val="79617C03"/>
    <w:rsid w:val="79737608"/>
    <w:rsid w:val="7A4A5A54"/>
    <w:rsid w:val="7A9D241E"/>
    <w:rsid w:val="7AAF79AC"/>
    <w:rsid w:val="7AD43C48"/>
    <w:rsid w:val="7AFE60BC"/>
    <w:rsid w:val="7B1D5B01"/>
    <w:rsid w:val="7B5573A2"/>
    <w:rsid w:val="7B6018A2"/>
    <w:rsid w:val="7BB0099E"/>
    <w:rsid w:val="7BE0356B"/>
    <w:rsid w:val="7C436B20"/>
    <w:rsid w:val="7CC0084B"/>
    <w:rsid w:val="7D323E73"/>
    <w:rsid w:val="7D80622C"/>
    <w:rsid w:val="7D9F2B56"/>
    <w:rsid w:val="7DAE525D"/>
    <w:rsid w:val="7E3E236F"/>
    <w:rsid w:val="7EA23D68"/>
    <w:rsid w:val="7EAF0255"/>
    <w:rsid w:val="7EC14D4E"/>
    <w:rsid w:val="7F24401C"/>
    <w:rsid w:val="7F8F7763"/>
    <w:rsid w:val="7F911049"/>
    <w:rsid w:val="E5E7A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FollowedHyperlink"/>
    <w:basedOn w:val="6"/>
    <w:autoRedefine/>
    <w:qFormat/>
    <w:uiPriority w:val="0"/>
    <w:rPr>
      <w:color w:val="333333"/>
      <w:u w:val="none"/>
    </w:rPr>
  </w:style>
  <w:style w:type="character" w:styleId="8">
    <w:name w:val="HTML Definition"/>
    <w:basedOn w:val="6"/>
    <w:autoRedefine/>
    <w:qFormat/>
    <w:uiPriority w:val="0"/>
    <w:rPr>
      <w:rFonts w:ascii="Arial" w:hAnsi="Arial" w:cs="Arial"/>
    </w:rPr>
  </w:style>
  <w:style w:type="character" w:styleId="9">
    <w:name w:val="Hyperlink"/>
    <w:basedOn w:val="6"/>
    <w:autoRedefine/>
    <w:qFormat/>
    <w:uiPriority w:val="0"/>
    <w:rPr>
      <w:color w:val="333333"/>
      <w:u w:val="none"/>
    </w:rPr>
  </w:style>
  <w:style w:type="character" w:customStyle="1" w:styleId="10">
    <w:name w:val="hitclass"/>
    <w:basedOn w:val="6"/>
    <w:autoRedefine/>
    <w:qFormat/>
    <w:uiPriority w:val="0"/>
  </w:style>
  <w:style w:type="character" w:customStyle="1" w:styleId="11">
    <w:name w:val="currenthit1"/>
    <w:basedOn w:val="6"/>
    <w:autoRedefine/>
    <w:qFormat/>
    <w:uiPriority w:val="0"/>
  </w:style>
  <w:style w:type="character" w:customStyle="1" w:styleId="12">
    <w:name w:val="hitclass1"/>
    <w:basedOn w:val="6"/>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1956</Words>
  <Characters>2373</Characters>
  <Lines>0</Lines>
  <Paragraphs>0</Paragraphs>
  <TotalTime>5</TotalTime>
  <ScaleCrop>false</ScaleCrop>
  <LinksUpToDate>false</LinksUpToDate>
  <CharactersWithSpaces>2381</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2021-12-22T15:51:00Z</dcterms:created>
  <dc:creator>admin</dc:creator>
  <cp:lastModifiedBy>玉晚</cp:lastModifiedBy>
  <cp:lastPrinted>2025-07-07T15:38:00Z</cp:lastPrinted>
  <dcterms:modified xsi:type="dcterms:W3CDTF">2025-11-07T14:33:44Z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41B7D4DFAB3C1F12C8920D699165387B_43</vt:lpwstr>
  </property>
  <property fmtid="{D5CDD505-2E9C-101B-9397-08002B2CF9AE}" pid="4" name="KSOTemplateDocerSaveRecord">
    <vt:lpwstr>eyJoZGlkIjoiODg1MGM5ZTc0ZTc5OGM2YzVlNDI1NGE1ZGNiNDNiMTYiLCJ1c2VySWQiOiIxNTM1ODI3NTcwIn0=</vt:lpwstr>
  </property>
</Properties>
</file>