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4910E">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default" w:ascii="Times New Roman" w:hAnsi="Times New Roman" w:eastAsia="宋体" w:cs="Times New Roman"/>
          <w:color w:val="000000"/>
          <w:sz w:val="44"/>
          <w:szCs w:val="44"/>
        </w:rPr>
      </w:pPr>
      <w:r>
        <w:rPr>
          <w:rFonts w:hint="default" w:ascii="Times New Roman" w:hAnsi="Times New Roman" w:eastAsia="宋体" w:cs="Times New Roman"/>
          <w:color w:val="000000"/>
          <w:sz w:val="44"/>
          <w:szCs w:val="44"/>
        </w:rPr>
        <w:t>常州市钟楼区人民政府</w:t>
      </w:r>
    </w:p>
    <w:p w14:paraId="5066C6BF">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default" w:ascii="Times New Roman" w:hAnsi="Times New Roman" w:eastAsia="宋体" w:cs="Times New Roman"/>
          <w:color w:val="000000"/>
          <w:sz w:val="44"/>
          <w:szCs w:val="44"/>
        </w:rPr>
      </w:pPr>
      <w:r>
        <w:rPr>
          <w:rFonts w:hint="default" w:ascii="Times New Roman" w:hAnsi="Times New Roman" w:eastAsia="宋体" w:cs="Times New Roman"/>
          <w:color w:val="000000"/>
          <w:sz w:val="44"/>
          <w:szCs w:val="44"/>
        </w:rPr>
        <w:t>行政复议决定书</w:t>
      </w:r>
    </w:p>
    <w:p w14:paraId="6F3D0BB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Calibri" w:eastAsia="仿宋_GB2312" w:cs="仿宋_GB2312"/>
          <w:sz w:val="32"/>
          <w:szCs w:val="32"/>
          <w:lang w:eastAsia="zh-CN" w:bidi="ar-SA"/>
        </w:rPr>
      </w:pPr>
      <w:r>
        <w:rPr>
          <w:rFonts w:hint="eastAsia" w:ascii="仿宋_GB2312" w:hAnsi="Calibri" w:eastAsia="仿宋_GB2312" w:cs="仿宋_GB2312"/>
          <w:sz w:val="32"/>
          <w:szCs w:val="32"/>
          <w:lang w:eastAsia="zh-CN" w:bidi="ar-SA"/>
        </w:rPr>
        <w:tab/>
      </w:r>
      <w:r>
        <w:rPr>
          <w:rFonts w:hint="eastAsia" w:ascii="仿宋_GB2312" w:hAnsi="Calibri" w:eastAsia="仿宋_GB2312" w:cs="仿宋_GB2312"/>
          <w:sz w:val="32"/>
          <w:szCs w:val="32"/>
          <w:lang w:eastAsia="zh-CN" w:bidi="ar-SA"/>
        </w:rPr>
        <w:tab/>
      </w:r>
      <w:r>
        <w:rPr>
          <w:rFonts w:hint="eastAsia" w:ascii="仿宋_GB2312" w:hAnsi="Calibri" w:eastAsia="仿宋_GB2312" w:cs="仿宋_GB2312"/>
          <w:sz w:val="32"/>
          <w:szCs w:val="32"/>
          <w:lang w:val="en-US" w:eastAsia="zh-CN" w:bidi="ar-SA"/>
        </w:rPr>
        <w:t>常</w:t>
      </w:r>
      <w:r>
        <w:rPr>
          <w:rFonts w:hint="eastAsia" w:ascii="仿宋_GB2312" w:hAnsi="Calibri" w:eastAsia="仿宋_GB2312" w:cs="仿宋_GB2312"/>
          <w:sz w:val="32"/>
          <w:szCs w:val="32"/>
          <w:lang w:eastAsia="zh-CN" w:bidi="ar-SA"/>
        </w:rPr>
        <w:t>钟行复〔</w:t>
      </w:r>
      <w:r>
        <w:rPr>
          <w:rFonts w:hint="eastAsia" w:ascii="仿宋_GB2312" w:hAnsi="Calibri" w:eastAsia="仿宋_GB2312" w:cs="仿宋_GB2312"/>
          <w:sz w:val="32"/>
          <w:szCs w:val="32"/>
          <w:lang w:val="en-US" w:eastAsia="zh-CN" w:bidi="ar-SA"/>
        </w:rPr>
        <w:t>2025</w:t>
      </w:r>
      <w:r>
        <w:rPr>
          <w:rFonts w:hint="eastAsia" w:ascii="仿宋_GB2312" w:hAnsi="Calibri" w:eastAsia="仿宋_GB2312" w:cs="仿宋_GB2312"/>
          <w:sz w:val="32"/>
          <w:szCs w:val="32"/>
          <w:lang w:eastAsia="zh-CN" w:bidi="ar-SA"/>
        </w:rPr>
        <w:t>〕</w:t>
      </w:r>
      <w:r>
        <w:rPr>
          <w:rFonts w:hint="eastAsia" w:ascii="仿宋_GB2312" w:hAnsi="Calibri" w:eastAsia="仿宋_GB2312" w:cs="仿宋_GB2312"/>
          <w:sz w:val="32"/>
          <w:szCs w:val="32"/>
          <w:lang w:val="en-US" w:eastAsia="zh-CN" w:bidi="ar-SA"/>
        </w:rPr>
        <w:t>147</w:t>
      </w:r>
      <w:r>
        <w:rPr>
          <w:rFonts w:hint="eastAsia" w:ascii="仿宋_GB2312" w:hAnsi="Calibri" w:eastAsia="仿宋_GB2312" w:cs="仿宋_GB2312"/>
          <w:sz w:val="32"/>
          <w:szCs w:val="32"/>
          <w:lang w:eastAsia="zh-CN" w:bidi="ar-SA"/>
        </w:rPr>
        <w:t>号</w:t>
      </w:r>
    </w:p>
    <w:p w14:paraId="3AB35A45">
      <w:pPr>
        <w:keepNext w:val="0"/>
        <w:keepLines w:val="0"/>
        <w:pageBreakBefore w:val="0"/>
        <w:widowControl w:val="0"/>
        <w:tabs>
          <w:tab w:val="left" w:pos="2517"/>
          <w:tab w:val="right" w:pos="8964"/>
        </w:tabs>
        <w:kinsoku/>
        <w:wordWrap/>
        <w:overflowPunct/>
        <w:topLinePunct w:val="0"/>
        <w:autoSpaceDE/>
        <w:autoSpaceDN/>
        <w:bidi w:val="0"/>
        <w:snapToGrid/>
        <w:spacing w:line="600" w:lineRule="exact"/>
        <w:jc w:val="left"/>
        <w:textAlignment w:val="auto"/>
        <w:rPr>
          <w:rFonts w:hint="eastAsia" w:ascii="CESI仿宋-GB2312" w:hAnsi="CESI仿宋-GB2312" w:eastAsia="CESI仿宋-GB2312" w:cs="CESI仿宋-GB2312"/>
          <w:color w:val="000000"/>
          <w:sz w:val="32"/>
          <w:szCs w:val="32"/>
        </w:rPr>
      </w:pPr>
    </w:p>
    <w:p w14:paraId="2CFD7A9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Times New Roman"/>
          <w:color w:val="000000"/>
          <w:sz w:val="32"/>
          <w:szCs w:val="32"/>
          <w:lang w:val="en-US" w:eastAsia="zh-CN"/>
        </w:rPr>
      </w:pPr>
      <w:r>
        <w:rPr>
          <w:rFonts w:hint="default" w:ascii="仿宋_GB2312" w:hAnsi="仿宋_GB2312" w:eastAsia="仿宋_GB2312" w:cs="Times New Roman"/>
          <w:color w:val="000000"/>
          <w:sz w:val="32"/>
          <w:szCs w:val="32"/>
        </w:rPr>
        <w:t>申请人：</w:t>
      </w:r>
      <w:r>
        <w:rPr>
          <w:rFonts w:hint="eastAsia" w:ascii="仿宋_GB2312" w:hAnsi="仿宋_GB2312" w:eastAsia="仿宋_GB2312" w:cs="Times New Roman"/>
          <w:color w:val="000000"/>
          <w:sz w:val="32"/>
          <w:szCs w:val="32"/>
          <w:lang w:eastAsia="zh-CN"/>
        </w:rPr>
        <w:t>王某</w:t>
      </w:r>
    </w:p>
    <w:p w14:paraId="39549C8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Times New Roman"/>
          <w:sz w:val="32"/>
          <w:szCs w:val="32"/>
          <w:lang w:val="en-US" w:eastAsia="zh-CN"/>
        </w:rPr>
      </w:pPr>
      <w:r>
        <w:rPr>
          <w:rFonts w:hint="default" w:ascii="仿宋_GB2312" w:hAnsi="仿宋_GB2312" w:eastAsia="仿宋_GB2312" w:cs="Times New Roman"/>
          <w:sz w:val="32"/>
          <w:szCs w:val="32"/>
        </w:rPr>
        <w:t>被申请人：常州市钟楼区</w:t>
      </w:r>
      <w:r>
        <w:rPr>
          <w:rFonts w:hint="default" w:ascii="仿宋_GB2312" w:hAnsi="仿宋_GB2312" w:eastAsia="仿宋_GB2312" w:cs="Times New Roman"/>
          <w:sz w:val="32"/>
          <w:szCs w:val="32"/>
          <w:lang w:val="en-US" w:eastAsia="zh-CN"/>
        </w:rPr>
        <w:t>市场监督管理局</w:t>
      </w:r>
    </w:p>
    <w:p w14:paraId="2D88D6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仿宋_GB2312"/>
          <w:sz w:val="32"/>
          <w:szCs w:val="32"/>
          <w:lang w:val="en-US" w:eastAsia="zh-CN" w:bidi="ar-SA"/>
        </w:rPr>
      </w:pPr>
    </w:p>
    <w:p w14:paraId="7951A9E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仿宋_GB2312"/>
          <w:sz w:val="32"/>
          <w:szCs w:val="32"/>
          <w:lang w:eastAsia="zh-CN" w:bidi="ar-SA"/>
        </w:rPr>
      </w:pPr>
      <w:r>
        <w:rPr>
          <w:rFonts w:hint="eastAsia" w:ascii="仿宋_GB2312" w:hAnsi="Calibri" w:eastAsia="仿宋_GB2312" w:cs="仿宋_GB2312"/>
          <w:sz w:val="32"/>
          <w:szCs w:val="32"/>
          <w:lang w:eastAsia="zh-CN" w:bidi="ar-SA"/>
        </w:rPr>
        <w:t>申请人王某不服被申请人常州市钟楼区市场监督管理局作出的投诉处理行为，</w:t>
      </w:r>
      <w:r>
        <w:rPr>
          <w:rFonts w:hint="default" w:ascii="Times New Roman" w:hAnsi="Times New Roman" w:eastAsia="仿宋_GB2312" w:cs="Times New Roman"/>
          <w:sz w:val="32"/>
          <w:szCs w:val="32"/>
          <w:u w:val="none"/>
          <w:lang w:val="en-US" w:eastAsia="zh-CN" w:bidi="ar-SA"/>
        </w:rPr>
        <w:t>向</w:t>
      </w:r>
      <w:r>
        <w:rPr>
          <w:rFonts w:hint="eastAsia" w:ascii="Times New Roman" w:hAnsi="Times New Roman" w:eastAsia="仿宋_GB2312" w:cs="Times New Roman"/>
          <w:sz w:val="32"/>
          <w:szCs w:val="32"/>
          <w:u w:val="none"/>
          <w:lang w:val="en-US" w:eastAsia="zh-CN" w:bidi="ar-SA"/>
        </w:rPr>
        <w:t>常州市钟楼区人民政府</w:t>
      </w:r>
      <w:r>
        <w:rPr>
          <w:rFonts w:hint="default" w:ascii="Times New Roman" w:hAnsi="Times New Roman" w:eastAsia="仿宋_GB2312" w:cs="Times New Roman"/>
          <w:sz w:val="32"/>
          <w:szCs w:val="32"/>
          <w:u w:val="none"/>
          <w:lang w:val="en-US" w:eastAsia="zh-CN" w:bidi="ar-SA"/>
        </w:rPr>
        <w:t>申请行政复议，</w:t>
      </w:r>
      <w:r>
        <w:rPr>
          <w:rFonts w:hint="eastAsia" w:ascii="仿宋_GB2312" w:hAnsi="Calibri" w:eastAsia="仿宋_GB2312" w:cs="仿宋_GB2312"/>
          <w:sz w:val="32"/>
          <w:szCs w:val="32"/>
          <w:lang w:eastAsia="zh-CN" w:bidi="ar-SA"/>
        </w:rPr>
        <w:t>本机关依法</w:t>
      </w:r>
      <w:r>
        <w:rPr>
          <w:rFonts w:hint="eastAsia" w:ascii="仿宋_GB2312" w:hAnsi="Calibri" w:eastAsia="仿宋_GB2312" w:cs="仿宋_GB2312"/>
          <w:sz w:val="32"/>
          <w:szCs w:val="32"/>
          <w:lang w:val="en-US" w:eastAsia="zh-CN" w:bidi="ar-SA"/>
        </w:rPr>
        <w:t>于2025年10月14日予以</w:t>
      </w:r>
      <w:r>
        <w:rPr>
          <w:rFonts w:hint="eastAsia" w:ascii="仿宋_GB2312" w:hAnsi="Calibri" w:eastAsia="仿宋_GB2312" w:cs="仿宋_GB2312"/>
          <w:sz w:val="32"/>
          <w:szCs w:val="32"/>
          <w:lang w:eastAsia="zh-CN" w:bidi="ar-SA"/>
        </w:rPr>
        <w:t>受理。本案现已审理终结。</w:t>
      </w:r>
    </w:p>
    <w:p w14:paraId="5B6E5CE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仿宋_GB2312"/>
          <w:sz w:val="32"/>
          <w:szCs w:val="32"/>
          <w:lang w:val="en-US" w:eastAsia="zh-CN" w:bidi="ar-SA"/>
        </w:rPr>
      </w:pPr>
      <w:r>
        <w:rPr>
          <w:rFonts w:hint="eastAsia" w:ascii="黑体" w:hAnsi="Calibri" w:eastAsia="黑体" w:cs="黑体"/>
          <w:sz w:val="32"/>
          <w:szCs w:val="32"/>
          <w:u w:val="none"/>
          <w:lang w:val="en-US" w:eastAsia="zh-CN" w:bidi="ar-SA"/>
        </w:rPr>
        <w:t>申请人请求：</w:t>
      </w:r>
      <w:r>
        <w:rPr>
          <w:rFonts w:hint="eastAsia" w:ascii="仿宋_GB2312" w:hAnsi="Calibri" w:eastAsia="仿宋_GB2312" w:cs="仿宋_GB2312"/>
          <w:sz w:val="32"/>
          <w:szCs w:val="32"/>
          <w:lang w:val="en-US" w:eastAsia="zh-CN" w:bidi="ar-SA"/>
        </w:rPr>
        <w:t>依法确认被申请人程序违法（未在法定期限内告知申请人投诉是否终止调解）。</w:t>
      </w:r>
    </w:p>
    <w:p w14:paraId="45A54D8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仿宋_GB2312"/>
          <w:sz w:val="32"/>
          <w:szCs w:val="32"/>
          <w:lang w:val="en-US" w:eastAsia="zh-CN" w:bidi="ar-SA"/>
        </w:rPr>
      </w:pPr>
      <w:r>
        <w:rPr>
          <w:rFonts w:hint="eastAsia" w:ascii="黑体" w:hAnsi="Calibri" w:eastAsia="黑体" w:cs="黑体"/>
          <w:sz w:val="32"/>
          <w:szCs w:val="32"/>
          <w:u w:val="none"/>
          <w:lang w:val="en-US" w:eastAsia="zh-CN" w:bidi="ar-SA"/>
        </w:rPr>
        <w:t>申请人称：</w:t>
      </w:r>
      <w:r>
        <w:rPr>
          <w:rFonts w:hint="eastAsia" w:ascii="仿宋_GB2312" w:hAnsi="Calibri" w:eastAsia="仿宋_GB2312" w:cs="仿宋_GB2312"/>
          <w:sz w:val="32"/>
          <w:szCs w:val="32"/>
          <w:lang w:val="en-US" w:eastAsia="zh-CN" w:bidi="ar-SA"/>
        </w:rPr>
        <w:t>1.申请人买到某食品厂生产的芝麻酥，到货后发现产品存在投诉举报（履职申请）单提出的问题。于是申请人于2025年5月20日通过邮寄邮政挂号信的方式向被申请人邮寄履职申请材料、投诉举报（履职申请）单，据挂号信物流轨迹显示于2025年5月24日签收。被申请人至复议申请日（2025年9月15日）从此至终未收到被申请人的终止调解书面告知（履职申请有要求书面告知）或其他征得申请人确认能够收到的告知，申请人不服遂复议。2.依据《中华人民共和国食品安全法》第一百一十五条《市场监督管理投诉举报处理暂行办法》第四条第二款、第十二条第一款，被申请人具有处理申请人投诉的法定职责。再根据《市监督管理投诉举报处理暂行办法》第十四条和第二十一条第一款第五项、第二款，依法被申请人具有处理申请人投诉法定职责，被申请人应当依法履职。因此无论调解结果如何，被申请人都应当在法定期限（59个工作日）内告知申请人终止调解。本复议法定时间期限适用法律依据《市场监督管理投诉举报处理暂行办法》第十四条：具有本办法规定的处理权限的市场监督管理部门，应当自收到投诉之日起七个工作日内作出受理或者不予受理的决定，并告知投诉人。第二十一条：有下列情形之一的，终止调解：……（五）自投诉受理之日起四十五个工作日内投诉人和被投诉人未能达成调解协议的；终止调解的，市场监督管理部门应当自作出终止调解决定之日起七个工作日内告知投诉人和被投诉人。据上述法定时间相加，被申请人应当在59个工作日内告知申请人投诉终止调解。因此，被申请人未告知或将来超期告知终止调解，应当确认被申请人程序违法。3.另外，依据《市场监督管理投诉举报处理暂行办法》第七条：向市场监督部门同时提出投诉和举报，或者提供的材料同时包含投诉和举报内容的，市场监督管理部门应当按照本办法规定的程序对投诉和举报予以分别处理。依法投诉举报应当分别处理，申请人有收到举报部分的告知，未收到投诉部分除受理以外的告知。另根据《行政复议法》《行政诉讼法》等法律规定，被申请人对所作行政行为负有举证义务。现有证据无法证明被申请人在法定期限内告知申请人投诉调解结果，因此应当依法确认其程序违法，望复议机关支持申请人的全部复议请求。根据《中华人民共和国行政复议法》第四十七条规定，申请人申请查阅、复制本复议案件中被申请人提出书面答复、作出行政行为的证据材料并发送至本人邮箱或者邮寄到收件地址，以便申请人听取意见环节更好表达意见。</w:t>
      </w:r>
    </w:p>
    <w:p w14:paraId="51AA0CA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仿宋_GB2312"/>
          <w:sz w:val="32"/>
          <w:szCs w:val="32"/>
          <w:lang w:val="en-US" w:eastAsia="zh-CN" w:bidi="ar-SA"/>
        </w:rPr>
      </w:pPr>
      <w:r>
        <w:rPr>
          <w:rFonts w:hint="eastAsia" w:ascii="楷体_GB2312" w:hAnsi="楷体_GB2312" w:eastAsia="楷体_GB2312" w:cs="楷体_GB2312"/>
          <w:sz w:val="32"/>
          <w:szCs w:val="32"/>
          <w:lang w:eastAsia="zh-CN"/>
        </w:rPr>
        <w:t>申请人提交的主要证据材料有：</w:t>
      </w:r>
      <w:r>
        <w:rPr>
          <w:rFonts w:hint="eastAsia" w:ascii="仿宋_GB2312" w:hAnsi="Calibri" w:eastAsia="仿宋_GB2312" w:cs="仿宋_GB2312"/>
          <w:sz w:val="32"/>
          <w:szCs w:val="32"/>
          <w:lang w:val="en-US" w:eastAsia="zh-CN" w:bidi="ar-SA"/>
        </w:rPr>
        <w:t>1.申请人身份证复印件；2.投诉举报信（履职申请）单；3.产品外包装照片；4.交易订单；5.《食品安全国家标准·糖果》；6.寄件证明；7.工作日计算证明。</w:t>
      </w:r>
    </w:p>
    <w:p w14:paraId="4831942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仿宋_GB2312"/>
          <w:sz w:val="32"/>
          <w:szCs w:val="32"/>
          <w:lang w:val="en-US" w:eastAsia="zh-CN" w:bidi="ar-SA"/>
        </w:rPr>
      </w:pPr>
      <w:r>
        <w:rPr>
          <w:rFonts w:hint="eastAsia" w:ascii="黑体" w:hAnsi="Calibri" w:eastAsia="黑体" w:cs="黑体"/>
          <w:sz w:val="32"/>
          <w:szCs w:val="32"/>
          <w:u w:val="none"/>
          <w:lang w:val="en-US" w:eastAsia="zh-CN" w:bidi="ar-SA"/>
        </w:rPr>
        <w:t>被申请人答复称：</w:t>
      </w:r>
      <w:r>
        <w:rPr>
          <w:rFonts w:hint="eastAsia" w:ascii="仿宋_GB2312" w:hAnsi="Calibri" w:eastAsia="仿宋_GB2312" w:cs="仿宋_GB2312"/>
          <w:sz w:val="32"/>
          <w:szCs w:val="32"/>
          <w:lang w:val="en-US" w:eastAsia="zh-CN" w:bidi="ar-SA"/>
        </w:rPr>
        <w:t>一、被申请人具有处理申请人投诉举报事项的法定职权。根据《市场监督管理投诉举报处理暂行办法》第四条、《中华人民共和国食品安全法》第六条第二款和第一百一十五条之规定，被申请人具有处理本行政区域内投诉举报事项的法定职权。二、被申请人处理申请人的投诉程序合法。被申请人于2025年5月26日收到申请人投诉信，2025年5月27日被申请人委派两名办案人员到被投诉人某食品厂经营场所现场核实情况并组织调解。因现场检查时被投诉人明确表示拒绝调解，被申请人于2025年5月29日受理该投诉，并于当日邮寄《投诉受理决定书》《终止调解决定书》，告知申请人投诉受理和终止调解的情况。因此，被申请人处理申请人的投诉程序合法。三、被申请人处理申请人的举报程序合法。被申请人于2025年5月26日收到申请人举报信，接到线索后于2025年5月27日对被举报人经营场所进行了现场检查，被举报人表示被举报的“无糖黑芝麻酥”为其生产，其表示该产品配料分别为黑芝麻10kg、异麦芽酮糖醇5.5kg和麦芽糖醇5kg，甜味剂成分超过了黑芝麻，符合产品执行标准《GB17399-2016食品安全国家标准糖果》2.1条糖果“以食糖或糖浆或甜味剂等为主要原料，经相关工艺制成的甜味食品”的规定，且其产品标签经检验合格。当事人现场提供产品标签检验报告和工艺文件各1份。因现有调查收集的证据不能证明初步被举报人行为违法，被申请人于2025年5月30日决定不予立案。2025年6月3日，被申请人作出不予立案告知书，并通过邮政挂号信的方式告知申请人举报不予立案情况。综上，被申请人对申请人举报事项行政处理程序合法。四、被申请人已在法定期限内告知终止调解，申请人的复议请求与事实不符。被申请人于2025年5月29日通过同一封挂号信向申请人邮寄《投诉受理决定书》《终止调解决定书》，当日邮寄照片显示信封封面标注有投诉受理、终止调解。另外，被申请人于2025年6月3日通过挂号信邮寄《举报不予立案告知书》。两封挂号信因文书份数不一致，导致重量不同：挂号信函收据显示5月29日邮寄两份文书的挂号信重量为15g，6月3日邮寄一份文书的挂号信重量为10g。因此，被申请人不存在申请人复议申请书中所指的，在处理消费投诉过程中未履行法定告知义务，程序违法的问题。综上，被申请人在法定期限内对申请人的投诉举报事项依法处理，程序合法、事实清楚，履行了法定职责，请求复议机关依法驳回申请人的复议申请。</w:t>
      </w:r>
    </w:p>
    <w:p w14:paraId="6CF2A4D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仿宋_GB2312"/>
          <w:sz w:val="32"/>
          <w:szCs w:val="32"/>
          <w:lang w:val="en-US" w:eastAsia="zh-CN" w:bidi="ar-SA"/>
        </w:rPr>
      </w:pPr>
      <w:r>
        <w:rPr>
          <w:rFonts w:hint="eastAsia" w:ascii="楷体_GB2312" w:hAnsi="楷体_GB2312" w:eastAsia="楷体_GB2312" w:cs="楷体_GB2312"/>
          <w:sz w:val="32"/>
          <w:szCs w:val="32"/>
          <w:lang w:eastAsia="zh-CN"/>
        </w:rPr>
        <w:t>被申请人提交的主要证据材料有：</w:t>
      </w:r>
      <w:r>
        <w:rPr>
          <w:rFonts w:hint="eastAsia" w:ascii="仿宋_GB2312" w:hAnsi="Calibri" w:eastAsia="仿宋_GB2312" w:cs="仿宋_GB2312"/>
          <w:sz w:val="32"/>
          <w:szCs w:val="32"/>
          <w:lang w:val="en-US" w:eastAsia="zh-CN" w:bidi="ar-SA"/>
        </w:rPr>
        <w:t>1.不予立案审批表及案件来源审批表；2.现场检查笔录；3.检验检测报告、工艺文件及产品检验报告书各一份；4.投诉举报处理结果告知、相关文书和证明材料；5.挂号信封面；6.投诉举报信。</w:t>
      </w:r>
    </w:p>
    <w:p w14:paraId="15788CF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Calibri" w:eastAsia="黑体" w:cs="黑体"/>
          <w:sz w:val="32"/>
          <w:szCs w:val="32"/>
          <w:u w:val="none"/>
          <w:lang w:val="en-US" w:eastAsia="zh-CN" w:bidi="ar-SA"/>
        </w:rPr>
      </w:pPr>
      <w:r>
        <w:rPr>
          <w:rFonts w:hint="eastAsia" w:ascii="黑体" w:hAnsi="Calibri" w:eastAsia="黑体" w:cs="黑体"/>
          <w:sz w:val="32"/>
          <w:szCs w:val="32"/>
          <w:u w:val="none"/>
          <w:lang w:val="en-US" w:eastAsia="zh-CN" w:bidi="ar-SA"/>
        </w:rPr>
        <w:t>经审理查明：</w:t>
      </w:r>
    </w:p>
    <w:p w14:paraId="7504FBC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Times New Roman"/>
          <w:strike w:val="0"/>
          <w:dstrike w:val="0"/>
          <w:sz w:val="32"/>
          <w:szCs w:val="32"/>
          <w:highlight w:val="none"/>
          <w:lang w:val="en-US" w:eastAsia="zh-CN"/>
        </w:rPr>
      </w:pPr>
      <w:r>
        <w:rPr>
          <w:rFonts w:hint="default" w:ascii="仿宋_GB2312" w:hAnsi="仿宋_GB2312" w:eastAsia="仿宋_GB2312" w:cs="Times New Roman"/>
          <w:strike w:val="0"/>
          <w:dstrike w:val="0"/>
          <w:sz w:val="32"/>
          <w:szCs w:val="32"/>
          <w:highlight w:val="none"/>
        </w:rPr>
        <w:t>202</w:t>
      </w:r>
      <w:r>
        <w:rPr>
          <w:rFonts w:hint="eastAsia" w:ascii="仿宋_GB2312" w:hAnsi="仿宋_GB2312" w:eastAsia="仿宋_GB2312" w:cs="Times New Roman"/>
          <w:strike w:val="0"/>
          <w:dstrike w:val="0"/>
          <w:sz w:val="32"/>
          <w:szCs w:val="32"/>
          <w:highlight w:val="none"/>
          <w:lang w:val="en-US" w:eastAsia="zh-CN"/>
        </w:rPr>
        <w:t>5</w:t>
      </w:r>
      <w:r>
        <w:rPr>
          <w:rFonts w:hint="default" w:ascii="仿宋_GB2312" w:hAnsi="仿宋_GB2312" w:eastAsia="仿宋_GB2312" w:cs="Times New Roman"/>
          <w:strike w:val="0"/>
          <w:dstrike w:val="0"/>
          <w:sz w:val="32"/>
          <w:szCs w:val="32"/>
          <w:highlight w:val="none"/>
        </w:rPr>
        <w:t>年</w:t>
      </w:r>
      <w:r>
        <w:rPr>
          <w:rFonts w:hint="eastAsia" w:ascii="仿宋_GB2312" w:hAnsi="仿宋_GB2312" w:eastAsia="仿宋_GB2312" w:cs="Times New Roman"/>
          <w:strike w:val="0"/>
          <w:dstrike w:val="0"/>
          <w:sz w:val="32"/>
          <w:szCs w:val="32"/>
          <w:highlight w:val="none"/>
          <w:lang w:val="en-US" w:eastAsia="zh-CN"/>
        </w:rPr>
        <w:t>5</w:t>
      </w:r>
      <w:r>
        <w:rPr>
          <w:rFonts w:hint="default" w:ascii="仿宋_GB2312" w:hAnsi="仿宋_GB2312" w:eastAsia="仿宋_GB2312" w:cs="Times New Roman"/>
          <w:strike w:val="0"/>
          <w:dstrike w:val="0"/>
          <w:sz w:val="32"/>
          <w:szCs w:val="32"/>
          <w:highlight w:val="none"/>
        </w:rPr>
        <w:t>月</w:t>
      </w:r>
      <w:r>
        <w:rPr>
          <w:rFonts w:hint="eastAsia" w:ascii="仿宋_GB2312" w:hAnsi="仿宋_GB2312" w:eastAsia="仿宋_GB2312" w:cs="Times New Roman"/>
          <w:strike w:val="0"/>
          <w:dstrike w:val="0"/>
          <w:sz w:val="32"/>
          <w:szCs w:val="32"/>
          <w:highlight w:val="none"/>
          <w:lang w:val="en-US" w:eastAsia="zh-CN"/>
        </w:rPr>
        <w:t>26</w:t>
      </w:r>
      <w:r>
        <w:rPr>
          <w:rFonts w:hint="default" w:ascii="仿宋_GB2312" w:hAnsi="仿宋_GB2312" w:eastAsia="仿宋_GB2312" w:cs="Times New Roman"/>
          <w:strike w:val="0"/>
          <w:dstrike w:val="0"/>
          <w:sz w:val="32"/>
          <w:szCs w:val="32"/>
          <w:highlight w:val="none"/>
        </w:rPr>
        <w:t>日</w:t>
      </w:r>
      <w:r>
        <w:rPr>
          <w:rFonts w:hint="eastAsia" w:ascii="仿宋_GB2312" w:hAnsi="仿宋_GB2312" w:eastAsia="仿宋_GB2312" w:cs="Times New Roman"/>
          <w:strike w:val="0"/>
          <w:dstrike w:val="0"/>
          <w:sz w:val="32"/>
          <w:szCs w:val="32"/>
          <w:highlight w:val="none"/>
          <w:lang w:val="en-US" w:eastAsia="zh-CN"/>
        </w:rPr>
        <w:t>，被申请人收到申请人投诉举报材料，反映</w:t>
      </w:r>
      <w:r>
        <w:rPr>
          <w:rFonts w:hint="eastAsia" w:ascii="仿宋_GB2312" w:hAnsi="Calibri" w:eastAsia="仿宋_GB2312" w:cs="仿宋_GB2312"/>
          <w:sz w:val="32"/>
          <w:szCs w:val="32"/>
          <w:lang w:val="en-US" w:eastAsia="zh-CN" w:bidi="ar-SA"/>
        </w:rPr>
        <w:t>被投诉举报人某食品厂生产</w:t>
      </w:r>
      <w:r>
        <w:rPr>
          <w:rFonts w:hint="eastAsia" w:ascii="仿宋_GB2312" w:hAnsi="仿宋_GB2312" w:eastAsia="仿宋_GB2312" w:cs="Times New Roman"/>
          <w:sz w:val="32"/>
          <w:szCs w:val="32"/>
          <w:lang w:eastAsia="zh-CN"/>
        </w:rPr>
        <w:t>的</w:t>
      </w:r>
      <w:r>
        <w:rPr>
          <w:rFonts w:hint="eastAsia" w:ascii="仿宋_GB2312" w:hAnsi="Calibri" w:eastAsia="仿宋_GB2312" w:cs="仿宋_GB2312"/>
          <w:sz w:val="32"/>
          <w:szCs w:val="32"/>
          <w:lang w:val="en-US" w:eastAsia="zh-CN" w:bidi="ar-SA"/>
        </w:rPr>
        <w:t>“无糖黑芝麻酥”</w:t>
      </w:r>
      <w:r>
        <w:rPr>
          <w:rFonts w:hint="eastAsia" w:ascii="仿宋_GB2312" w:hAnsi="仿宋_GB2312" w:eastAsia="仿宋_GB2312" w:cs="Times New Roman"/>
          <w:sz w:val="32"/>
          <w:szCs w:val="32"/>
          <w:lang w:eastAsia="zh-CN"/>
        </w:rPr>
        <w:t>涉嫌违规。</w:t>
      </w:r>
      <w:r>
        <w:rPr>
          <w:rFonts w:hint="eastAsia" w:ascii="仿宋_GB2312" w:hAnsi="仿宋_GB2312" w:eastAsia="仿宋_GB2312" w:cs="Times New Roman"/>
          <w:sz w:val="32"/>
          <w:szCs w:val="32"/>
          <w:highlight w:val="none"/>
          <w:lang w:val="en-US" w:eastAsia="zh-CN"/>
        </w:rPr>
        <w:t>5</w:t>
      </w:r>
      <w:r>
        <w:rPr>
          <w:rFonts w:hint="eastAsia" w:ascii="仿宋_GB2312" w:hAnsi="仿宋_GB2312" w:eastAsia="仿宋_GB2312" w:cs="Times New Roman"/>
          <w:strike w:val="0"/>
          <w:dstrike w:val="0"/>
          <w:sz w:val="32"/>
          <w:szCs w:val="32"/>
          <w:highlight w:val="none"/>
          <w:lang w:val="en-US" w:eastAsia="zh-CN"/>
        </w:rPr>
        <w:t>月27日，被申请人前往被投诉举报人住所进行现场检查并制作现场笔录，</w:t>
      </w:r>
      <w:r>
        <w:rPr>
          <w:rFonts w:hint="eastAsia" w:ascii="仿宋_GB2312" w:hAnsi="Calibri" w:eastAsia="仿宋_GB2312" w:cs="仿宋_GB2312"/>
          <w:sz w:val="32"/>
          <w:szCs w:val="32"/>
          <w:lang w:val="en-US" w:eastAsia="zh-CN" w:bidi="ar-SA"/>
        </w:rPr>
        <w:t>被投诉举报人明确表示拒绝调解。5月29日，被</w:t>
      </w:r>
      <w:r>
        <w:rPr>
          <w:rFonts w:hint="eastAsia" w:ascii="仿宋_GB2312" w:hAnsi="仿宋_GB2312" w:eastAsia="仿宋_GB2312" w:cs="Times New Roman"/>
          <w:sz w:val="32"/>
          <w:szCs w:val="32"/>
          <w:lang w:eastAsia="zh-CN"/>
        </w:rPr>
        <w:t>申请人作出</w:t>
      </w:r>
      <w:r>
        <w:rPr>
          <w:rFonts w:hint="eastAsia" w:ascii="仿宋_GB2312" w:hAnsi="仿宋_GB2312" w:eastAsia="仿宋_GB2312" w:cs="Times New Roman"/>
          <w:strike w:val="0"/>
          <w:dstrike w:val="0"/>
          <w:sz w:val="32"/>
          <w:szCs w:val="32"/>
          <w:lang w:val="en-US" w:eastAsia="zh-CN"/>
        </w:rPr>
        <w:t>《投诉受理决定书》和《投诉终止调解决定书》</w:t>
      </w:r>
      <w:r>
        <w:rPr>
          <w:rFonts w:hint="eastAsia" w:ascii="仿宋_GB2312" w:hAnsi="Calibri" w:eastAsia="仿宋_GB2312" w:cs="仿宋_GB2312"/>
          <w:sz w:val="32"/>
          <w:szCs w:val="32"/>
          <w:lang w:val="en-US" w:eastAsia="zh-CN" w:bidi="ar-SA"/>
        </w:rPr>
        <w:t>，并通过邮政挂号信的方式告知申请人投诉受理和终止调解情况，邮件记录显示申请人已于6月1日签收。5月30日，被申请人决定举报不予立案。6月3日，被</w:t>
      </w:r>
      <w:r>
        <w:rPr>
          <w:rFonts w:hint="eastAsia" w:ascii="仿宋_GB2312" w:hAnsi="仿宋_GB2312" w:eastAsia="仿宋_GB2312" w:cs="Times New Roman"/>
          <w:sz w:val="32"/>
          <w:szCs w:val="32"/>
          <w:lang w:eastAsia="zh-CN"/>
        </w:rPr>
        <w:t>申请人作出</w:t>
      </w:r>
      <w:r>
        <w:rPr>
          <w:rFonts w:hint="eastAsia" w:ascii="仿宋_GB2312" w:hAnsi="仿宋_GB2312" w:eastAsia="仿宋_GB2312" w:cs="Times New Roman"/>
          <w:strike w:val="0"/>
          <w:dstrike w:val="0"/>
          <w:sz w:val="32"/>
          <w:szCs w:val="32"/>
          <w:lang w:val="en-US" w:eastAsia="zh-CN"/>
        </w:rPr>
        <w:t>《举报不予立案告知书》，并</w:t>
      </w:r>
      <w:r>
        <w:rPr>
          <w:rFonts w:hint="eastAsia" w:ascii="仿宋_GB2312" w:hAnsi="Calibri" w:eastAsia="仿宋_GB2312" w:cs="仿宋_GB2312"/>
          <w:sz w:val="32"/>
          <w:szCs w:val="32"/>
          <w:lang w:val="en-US" w:eastAsia="zh-CN" w:bidi="ar-SA"/>
        </w:rPr>
        <w:t>通过挂号信</w:t>
      </w:r>
      <w:bookmarkStart w:id="0" w:name="_GoBack"/>
      <w:bookmarkEnd w:id="0"/>
      <w:r>
        <w:rPr>
          <w:rFonts w:hint="eastAsia" w:ascii="仿宋_GB2312" w:hAnsi="Calibri" w:eastAsia="仿宋_GB2312" w:cs="仿宋_GB2312"/>
          <w:sz w:val="32"/>
          <w:szCs w:val="32"/>
          <w:lang w:val="en-US" w:eastAsia="zh-CN" w:bidi="ar-SA"/>
        </w:rPr>
        <w:t>的方式告知申请人举报不予立案情况。邮件记录显示申请人已于6月6日签收。</w:t>
      </w:r>
    </w:p>
    <w:p w14:paraId="3162464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楷体_GB2312" w:hAnsi="Calibri" w:eastAsia="楷体_GB2312" w:cs="楷体_GB2312"/>
          <w:sz w:val="32"/>
          <w:szCs w:val="32"/>
          <w:u w:val="none"/>
          <w:lang w:val="en-US" w:eastAsia="zh-CN" w:bidi="ar-SA"/>
        </w:rPr>
      </w:pPr>
      <w:r>
        <w:rPr>
          <w:rFonts w:hint="eastAsia" w:ascii="楷体_GB2312" w:hAnsi="Calibri" w:eastAsia="楷体_GB2312" w:cs="楷体_GB2312"/>
          <w:sz w:val="32"/>
          <w:szCs w:val="32"/>
          <w:u w:val="none"/>
          <w:lang w:val="en-US" w:eastAsia="zh-CN" w:bidi="ar-SA"/>
        </w:rPr>
        <w:t>上述事实有下列证据证明：</w:t>
      </w:r>
    </w:p>
    <w:p w14:paraId="0FEE041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仿宋_GB2312"/>
          <w:sz w:val="32"/>
          <w:szCs w:val="32"/>
          <w:lang w:eastAsia="zh-CN" w:bidi="ar-SA"/>
        </w:rPr>
      </w:pPr>
      <w:r>
        <w:rPr>
          <w:rFonts w:hint="eastAsia" w:ascii="仿宋_GB2312" w:hAnsi="Calibri" w:eastAsia="仿宋_GB2312" w:cs="仿宋_GB2312"/>
          <w:sz w:val="32"/>
          <w:szCs w:val="32"/>
          <w:lang w:val="en-US" w:eastAsia="zh-CN" w:bidi="ar-SA"/>
        </w:rPr>
        <w:t>1.不予立案审批表及案件来源审批表；2.现场检查笔录；3.投诉举报处理结果告知、相关文书和证明材料；4.挂号信封面；5.投诉举报信等。</w:t>
      </w:r>
    </w:p>
    <w:p w14:paraId="16785A46">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黑体" w:hAnsi="Calibri" w:eastAsia="黑体" w:cs="黑体"/>
          <w:sz w:val="32"/>
          <w:szCs w:val="32"/>
          <w:u w:val="none"/>
          <w:lang w:val="en-US" w:eastAsia="zh-CN" w:bidi="ar-SA"/>
        </w:rPr>
      </w:pPr>
      <w:r>
        <w:rPr>
          <w:rFonts w:hint="eastAsia" w:ascii="黑体" w:hAnsi="Calibri" w:eastAsia="黑体" w:cs="黑体"/>
          <w:sz w:val="32"/>
          <w:szCs w:val="32"/>
          <w:u w:val="none"/>
          <w:lang w:val="en-US" w:eastAsia="zh-CN" w:bidi="ar-SA"/>
        </w:rPr>
        <w:t>本机关认为：</w:t>
      </w:r>
    </w:p>
    <w:p w14:paraId="2B8CAF6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仿宋_GB2312"/>
          <w:sz w:val="32"/>
          <w:szCs w:val="32"/>
          <w:lang w:val="en-US" w:eastAsia="zh-CN" w:bidi="ar-SA"/>
        </w:rPr>
      </w:pPr>
      <w:r>
        <w:rPr>
          <w:rFonts w:hint="eastAsia" w:ascii="仿宋_GB2312" w:hAnsi="Calibri" w:eastAsia="仿宋_GB2312" w:cs="仿宋_GB2312"/>
          <w:sz w:val="32"/>
          <w:szCs w:val="32"/>
          <w:lang w:val="en-US" w:eastAsia="zh-CN" w:bidi="ar-SA"/>
        </w:rPr>
        <w:t>一、根据《中华人民共和国食品安全法》第六条第二款规定：“县级以上地方人民政府依照本法和国务院的规定，确定本级食品安全监督管理、卫生行政部门和其他有关部门的职责。有关部门在各自职责范围内负责本行政区域的食品安全监督管理工作。”《市场监督管理投诉举报处理暂行办法》第四条第二款规定：“县级以上地方市场监督管理部门负责本行政区域内的投诉举报处理工作。”被申请人具有对申请人投诉事项处理的法定职权。二、《市场监督管理投诉举报处理暂行办法》第十四条规定：“具有本办法规定的处理权限的市场监督管理部门，应当自收到投诉之日起七个工作日内作出受理或者不予受理的决定，并告知投诉人。”和第二十一条第二款规定：“终止调解的，市场监督管理部门应当自作出终止调解决定之日起七个工作日内告知投诉人和被投诉人。”本案中，2025年5月26日，被申请人收到申请人邮寄的投诉材料</w:t>
      </w:r>
      <w:r>
        <w:rPr>
          <w:rFonts w:hint="eastAsia" w:eastAsia="仿宋_GB2312" w:cs="Times New Roman"/>
          <w:sz w:val="32"/>
          <w:szCs w:val="32"/>
          <w:lang w:val="en-US" w:eastAsia="zh-CN"/>
        </w:rPr>
        <w:t>后依法受理、组织调解，并在法定期限内告知申请人受理和终止调解情况。程序符合规定。</w:t>
      </w:r>
      <w:r>
        <w:rPr>
          <w:rFonts w:hint="eastAsia" w:ascii="仿宋_GB2312" w:hAnsi="Calibri" w:eastAsia="仿宋_GB2312" w:cs="仿宋_GB2312"/>
          <w:sz w:val="32"/>
          <w:szCs w:val="32"/>
          <w:lang w:val="en-US" w:eastAsia="zh-CN" w:bidi="ar-SA"/>
        </w:rPr>
        <w:t>三、根据《市场监督管理投诉举报处理暂行办法》第二十一条第一款第三项规定：“……（三）投诉人或者被投诉人无正当理由不参加调解，或者被投诉人明确拒绝调解的；……”本案中，因被投诉人明确拒绝调解，故被申请人作出投诉终止调解决定并无不当。四、就被申请人是否邮寄《投诉受理决定书》事宜，现有挂号信函收据载明：被申请人于5月29日同时邮寄《投诉受理决定书》与《投诉终止调解决定书》两份文书，邮寄重量为15克；另于6月3日单独邮寄《举报不予立案告知书》一份文书，邮寄重量为10克。两次邮寄重量存在明显差异，该差异与邮寄文书份数相符，能够印证被申请人已于5月29日将《投诉受理决定书》与《投诉终止调解决定书》一并交邮送达的事实。综上，被申请人已经履行了法定职责。</w:t>
      </w:r>
    </w:p>
    <w:p w14:paraId="323DA7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仿宋_GB2312"/>
          <w:sz w:val="32"/>
          <w:szCs w:val="32"/>
          <w:lang w:val="en-US" w:eastAsia="zh-CN" w:bidi="ar-SA"/>
        </w:rPr>
      </w:pPr>
      <w:r>
        <w:rPr>
          <w:rFonts w:hint="eastAsia" w:ascii="仿宋_GB2312" w:hAnsi="仿宋_GB2312" w:eastAsia="仿宋_GB2312" w:cs="仿宋_GB2312"/>
          <w:sz w:val="32"/>
          <w:szCs w:val="32"/>
          <w:highlight w:val="none"/>
          <w:lang w:val="en-US" w:eastAsia="zh-CN"/>
        </w:rPr>
        <w:t>依照《中华人民共和国行政复议法》第六十九条的规定，本机关决定：</w:t>
      </w:r>
      <w:r>
        <w:rPr>
          <w:rFonts w:hint="eastAsia" w:ascii="仿宋_GB2312" w:hAnsi="仿宋_GB2312" w:eastAsia="仿宋_GB2312" w:cs="仿宋_GB2312"/>
          <w:sz w:val="32"/>
          <w:szCs w:val="32"/>
          <w:lang w:val="en-US" w:eastAsia="zh-CN"/>
        </w:rPr>
        <w:t>驳回申请人王某的行政复议请求。</w:t>
      </w:r>
    </w:p>
    <w:p w14:paraId="668B956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仿宋_GB2312"/>
          <w:sz w:val="32"/>
          <w:szCs w:val="32"/>
          <w:lang w:eastAsia="zh-CN" w:bidi="ar-SA"/>
        </w:rPr>
      </w:pPr>
      <w:r>
        <w:rPr>
          <w:rFonts w:hint="eastAsia" w:ascii="仿宋_GB2312" w:hAnsi="仿宋_GB2312" w:eastAsia="仿宋_GB2312" w:cs="仿宋_GB2312"/>
          <w:sz w:val="32"/>
          <w:szCs w:val="32"/>
        </w:rPr>
        <w:t>申请人如</w:t>
      </w:r>
      <w:r>
        <w:rPr>
          <w:rFonts w:hint="eastAsia" w:ascii="仿宋_GB2312" w:hAnsi="仿宋_GB2312" w:eastAsia="仿宋_GB2312" w:cs="仿宋_GB2312"/>
          <w:sz w:val="32"/>
          <w:szCs w:val="32"/>
          <w:lang w:eastAsia="zh-CN"/>
        </w:rPr>
        <w:t>不服</w:t>
      </w:r>
      <w:r>
        <w:rPr>
          <w:rFonts w:hint="eastAsia" w:ascii="仿宋_GB2312" w:hAnsi="仿宋_GB2312" w:eastAsia="仿宋_GB2312" w:cs="仿宋_GB2312"/>
          <w:sz w:val="32"/>
          <w:szCs w:val="32"/>
        </w:rPr>
        <w:t>本决定，可以自</w:t>
      </w:r>
      <w:r>
        <w:rPr>
          <w:rFonts w:hint="eastAsia" w:ascii="仿宋_GB2312" w:hAnsi="仿宋_GB2312" w:eastAsia="仿宋_GB2312" w:cs="仿宋_GB2312"/>
          <w:sz w:val="32"/>
          <w:szCs w:val="32"/>
          <w:lang w:eastAsia="zh-CN"/>
        </w:rPr>
        <w:t>收</w:t>
      </w:r>
      <w:r>
        <w:rPr>
          <w:rFonts w:hint="eastAsia" w:ascii="仿宋_GB2312" w:hAnsi="仿宋_GB2312" w:eastAsia="仿宋_GB2312" w:cs="仿宋_GB2312"/>
          <w:sz w:val="32"/>
          <w:szCs w:val="32"/>
        </w:rPr>
        <w:t>到本决定之日起十五日内</w:t>
      </w:r>
      <w:r>
        <w:rPr>
          <w:rFonts w:hint="eastAsia" w:ascii="仿宋_GB2312" w:hAnsi="仿宋_GB2312" w:eastAsia="仿宋_GB2312" w:cs="仿宋_GB2312"/>
          <w:sz w:val="32"/>
          <w:szCs w:val="32"/>
          <w:lang w:eastAsia="zh-CN"/>
        </w:rPr>
        <w:t>依法</w:t>
      </w:r>
      <w:r>
        <w:rPr>
          <w:rFonts w:hint="eastAsia" w:ascii="仿宋_GB2312" w:hAnsi="仿宋_GB2312" w:eastAsia="仿宋_GB2312" w:cs="仿宋_GB2312"/>
          <w:sz w:val="32"/>
          <w:szCs w:val="32"/>
        </w:rPr>
        <w:t>向常州市武进区人民法院提起行政诉讼。</w:t>
      </w:r>
    </w:p>
    <w:p w14:paraId="4EEB096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Calibri" w:eastAsia="仿宋_GB2312" w:cs="仿宋_GB2312"/>
          <w:sz w:val="32"/>
          <w:szCs w:val="32"/>
          <w:lang w:val="en-US" w:eastAsia="zh-CN" w:bidi="ar-SA"/>
        </w:rPr>
      </w:pPr>
    </w:p>
    <w:p w14:paraId="3603510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Calibri" w:eastAsia="仿宋_GB2312" w:cs="仿宋_GB2312"/>
          <w:sz w:val="32"/>
          <w:szCs w:val="32"/>
          <w:lang w:val="en-US" w:eastAsia="zh-CN" w:bidi="ar-SA"/>
        </w:rPr>
      </w:pPr>
      <w:r>
        <w:rPr>
          <w:rFonts w:hint="eastAsia" w:ascii="仿宋_GB2312" w:hAnsi="Calibri" w:eastAsia="仿宋_GB2312" w:cs="仿宋_GB2312"/>
          <w:sz w:val="32"/>
          <w:szCs w:val="32"/>
          <w:lang w:val="en-US" w:eastAsia="zh-CN" w:bidi="ar-SA"/>
        </w:rPr>
        <w:t>2025年11月11日</w:t>
      </w:r>
    </w:p>
    <w:sectPr>
      <w:footerReference r:id="rId3" w:type="default"/>
      <w:pgSz w:w="11906" w:h="16838"/>
      <w:pgMar w:top="1814" w:right="1474" w:bottom="1757" w:left="1474" w:header="720"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FE82FB-5D66-4642-AE89-54B8259BAE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ACB9C9C-F283-49C8-8A36-512389E5CF44}"/>
  </w:font>
  <w:font w:name="仿宋_GB2312">
    <w:panose1 w:val="02010609030101010101"/>
    <w:charset w:val="86"/>
    <w:family w:val="modern"/>
    <w:pitch w:val="default"/>
    <w:sig w:usb0="00000001" w:usb1="080E0000" w:usb2="00000000" w:usb3="00000000" w:csb0="00040000" w:csb1="00000000"/>
    <w:embedRegular r:id="rId3" w:fontKey="{0A752A8C-1BAC-46A4-870D-A5B7F213C2E1}"/>
  </w:font>
  <w:font w:name="CESI仿宋-GB2312">
    <w:altName w:val="仿宋"/>
    <w:panose1 w:val="02000500000000000000"/>
    <w:charset w:val="86"/>
    <w:family w:val="auto"/>
    <w:pitch w:val="default"/>
    <w:sig w:usb0="00000000" w:usb1="00000000" w:usb2="00000010" w:usb3="00000000" w:csb0="0004000F" w:csb1="00000000"/>
    <w:embedRegular r:id="rId4" w:fontKey="{DAC8E8D8-D42E-4F6D-85C9-CB2C2A9300E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embedRegular r:id="rId5" w:fontKey="{377E1E87-17EC-4F7B-8F6C-ED9A39A16CE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2198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BAAAC9">
                          <w:pPr>
                            <w:pStyle w:val="4"/>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BAAAC9">
                    <w:pPr>
                      <w:pStyle w:val="4"/>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kYmExNGRiOGE5NjI1NzlkOWJmODY3NmY5Yjk4N2QifQ=="/>
    <w:docVar w:name="KSO_WPS_MARK_KEY" w:val="406a95b9-d7d2-4cdf-b893-28fda0bcb654"/>
  </w:docVars>
  <w:rsids>
    <w:rsidRoot w:val="00000000"/>
    <w:rsid w:val="000A0195"/>
    <w:rsid w:val="003577A2"/>
    <w:rsid w:val="003D21B2"/>
    <w:rsid w:val="004D3ABC"/>
    <w:rsid w:val="00CF2C8E"/>
    <w:rsid w:val="00D55A92"/>
    <w:rsid w:val="01410950"/>
    <w:rsid w:val="017D4F5C"/>
    <w:rsid w:val="01C54B55"/>
    <w:rsid w:val="020F034F"/>
    <w:rsid w:val="02574654"/>
    <w:rsid w:val="02841AE7"/>
    <w:rsid w:val="02B26988"/>
    <w:rsid w:val="02C246B2"/>
    <w:rsid w:val="02DB4577"/>
    <w:rsid w:val="03436388"/>
    <w:rsid w:val="036501C6"/>
    <w:rsid w:val="03CA0201"/>
    <w:rsid w:val="042B610E"/>
    <w:rsid w:val="044004C3"/>
    <w:rsid w:val="045D2E23"/>
    <w:rsid w:val="046921A8"/>
    <w:rsid w:val="04AE7B23"/>
    <w:rsid w:val="04B25E68"/>
    <w:rsid w:val="05437625"/>
    <w:rsid w:val="05664FA2"/>
    <w:rsid w:val="05CD68B4"/>
    <w:rsid w:val="05D22568"/>
    <w:rsid w:val="05EF4C6B"/>
    <w:rsid w:val="05F607BC"/>
    <w:rsid w:val="07D60D8C"/>
    <w:rsid w:val="07D71971"/>
    <w:rsid w:val="07D94EB6"/>
    <w:rsid w:val="07E129C9"/>
    <w:rsid w:val="07F43A9E"/>
    <w:rsid w:val="080C2030"/>
    <w:rsid w:val="08190449"/>
    <w:rsid w:val="08637A3D"/>
    <w:rsid w:val="08747238"/>
    <w:rsid w:val="089E0286"/>
    <w:rsid w:val="09223108"/>
    <w:rsid w:val="09363D22"/>
    <w:rsid w:val="095B1717"/>
    <w:rsid w:val="09CB2614"/>
    <w:rsid w:val="09F41F24"/>
    <w:rsid w:val="0A110938"/>
    <w:rsid w:val="0A177828"/>
    <w:rsid w:val="0A2F45E4"/>
    <w:rsid w:val="0AB467AA"/>
    <w:rsid w:val="0ABB6FAD"/>
    <w:rsid w:val="0B3C03C9"/>
    <w:rsid w:val="0BE726D0"/>
    <w:rsid w:val="0C1A784C"/>
    <w:rsid w:val="0CBA3508"/>
    <w:rsid w:val="0CCA74C4"/>
    <w:rsid w:val="0D4A53DE"/>
    <w:rsid w:val="0D4F1A43"/>
    <w:rsid w:val="0D5263D1"/>
    <w:rsid w:val="0D596CD8"/>
    <w:rsid w:val="0DC46A3F"/>
    <w:rsid w:val="0DF304E6"/>
    <w:rsid w:val="0DF46257"/>
    <w:rsid w:val="0EF02D40"/>
    <w:rsid w:val="0F2B55F6"/>
    <w:rsid w:val="0F5F1445"/>
    <w:rsid w:val="0F636DD4"/>
    <w:rsid w:val="0F833182"/>
    <w:rsid w:val="0F9C41F6"/>
    <w:rsid w:val="10342C9C"/>
    <w:rsid w:val="108465A8"/>
    <w:rsid w:val="10CA7D05"/>
    <w:rsid w:val="111D61CC"/>
    <w:rsid w:val="1155307D"/>
    <w:rsid w:val="119360D6"/>
    <w:rsid w:val="11AE5B1B"/>
    <w:rsid w:val="124E494F"/>
    <w:rsid w:val="12511DCF"/>
    <w:rsid w:val="12837116"/>
    <w:rsid w:val="12CC4450"/>
    <w:rsid w:val="130C29C4"/>
    <w:rsid w:val="13130D08"/>
    <w:rsid w:val="13DF1999"/>
    <w:rsid w:val="14200F92"/>
    <w:rsid w:val="144A4B91"/>
    <w:rsid w:val="145E25F2"/>
    <w:rsid w:val="146E33CF"/>
    <w:rsid w:val="1525798D"/>
    <w:rsid w:val="1550461D"/>
    <w:rsid w:val="15BD2D24"/>
    <w:rsid w:val="16185F0B"/>
    <w:rsid w:val="163601C7"/>
    <w:rsid w:val="164B42A4"/>
    <w:rsid w:val="1662E1D8"/>
    <w:rsid w:val="167A791A"/>
    <w:rsid w:val="16805C6A"/>
    <w:rsid w:val="169833B1"/>
    <w:rsid w:val="16F0323F"/>
    <w:rsid w:val="179F7C4F"/>
    <w:rsid w:val="17AF353E"/>
    <w:rsid w:val="17C214C3"/>
    <w:rsid w:val="17C26031"/>
    <w:rsid w:val="17F0789F"/>
    <w:rsid w:val="182174DF"/>
    <w:rsid w:val="18AA0248"/>
    <w:rsid w:val="18BF3C55"/>
    <w:rsid w:val="18EDC495"/>
    <w:rsid w:val="18FD65E6"/>
    <w:rsid w:val="191E5604"/>
    <w:rsid w:val="19662742"/>
    <w:rsid w:val="198011C7"/>
    <w:rsid w:val="1986007D"/>
    <w:rsid w:val="19B17A41"/>
    <w:rsid w:val="19F375CB"/>
    <w:rsid w:val="1A6B0852"/>
    <w:rsid w:val="1A7750CB"/>
    <w:rsid w:val="1AE45BF4"/>
    <w:rsid w:val="1AF06347"/>
    <w:rsid w:val="1B3532EF"/>
    <w:rsid w:val="1B5F2A3D"/>
    <w:rsid w:val="1B6F4B00"/>
    <w:rsid w:val="1B832BB9"/>
    <w:rsid w:val="1BC85AA0"/>
    <w:rsid w:val="1BF9BE38"/>
    <w:rsid w:val="1C576E3E"/>
    <w:rsid w:val="1C631B69"/>
    <w:rsid w:val="1C775581"/>
    <w:rsid w:val="1D13456F"/>
    <w:rsid w:val="1D1F6383"/>
    <w:rsid w:val="1D374356"/>
    <w:rsid w:val="1DA026D8"/>
    <w:rsid w:val="1DA8115B"/>
    <w:rsid w:val="1DC82AF6"/>
    <w:rsid w:val="1DF04365"/>
    <w:rsid w:val="1E2A360E"/>
    <w:rsid w:val="1E4946EC"/>
    <w:rsid w:val="1E862824"/>
    <w:rsid w:val="1EB83F3F"/>
    <w:rsid w:val="1EDDC5AC"/>
    <w:rsid w:val="1F753CED"/>
    <w:rsid w:val="1FB42039"/>
    <w:rsid w:val="1FBF7547"/>
    <w:rsid w:val="1FE800DE"/>
    <w:rsid w:val="1FFF13CC"/>
    <w:rsid w:val="20384A18"/>
    <w:rsid w:val="20416CA0"/>
    <w:rsid w:val="20A752B0"/>
    <w:rsid w:val="20C4005A"/>
    <w:rsid w:val="217B098B"/>
    <w:rsid w:val="21BF3789"/>
    <w:rsid w:val="22134F86"/>
    <w:rsid w:val="221C173D"/>
    <w:rsid w:val="222A5B3F"/>
    <w:rsid w:val="22373840"/>
    <w:rsid w:val="226438BB"/>
    <w:rsid w:val="22813DB4"/>
    <w:rsid w:val="22A535B4"/>
    <w:rsid w:val="230B4359"/>
    <w:rsid w:val="23227358"/>
    <w:rsid w:val="232F2DC1"/>
    <w:rsid w:val="233478BC"/>
    <w:rsid w:val="233C7869"/>
    <w:rsid w:val="23405B2C"/>
    <w:rsid w:val="23626B1C"/>
    <w:rsid w:val="2392443F"/>
    <w:rsid w:val="23A6613D"/>
    <w:rsid w:val="23D63257"/>
    <w:rsid w:val="241A54DB"/>
    <w:rsid w:val="24856B4C"/>
    <w:rsid w:val="24C4748D"/>
    <w:rsid w:val="24CC02EC"/>
    <w:rsid w:val="250633C6"/>
    <w:rsid w:val="251047F1"/>
    <w:rsid w:val="252320CD"/>
    <w:rsid w:val="2551524D"/>
    <w:rsid w:val="2616185B"/>
    <w:rsid w:val="261C4D09"/>
    <w:rsid w:val="262C5B2D"/>
    <w:rsid w:val="26632D1D"/>
    <w:rsid w:val="26690F27"/>
    <w:rsid w:val="26802AE7"/>
    <w:rsid w:val="2692234B"/>
    <w:rsid w:val="26943AF0"/>
    <w:rsid w:val="26DF868C"/>
    <w:rsid w:val="26E966D9"/>
    <w:rsid w:val="274117E2"/>
    <w:rsid w:val="276D065D"/>
    <w:rsid w:val="276D9375"/>
    <w:rsid w:val="27951B19"/>
    <w:rsid w:val="27BB4E1D"/>
    <w:rsid w:val="27FB7FC7"/>
    <w:rsid w:val="2802079B"/>
    <w:rsid w:val="282856DE"/>
    <w:rsid w:val="28A505D0"/>
    <w:rsid w:val="28B5297E"/>
    <w:rsid w:val="2928137E"/>
    <w:rsid w:val="29374EAC"/>
    <w:rsid w:val="298869B1"/>
    <w:rsid w:val="29DFBE88"/>
    <w:rsid w:val="2A9D36CA"/>
    <w:rsid w:val="2AB47391"/>
    <w:rsid w:val="2AEE1614"/>
    <w:rsid w:val="2B4900DC"/>
    <w:rsid w:val="2B5E7DA4"/>
    <w:rsid w:val="2B65205D"/>
    <w:rsid w:val="2B8A40C6"/>
    <w:rsid w:val="2BA76BC1"/>
    <w:rsid w:val="2C3D53D7"/>
    <w:rsid w:val="2C440167"/>
    <w:rsid w:val="2C4E67A4"/>
    <w:rsid w:val="2C534988"/>
    <w:rsid w:val="2CBF3DCB"/>
    <w:rsid w:val="2CCC78C1"/>
    <w:rsid w:val="2D016192"/>
    <w:rsid w:val="2D0D4B37"/>
    <w:rsid w:val="2D510EC7"/>
    <w:rsid w:val="2DA6290B"/>
    <w:rsid w:val="2E6D3AA1"/>
    <w:rsid w:val="2EA82F34"/>
    <w:rsid w:val="2ED3590C"/>
    <w:rsid w:val="2F2A203B"/>
    <w:rsid w:val="2F2DAEB5"/>
    <w:rsid w:val="2F3557EE"/>
    <w:rsid w:val="2F63664E"/>
    <w:rsid w:val="2F91DC9E"/>
    <w:rsid w:val="2FD7FD53"/>
    <w:rsid w:val="2FD858D0"/>
    <w:rsid w:val="2FF109B2"/>
    <w:rsid w:val="2FF4DC6E"/>
    <w:rsid w:val="2FFBD7AA"/>
    <w:rsid w:val="2FFF8DC5"/>
    <w:rsid w:val="30F30C6F"/>
    <w:rsid w:val="310D77FB"/>
    <w:rsid w:val="31372A0E"/>
    <w:rsid w:val="313A464E"/>
    <w:rsid w:val="318524DE"/>
    <w:rsid w:val="319E4535"/>
    <w:rsid w:val="31B56446"/>
    <w:rsid w:val="31BA1C29"/>
    <w:rsid w:val="31DD99E5"/>
    <w:rsid w:val="31DF4B57"/>
    <w:rsid w:val="32785148"/>
    <w:rsid w:val="33296FFB"/>
    <w:rsid w:val="33572FB0"/>
    <w:rsid w:val="33916367"/>
    <w:rsid w:val="33CC1A73"/>
    <w:rsid w:val="33EB36F8"/>
    <w:rsid w:val="33FB46DC"/>
    <w:rsid w:val="33FD4606"/>
    <w:rsid w:val="341B516B"/>
    <w:rsid w:val="341E482D"/>
    <w:rsid w:val="34654F7B"/>
    <w:rsid w:val="348222AE"/>
    <w:rsid w:val="34861C54"/>
    <w:rsid w:val="34B9474B"/>
    <w:rsid w:val="34BB4521"/>
    <w:rsid w:val="34FC3CCF"/>
    <w:rsid w:val="351873AF"/>
    <w:rsid w:val="351F1752"/>
    <w:rsid w:val="355861A1"/>
    <w:rsid w:val="3580325D"/>
    <w:rsid w:val="358A0A53"/>
    <w:rsid w:val="35941142"/>
    <w:rsid w:val="35A74BE3"/>
    <w:rsid w:val="35B05E86"/>
    <w:rsid w:val="36501509"/>
    <w:rsid w:val="368E3315"/>
    <w:rsid w:val="36AC3612"/>
    <w:rsid w:val="36FB4A87"/>
    <w:rsid w:val="371D7C65"/>
    <w:rsid w:val="377F2AD4"/>
    <w:rsid w:val="38297EF3"/>
    <w:rsid w:val="3858267B"/>
    <w:rsid w:val="38A51D7C"/>
    <w:rsid w:val="38D15043"/>
    <w:rsid w:val="38E2156D"/>
    <w:rsid w:val="391B2CF1"/>
    <w:rsid w:val="3971644D"/>
    <w:rsid w:val="3A6270D4"/>
    <w:rsid w:val="3A6971FF"/>
    <w:rsid w:val="3AFDA953"/>
    <w:rsid w:val="3B3F899B"/>
    <w:rsid w:val="3B3FBD06"/>
    <w:rsid w:val="3BAB20EB"/>
    <w:rsid w:val="3BBDD3BB"/>
    <w:rsid w:val="3BBEFA5E"/>
    <w:rsid w:val="3BD223D5"/>
    <w:rsid w:val="3BE949C1"/>
    <w:rsid w:val="3BF60605"/>
    <w:rsid w:val="3BF7F79F"/>
    <w:rsid w:val="3C186969"/>
    <w:rsid w:val="3C2D38FE"/>
    <w:rsid w:val="3CAA5C13"/>
    <w:rsid w:val="3CF61FE2"/>
    <w:rsid w:val="3CFFF038"/>
    <w:rsid w:val="3D0D4834"/>
    <w:rsid w:val="3D874E3D"/>
    <w:rsid w:val="3DBFC5A9"/>
    <w:rsid w:val="3DE86284"/>
    <w:rsid w:val="3E48241C"/>
    <w:rsid w:val="3E731CF7"/>
    <w:rsid w:val="3EB5C013"/>
    <w:rsid w:val="3ED9B4FA"/>
    <w:rsid w:val="3EFC45FD"/>
    <w:rsid w:val="3F28425F"/>
    <w:rsid w:val="3F3201B4"/>
    <w:rsid w:val="3F354A61"/>
    <w:rsid w:val="3F5D36FC"/>
    <w:rsid w:val="3F5D4B7A"/>
    <w:rsid w:val="3F6F2427"/>
    <w:rsid w:val="3F7D2070"/>
    <w:rsid w:val="3F7E7A82"/>
    <w:rsid w:val="3FD2F67A"/>
    <w:rsid w:val="3FDFBF99"/>
    <w:rsid w:val="3FEB1B20"/>
    <w:rsid w:val="3FEB51AC"/>
    <w:rsid w:val="3FEFFDB5"/>
    <w:rsid w:val="3FFC3FDE"/>
    <w:rsid w:val="400B4E92"/>
    <w:rsid w:val="40164229"/>
    <w:rsid w:val="405D1A2A"/>
    <w:rsid w:val="40880AF5"/>
    <w:rsid w:val="412342BC"/>
    <w:rsid w:val="41576697"/>
    <w:rsid w:val="41766222"/>
    <w:rsid w:val="41861134"/>
    <w:rsid w:val="41E81277"/>
    <w:rsid w:val="41F871F4"/>
    <w:rsid w:val="420871C7"/>
    <w:rsid w:val="421600BF"/>
    <w:rsid w:val="421D7172"/>
    <w:rsid w:val="42E9262D"/>
    <w:rsid w:val="433640F4"/>
    <w:rsid w:val="43407B62"/>
    <w:rsid w:val="434C41B3"/>
    <w:rsid w:val="43B41D58"/>
    <w:rsid w:val="43C52B4C"/>
    <w:rsid w:val="43F67F1C"/>
    <w:rsid w:val="440B40E1"/>
    <w:rsid w:val="445C5837"/>
    <w:rsid w:val="446A2417"/>
    <w:rsid w:val="45831915"/>
    <w:rsid w:val="45B8102B"/>
    <w:rsid w:val="45DA57F2"/>
    <w:rsid w:val="46273B9F"/>
    <w:rsid w:val="46E5857D"/>
    <w:rsid w:val="4704272C"/>
    <w:rsid w:val="47504375"/>
    <w:rsid w:val="47751F03"/>
    <w:rsid w:val="47D1108D"/>
    <w:rsid w:val="47E700A9"/>
    <w:rsid w:val="47ED69A2"/>
    <w:rsid w:val="482D5B0B"/>
    <w:rsid w:val="483D0066"/>
    <w:rsid w:val="485943C2"/>
    <w:rsid w:val="488175D2"/>
    <w:rsid w:val="48A877D8"/>
    <w:rsid w:val="48B00D40"/>
    <w:rsid w:val="48EB2EC9"/>
    <w:rsid w:val="48FB7EF3"/>
    <w:rsid w:val="49030E9D"/>
    <w:rsid w:val="49317CA0"/>
    <w:rsid w:val="496073CA"/>
    <w:rsid w:val="499279B0"/>
    <w:rsid w:val="49DF2A77"/>
    <w:rsid w:val="49E8450A"/>
    <w:rsid w:val="49F62E2C"/>
    <w:rsid w:val="4A5E2A1E"/>
    <w:rsid w:val="4AAC19DB"/>
    <w:rsid w:val="4B0AEC04"/>
    <w:rsid w:val="4B0E7FA0"/>
    <w:rsid w:val="4B441D3A"/>
    <w:rsid w:val="4B5F5F86"/>
    <w:rsid w:val="4B9472A7"/>
    <w:rsid w:val="4BE25519"/>
    <w:rsid w:val="4D14274B"/>
    <w:rsid w:val="4D2F6B04"/>
    <w:rsid w:val="4D3A507C"/>
    <w:rsid w:val="4D3B0DF4"/>
    <w:rsid w:val="4D611A03"/>
    <w:rsid w:val="4DA8648A"/>
    <w:rsid w:val="4E023A4E"/>
    <w:rsid w:val="4E15237D"/>
    <w:rsid w:val="4E21448E"/>
    <w:rsid w:val="4E4A12EF"/>
    <w:rsid w:val="4E7174A2"/>
    <w:rsid w:val="4E740A62"/>
    <w:rsid w:val="4ED561A6"/>
    <w:rsid w:val="4EEE60AD"/>
    <w:rsid w:val="4F08335A"/>
    <w:rsid w:val="4F455F5A"/>
    <w:rsid w:val="4F5D14F6"/>
    <w:rsid w:val="4FC122E5"/>
    <w:rsid w:val="500876B4"/>
    <w:rsid w:val="500B0654"/>
    <w:rsid w:val="50324731"/>
    <w:rsid w:val="50516200"/>
    <w:rsid w:val="50B138A7"/>
    <w:rsid w:val="50F8FD7C"/>
    <w:rsid w:val="513719A2"/>
    <w:rsid w:val="516F3273"/>
    <w:rsid w:val="51BB7472"/>
    <w:rsid w:val="51CE00DD"/>
    <w:rsid w:val="523D1450"/>
    <w:rsid w:val="529A65BD"/>
    <w:rsid w:val="52A01E26"/>
    <w:rsid w:val="52FF25A8"/>
    <w:rsid w:val="53332C9A"/>
    <w:rsid w:val="53656A3D"/>
    <w:rsid w:val="536C48AE"/>
    <w:rsid w:val="536F794A"/>
    <w:rsid w:val="537722D6"/>
    <w:rsid w:val="53AC65A8"/>
    <w:rsid w:val="53D8335D"/>
    <w:rsid w:val="53F43779"/>
    <w:rsid w:val="545729B8"/>
    <w:rsid w:val="546F3B55"/>
    <w:rsid w:val="547F5CB0"/>
    <w:rsid w:val="55085A60"/>
    <w:rsid w:val="55565F7E"/>
    <w:rsid w:val="559A6B5E"/>
    <w:rsid w:val="55F10BEA"/>
    <w:rsid w:val="55FF3307"/>
    <w:rsid w:val="564222AA"/>
    <w:rsid w:val="56525789"/>
    <w:rsid w:val="568850AA"/>
    <w:rsid w:val="56A30AE5"/>
    <w:rsid w:val="56C70609"/>
    <w:rsid w:val="56D05E78"/>
    <w:rsid w:val="57086E53"/>
    <w:rsid w:val="57106E4E"/>
    <w:rsid w:val="57497BC3"/>
    <w:rsid w:val="5759236E"/>
    <w:rsid w:val="57664CC0"/>
    <w:rsid w:val="57737EC4"/>
    <w:rsid w:val="587F24DD"/>
    <w:rsid w:val="58D47337"/>
    <w:rsid w:val="592E226E"/>
    <w:rsid w:val="593349A3"/>
    <w:rsid w:val="594A2799"/>
    <w:rsid w:val="597766FF"/>
    <w:rsid w:val="59DD4B38"/>
    <w:rsid w:val="59FA3608"/>
    <w:rsid w:val="5A084756"/>
    <w:rsid w:val="5A2852CA"/>
    <w:rsid w:val="5A7F67CF"/>
    <w:rsid w:val="5A9A9450"/>
    <w:rsid w:val="5AA24261"/>
    <w:rsid w:val="5AED6742"/>
    <w:rsid w:val="5B056C58"/>
    <w:rsid w:val="5B1B414A"/>
    <w:rsid w:val="5B6B6D49"/>
    <w:rsid w:val="5B8D4708"/>
    <w:rsid w:val="5BC528FD"/>
    <w:rsid w:val="5BD03CF4"/>
    <w:rsid w:val="5BED59B0"/>
    <w:rsid w:val="5BEDE295"/>
    <w:rsid w:val="5C4E28F2"/>
    <w:rsid w:val="5C76CAE8"/>
    <w:rsid w:val="5D6E6C4A"/>
    <w:rsid w:val="5D704AEA"/>
    <w:rsid w:val="5D8C10AD"/>
    <w:rsid w:val="5DBF206D"/>
    <w:rsid w:val="5DF3C4F2"/>
    <w:rsid w:val="5EA42C9D"/>
    <w:rsid w:val="5EB05820"/>
    <w:rsid w:val="5EE6723A"/>
    <w:rsid w:val="5F1F2FE1"/>
    <w:rsid w:val="5F3E99B7"/>
    <w:rsid w:val="5F5F71B0"/>
    <w:rsid w:val="5F606ACD"/>
    <w:rsid w:val="5F6F6F46"/>
    <w:rsid w:val="5F7F2DC3"/>
    <w:rsid w:val="5F7F91BE"/>
    <w:rsid w:val="5F85487D"/>
    <w:rsid w:val="5FDFDC55"/>
    <w:rsid w:val="5FEE48C9"/>
    <w:rsid w:val="5FF56073"/>
    <w:rsid w:val="5FFDD9B7"/>
    <w:rsid w:val="602C2F4B"/>
    <w:rsid w:val="604023D3"/>
    <w:rsid w:val="605D7A55"/>
    <w:rsid w:val="60976115"/>
    <w:rsid w:val="610B0F88"/>
    <w:rsid w:val="61727C75"/>
    <w:rsid w:val="617C7487"/>
    <w:rsid w:val="62176EB0"/>
    <w:rsid w:val="626F35C2"/>
    <w:rsid w:val="62DE42A4"/>
    <w:rsid w:val="62E018F0"/>
    <w:rsid w:val="62FFE215"/>
    <w:rsid w:val="63131CC5"/>
    <w:rsid w:val="63AD6CEE"/>
    <w:rsid w:val="63B6BDE1"/>
    <w:rsid w:val="63BE2CF4"/>
    <w:rsid w:val="64542425"/>
    <w:rsid w:val="64D33629"/>
    <w:rsid w:val="650971C9"/>
    <w:rsid w:val="655621F8"/>
    <w:rsid w:val="65732247"/>
    <w:rsid w:val="6599745D"/>
    <w:rsid w:val="65BB267B"/>
    <w:rsid w:val="66631BCB"/>
    <w:rsid w:val="666440B4"/>
    <w:rsid w:val="666A5197"/>
    <w:rsid w:val="672956B8"/>
    <w:rsid w:val="67375865"/>
    <w:rsid w:val="67554762"/>
    <w:rsid w:val="676FA9B5"/>
    <w:rsid w:val="677D2989"/>
    <w:rsid w:val="67F23005"/>
    <w:rsid w:val="67F7A0F2"/>
    <w:rsid w:val="67F979BA"/>
    <w:rsid w:val="67FA78D5"/>
    <w:rsid w:val="67FD925B"/>
    <w:rsid w:val="682A1615"/>
    <w:rsid w:val="686B36F5"/>
    <w:rsid w:val="687D3AF0"/>
    <w:rsid w:val="68BD5ADB"/>
    <w:rsid w:val="68CA01FA"/>
    <w:rsid w:val="6903443B"/>
    <w:rsid w:val="697FA6BE"/>
    <w:rsid w:val="6A136521"/>
    <w:rsid w:val="6A1F767C"/>
    <w:rsid w:val="6A3A2708"/>
    <w:rsid w:val="6B092DE0"/>
    <w:rsid w:val="6BB43CA6"/>
    <w:rsid w:val="6BDE7904"/>
    <w:rsid w:val="6BF1638E"/>
    <w:rsid w:val="6BFFF8FA"/>
    <w:rsid w:val="6C186CC8"/>
    <w:rsid w:val="6C440AD6"/>
    <w:rsid w:val="6C4A44AD"/>
    <w:rsid w:val="6C621AA2"/>
    <w:rsid w:val="6C9D0D2C"/>
    <w:rsid w:val="6CB5B973"/>
    <w:rsid w:val="6CC92692"/>
    <w:rsid w:val="6D1145B2"/>
    <w:rsid w:val="6D7D6CC2"/>
    <w:rsid w:val="6D9D71CF"/>
    <w:rsid w:val="6DDE5163"/>
    <w:rsid w:val="6DEC7F51"/>
    <w:rsid w:val="6E2E3D36"/>
    <w:rsid w:val="6E315495"/>
    <w:rsid w:val="6E572EC4"/>
    <w:rsid w:val="6E7F36C9"/>
    <w:rsid w:val="6E994AD8"/>
    <w:rsid w:val="6EBB69AE"/>
    <w:rsid w:val="6EBF6A44"/>
    <w:rsid w:val="6ECD6E29"/>
    <w:rsid w:val="6F578564"/>
    <w:rsid w:val="6F6D0E8A"/>
    <w:rsid w:val="6F6F4FCB"/>
    <w:rsid w:val="6F7C39C8"/>
    <w:rsid w:val="6FB937F0"/>
    <w:rsid w:val="6FEEAF7C"/>
    <w:rsid w:val="6FFEE9E6"/>
    <w:rsid w:val="70BBF6FA"/>
    <w:rsid w:val="70E56898"/>
    <w:rsid w:val="70F42ADA"/>
    <w:rsid w:val="7133E839"/>
    <w:rsid w:val="71353C29"/>
    <w:rsid w:val="71A768D5"/>
    <w:rsid w:val="71B24B49"/>
    <w:rsid w:val="72006856"/>
    <w:rsid w:val="72387451"/>
    <w:rsid w:val="725F4517"/>
    <w:rsid w:val="726C5429"/>
    <w:rsid w:val="72D860E1"/>
    <w:rsid w:val="72FFC750"/>
    <w:rsid w:val="73351CBE"/>
    <w:rsid w:val="737FE0C4"/>
    <w:rsid w:val="73B4292F"/>
    <w:rsid w:val="73FDCAEF"/>
    <w:rsid w:val="73FE431E"/>
    <w:rsid w:val="740022CC"/>
    <w:rsid w:val="740117C0"/>
    <w:rsid w:val="74C94DB4"/>
    <w:rsid w:val="74DA2B1D"/>
    <w:rsid w:val="74F87D45"/>
    <w:rsid w:val="75144CA3"/>
    <w:rsid w:val="7576B3AB"/>
    <w:rsid w:val="75BE06D4"/>
    <w:rsid w:val="75CA6E31"/>
    <w:rsid w:val="762A7AD4"/>
    <w:rsid w:val="767DE099"/>
    <w:rsid w:val="768E3FBD"/>
    <w:rsid w:val="76A14847"/>
    <w:rsid w:val="76B949B4"/>
    <w:rsid w:val="76E79A9F"/>
    <w:rsid w:val="76E9529A"/>
    <w:rsid w:val="77232F63"/>
    <w:rsid w:val="77682FDD"/>
    <w:rsid w:val="77CED8C1"/>
    <w:rsid w:val="77DACC46"/>
    <w:rsid w:val="77DC47A3"/>
    <w:rsid w:val="77F10876"/>
    <w:rsid w:val="77FB6AD8"/>
    <w:rsid w:val="78045146"/>
    <w:rsid w:val="781F4CEB"/>
    <w:rsid w:val="7895335E"/>
    <w:rsid w:val="78E773B7"/>
    <w:rsid w:val="79444A09"/>
    <w:rsid w:val="79617C03"/>
    <w:rsid w:val="79737608"/>
    <w:rsid w:val="797FDE15"/>
    <w:rsid w:val="79E2B775"/>
    <w:rsid w:val="7A4A5A54"/>
    <w:rsid w:val="7A9D241E"/>
    <w:rsid w:val="7AAF79AC"/>
    <w:rsid w:val="7AD43C48"/>
    <w:rsid w:val="7AFB313A"/>
    <w:rsid w:val="7AFE60BC"/>
    <w:rsid w:val="7B1D5B01"/>
    <w:rsid w:val="7B5573A2"/>
    <w:rsid w:val="7B5F91E2"/>
    <w:rsid w:val="7B6018A2"/>
    <w:rsid w:val="7B6EFC74"/>
    <w:rsid w:val="7BB0099E"/>
    <w:rsid w:val="7BBB5DD4"/>
    <w:rsid w:val="7BBE4DD3"/>
    <w:rsid w:val="7BCA0169"/>
    <w:rsid w:val="7BCF7B81"/>
    <w:rsid w:val="7BD929CA"/>
    <w:rsid w:val="7BDDBDC8"/>
    <w:rsid w:val="7BE0356B"/>
    <w:rsid w:val="7BEF3ED8"/>
    <w:rsid w:val="7BF79B87"/>
    <w:rsid w:val="7BF97670"/>
    <w:rsid w:val="7BF9BB2E"/>
    <w:rsid w:val="7C436B20"/>
    <w:rsid w:val="7C655795"/>
    <w:rsid w:val="7C9E08D4"/>
    <w:rsid w:val="7CC0084B"/>
    <w:rsid w:val="7CEE06F2"/>
    <w:rsid w:val="7CEFAEA6"/>
    <w:rsid w:val="7CF19533"/>
    <w:rsid w:val="7CF97068"/>
    <w:rsid w:val="7CFB50FC"/>
    <w:rsid w:val="7D1142C2"/>
    <w:rsid w:val="7D323E73"/>
    <w:rsid w:val="7D8D0BC4"/>
    <w:rsid w:val="7D9C7D0F"/>
    <w:rsid w:val="7D9F2B56"/>
    <w:rsid w:val="7DAE525D"/>
    <w:rsid w:val="7DB9943C"/>
    <w:rsid w:val="7DBF65C3"/>
    <w:rsid w:val="7DC22515"/>
    <w:rsid w:val="7DD9BE7D"/>
    <w:rsid w:val="7DE70525"/>
    <w:rsid w:val="7DE71E07"/>
    <w:rsid w:val="7DF8557A"/>
    <w:rsid w:val="7DF9C3CD"/>
    <w:rsid w:val="7E3E236F"/>
    <w:rsid w:val="7E7C2B19"/>
    <w:rsid w:val="7EAD12A3"/>
    <w:rsid w:val="7EAF0255"/>
    <w:rsid w:val="7EBF0AF6"/>
    <w:rsid w:val="7EC14D4E"/>
    <w:rsid w:val="7EC36974"/>
    <w:rsid w:val="7EDFBAD4"/>
    <w:rsid w:val="7EE323F6"/>
    <w:rsid w:val="7EE739E0"/>
    <w:rsid w:val="7EF071E6"/>
    <w:rsid w:val="7EF4B01E"/>
    <w:rsid w:val="7EFB5B76"/>
    <w:rsid w:val="7EFD9AF5"/>
    <w:rsid w:val="7EFFD0CC"/>
    <w:rsid w:val="7F24401C"/>
    <w:rsid w:val="7F335064"/>
    <w:rsid w:val="7F4F4A2E"/>
    <w:rsid w:val="7F5FC32A"/>
    <w:rsid w:val="7F7655BA"/>
    <w:rsid w:val="7F7BD3BD"/>
    <w:rsid w:val="7F8F7763"/>
    <w:rsid w:val="7F911049"/>
    <w:rsid w:val="7F971D03"/>
    <w:rsid w:val="7FB6FE35"/>
    <w:rsid w:val="7FDF0028"/>
    <w:rsid w:val="7FEBFEF4"/>
    <w:rsid w:val="7FEE9546"/>
    <w:rsid w:val="7FF38664"/>
    <w:rsid w:val="7FF77760"/>
    <w:rsid w:val="7FFB92F6"/>
    <w:rsid w:val="7FFBF072"/>
    <w:rsid w:val="7FFF2496"/>
    <w:rsid w:val="87FFB356"/>
    <w:rsid w:val="8BF6D8EB"/>
    <w:rsid w:val="8F770AEB"/>
    <w:rsid w:val="97DDD015"/>
    <w:rsid w:val="98654892"/>
    <w:rsid w:val="98DCD91D"/>
    <w:rsid w:val="9BFB5735"/>
    <w:rsid w:val="9C7F3869"/>
    <w:rsid w:val="9CEFEFDE"/>
    <w:rsid w:val="9DFF44D1"/>
    <w:rsid w:val="9EFE501A"/>
    <w:rsid w:val="9FBF8E8F"/>
    <w:rsid w:val="9FED2350"/>
    <w:rsid w:val="9FEF9B25"/>
    <w:rsid w:val="9FFF0962"/>
    <w:rsid w:val="A27F2F86"/>
    <w:rsid w:val="B3B89560"/>
    <w:rsid w:val="B3BE44C5"/>
    <w:rsid w:val="B3FFF526"/>
    <w:rsid w:val="B5FB6F55"/>
    <w:rsid w:val="B6679C00"/>
    <w:rsid w:val="B7F9A4EA"/>
    <w:rsid w:val="B7FBC539"/>
    <w:rsid w:val="BBFFDF33"/>
    <w:rsid w:val="BC9DBFF0"/>
    <w:rsid w:val="BD31792F"/>
    <w:rsid w:val="BDB7FD7F"/>
    <w:rsid w:val="BDFF5228"/>
    <w:rsid w:val="BE79FCDD"/>
    <w:rsid w:val="BFBF7DD6"/>
    <w:rsid w:val="BFCF7045"/>
    <w:rsid w:val="BFEB1312"/>
    <w:rsid w:val="BFEF8353"/>
    <w:rsid w:val="BFFAF97C"/>
    <w:rsid w:val="BFFBDDF9"/>
    <w:rsid w:val="BFFFABCB"/>
    <w:rsid w:val="BFFFAF2C"/>
    <w:rsid w:val="C1960797"/>
    <w:rsid w:val="C3679A70"/>
    <w:rsid w:val="C75E9C5B"/>
    <w:rsid w:val="C7D3582B"/>
    <w:rsid w:val="C7DBA68A"/>
    <w:rsid w:val="C93D67B2"/>
    <w:rsid w:val="CBFF6765"/>
    <w:rsid w:val="CDFBCEB8"/>
    <w:rsid w:val="CE7CEFC9"/>
    <w:rsid w:val="CF7D07D1"/>
    <w:rsid w:val="CFDFF0E3"/>
    <w:rsid w:val="CFEA8EB6"/>
    <w:rsid w:val="CFF70DD7"/>
    <w:rsid w:val="D1E79D61"/>
    <w:rsid w:val="D3FE6ED2"/>
    <w:rsid w:val="D3FF207F"/>
    <w:rsid w:val="D3FF5CE3"/>
    <w:rsid w:val="D66E026E"/>
    <w:rsid w:val="D75C44CE"/>
    <w:rsid w:val="D75F06E2"/>
    <w:rsid w:val="D7CFDBC3"/>
    <w:rsid w:val="D89F394B"/>
    <w:rsid w:val="DA6DCC5D"/>
    <w:rsid w:val="DAED91EF"/>
    <w:rsid w:val="DB5D502D"/>
    <w:rsid w:val="DB7F82FE"/>
    <w:rsid w:val="DB97F05A"/>
    <w:rsid w:val="DBF7040C"/>
    <w:rsid w:val="DD4785CA"/>
    <w:rsid w:val="DD67852F"/>
    <w:rsid w:val="DD7F2827"/>
    <w:rsid w:val="DD9C59E5"/>
    <w:rsid w:val="DDFB2F7E"/>
    <w:rsid w:val="DEFEACFC"/>
    <w:rsid w:val="DF1D7432"/>
    <w:rsid w:val="DF7DF5EA"/>
    <w:rsid w:val="DFB1F284"/>
    <w:rsid w:val="DFBDB0E7"/>
    <w:rsid w:val="DFDF6C89"/>
    <w:rsid w:val="DFF71898"/>
    <w:rsid w:val="DFFCEA40"/>
    <w:rsid w:val="DFFD4646"/>
    <w:rsid w:val="E28F93BD"/>
    <w:rsid w:val="E5FBDAE6"/>
    <w:rsid w:val="E67707D3"/>
    <w:rsid w:val="E7ED02B6"/>
    <w:rsid w:val="E92DAD4A"/>
    <w:rsid w:val="EB371FFD"/>
    <w:rsid w:val="EB6D27C9"/>
    <w:rsid w:val="EBDFC0E6"/>
    <w:rsid w:val="EBFDBD02"/>
    <w:rsid w:val="EBFE1F6A"/>
    <w:rsid w:val="EDB79814"/>
    <w:rsid w:val="EEFE3352"/>
    <w:rsid w:val="EF7EFAD0"/>
    <w:rsid w:val="EFDF2909"/>
    <w:rsid w:val="EFFD00BB"/>
    <w:rsid w:val="EFFDC17B"/>
    <w:rsid w:val="EFFF83C2"/>
    <w:rsid w:val="F2FAA0C5"/>
    <w:rsid w:val="F3F6E1B1"/>
    <w:rsid w:val="F43FA53D"/>
    <w:rsid w:val="F5AF45BB"/>
    <w:rsid w:val="F5BE48F7"/>
    <w:rsid w:val="F5BF3E12"/>
    <w:rsid w:val="F5E13927"/>
    <w:rsid w:val="F5F7E55F"/>
    <w:rsid w:val="F6B5857E"/>
    <w:rsid w:val="F7475E33"/>
    <w:rsid w:val="F7AF0C79"/>
    <w:rsid w:val="F7BC03AE"/>
    <w:rsid w:val="F7DFD31D"/>
    <w:rsid w:val="F7EF95FC"/>
    <w:rsid w:val="F7F6D9B4"/>
    <w:rsid w:val="F7F7695D"/>
    <w:rsid w:val="F7FE0225"/>
    <w:rsid w:val="F7FF6016"/>
    <w:rsid w:val="F7FFC8CF"/>
    <w:rsid w:val="F8EE89E9"/>
    <w:rsid w:val="F9FFE6C8"/>
    <w:rsid w:val="FAF9ECA0"/>
    <w:rsid w:val="FB3746A3"/>
    <w:rsid w:val="FB720970"/>
    <w:rsid w:val="FB97AEAF"/>
    <w:rsid w:val="FBDB8066"/>
    <w:rsid w:val="FBDF050A"/>
    <w:rsid w:val="FBFF0CA0"/>
    <w:rsid w:val="FBFF38C8"/>
    <w:rsid w:val="FCFB0670"/>
    <w:rsid w:val="FCFFEA25"/>
    <w:rsid w:val="FD63AC80"/>
    <w:rsid w:val="FD7754B4"/>
    <w:rsid w:val="FDBB110E"/>
    <w:rsid w:val="FDDF970E"/>
    <w:rsid w:val="FDFD759E"/>
    <w:rsid w:val="FDFF02C7"/>
    <w:rsid w:val="FE36FE80"/>
    <w:rsid w:val="FECFD151"/>
    <w:rsid w:val="FED60352"/>
    <w:rsid w:val="FEEF62E2"/>
    <w:rsid w:val="FEFEE0AD"/>
    <w:rsid w:val="FF1D9C4A"/>
    <w:rsid w:val="FF3E9695"/>
    <w:rsid w:val="FF3F8E8B"/>
    <w:rsid w:val="FF7C3F40"/>
    <w:rsid w:val="FF7DAEE9"/>
    <w:rsid w:val="FF7FCA37"/>
    <w:rsid w:val="FFA1EDA4"/>
    <w:rsid w:val="FFABBD22"/>
    <w:rsid w:val="FFBFFC7E"/>
    <w:rsid w:val="FFCEA04F"/>
    <w:rsid w:val="FFD33B89"/>
    <w:rsid w:val="FFDD620B"/>
    <w:rsid w:val="FFEA03ED"/>
    <w:rsid w:val="FFEB6179"/>
    <w:rsid w:val="FFF5B1E0"/>
    <w:rsid w:val="FFF7E26F"/>
    <w:rsid w:val="FFFA766A"/>
    <w:rsid w:val="FFFBF6CD"/>
    <w:rsid w:val="FFFBF714"/>
    <w:rsid w:val="FFFD47D3"/>
    <w:rsid w:val="FFFDAAA7"/>
    <w:rsid w:val="FFFE89F1"/>
    <w:rsid w:val="FFFF00AA"/>
    <w:rsid w:val="FFFFA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FollowedHyperlink"/>
    <w:basedOn w:val="7"/>
    <w:autoRedefine/>
    <w:qFormat/>
    <w:uiPriority w:val="0"/>
    <w:rPr>
      <w:color w:val="333333"/>
      <w:u w:val="none"/>
    </w:rPr>
  </w:style>
  <w:style w:type="character" w:styleId="9">
    <w:name w:val="HTML Definition"/>
    <w:basedOn w:val="7"/>
    <w:autoRedefine/>
    <w:qFormat/>
    <w:uiPriority w:val="0"/>
    <w:rPr>
      <w:rFonts w:ascii="Arial" w:hAnsi="Arial" w:cs="Arial"/>
    </w:rPr>
  </w:style>
  <w:style w:type="character" w:styleId="10">
    <w:name w:val="Hyperlink"/>
    <w:basedOn w:val="7"/>
    <w:autoRedefine/>
    <w:qFormat/>
    <w:uiPriority w:val="0"/>
    <w:rPr>
      <w:color w:val="333333"/>
      <w:u w:val="none"/>
    </w:rPr>
  </w:style>
  <w:style w:type="character" w:customStyle="1" w:styleId="11">
    <w:name w:val="hitclass"/>
    <w:basedOn w:val="7"/>
    <w:autoRedefine/>
    <w:qFormat/>
    <w:uiPriority w:val="0"/>
  </w:style>
  <w:style w:type="character" w:customStyle="1" w:styleId="12">
    <w:name w:val="currenthit1"/>
    <w:basedOn w:val="7"/>
    <w:autoRedefine/>
    <w:qFormat/>
    <w:uiPriority w:val="0"/>
  </w:style>
  <w:style w:type="character" w:customStyle="1" w:styleId="13">
    <w:name w:val="hitclass1"/>
    <w:basedOn w:val="7"/>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3710</Words>
  <Characters>3957</Characters>
  <Lines>0</Lines>
  <Paragraphs>0</Paragraphs>
  <TotalTime>14</TotalTime>
  <ScaleCrop>false</ScaleCrop>
  <LinksUpToDate>false</LinksUpToDate>
  <CharactersWithSpaces>3959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2022-01-01T15:51:00Z</dcterms:created>
  <dc:creator>admin</dc:creator>
  <cp:lastModifiedBy>玉晚</cp:lastModifiedBy>
  <cp:lastPrinted>2025-11-11T01:37:00Z</cp:lastPrinted>
  <dcterms:modified xsi:type="dcterms:W3CDTF">2025-12-08T01:49:05Z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3ECEA2230A20487C9A8A917BC47156A3_13</vt:lpwstr>
  </property>
  <property fmtid="{D5CDD505-2E9C-101B-9397-08002B2CF9AE}" pid="4" name="KSOTemplateDocerSaveRecord">
    <vt:lpwstr>eyJoZGlkIjoiOTFkYjZjY2UyMjE5OTdmMmQ1OThlYTAyYmY4ZjczMTYiLCJ1c2VySWQiOiIzODA4NzcxMzIifQ==</vt:lpwstr>
  </property>
</Properties>
</file>